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BE" w:rsidRPr="007204BE" w:rsidRDefault="007204BE" w:rsidP="00937E12">
      <w:pPr>
        <w:ind w:firstLine="709"/>
        <w:contextualSpacing/>
        <w:jc w:val="both"/>
        <w:rPr>
          <w:rFonts w:ascii="Times New Roman" w:hAnsi="Times New Roman"/>
        </w:rPr>
      </w:pPr>
      <w:r>
        <w:rPr>
          <w:rFonts w:ascii="Times New Roman" w:hAnsi="Times New Roman"/>
        </w:rPr>
        <w:t>Современный эстрадный вокал.</w:t>
      </w:r>
    </w:p>
    <w:p w:rsidR="007204BE" w:rsidRPr="007204BE" w:rsidRDefault="007204BE" w:rsidP="00937E12">
      <w:pPr>
        <w:ind w:firstLine="709"/>
        <w:contextualSpacing/>
        <w:jc w:val="both"/>
        <w:rPr>
          <w:rFonts w:ascii="Times New Roman" w:hAnsi="Times New Roman"/>
        </w:rPr>
      </w:pPr>
    </w:p>
    <w:p w:rsidR="007204BE" w:rsidRPr="007204BE" w:rsidRDefault="007204BE" w:rsidP="00937E12">
      <w:pPr>
        <w:ind w:firstLine="709"/>
        <w:contextualSpacing/>
        <w:jc w:val="both"/>
        <w:rPr>
          <w:rFonts w:ascii="Times New Roman" w:hAnsi="Times New Roman"/>
        </w:rPr>
      </w:pP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Удивительный музыкальный инструмент – человеческий голос. Им наделен каждый из нас. Так высоко, так нежно и чисто звучат голоса детей, кроме того, дети любят петь, выступать на праздниках и внеклассных мероприятиях. Это придаёт им уверенность в себе, развивает эстетический и художественный вкус. И если ребёнок хочет и любит петь, важно, что</w:t>
      </w:r>
      <w:r w:rsidR="00937E12">
        <w:rPr>
          <w:rFonts w:ascii="Times New Roman" w:hAnsi="Times New Roman"/>
        </w:rPr>
        <w:t>бы рядом с ним оказался педагог, способный</w:t>
      </w:r>
      <w:r w:rsidRPr="007204BE">
        <w:rPr>
          <w:rFonts w:ascii="Times New Roman" w:hAnsi="Times New Roman"/>
        </w:rPr>
        <w:t xml:space="preserve"> раскрыть перед ним красоту музыки, дать возможность её прочувствовать, развить у него певческие навыки и музыкальные способности.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Музыка, и сопутствующие ей вокальные, дыхательные, артикуляционные упражнения, применяемые на занятия по вокалу, помогают устранить или смягчить присущую ребенку непоседливость, чрезмерную утомляемость, угловатость, замкнутость, подавленность.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По мнению древних индейцев, приобщение к музыке сулит наслаждение, достижение благочестия и благополучи</w:t>
      </w:r>
      <w:r w:rsidR="00F33FC0">
        <w:rPr>
          <w:rFonts w:ascii="Times New Roman" w:hAnsi="Times New Roman"/>
        </w:rPr>
        <w:t>я. Еще в античной Греции с малых лет</w:t>
      </w:r>
      <w:r w:rsidRPr="007204BE">
        <w:rPr>
          <w:rFonts w:ascii="Times New Roman" w:hAnsi="Times New Roman"/>
        </w:rPr>
        <w:t xml:space="preserve"> обучали детей пению, игре на фортепиано, лире, кифаре, в надежде умножить тем самым свои благодетели, а в специализированных лечебных учреждениях избавляли людей от тоски, нервных расстройств, заболеваний </w:t>
      </w:r>
      <w:proofErr w:type="gramStart"/>
      <w:r w:rsidRPr="007204BE">
        <w:rPr>
          <w:rFonts w:ascii="Times New Roman" w:hAnsi="Times New Roman"/>
        </w:rPr>
        <w:t>сердечно-сосудистой</w:t>
      </w:r>
      <w:proofErr w:type="gramEnd"/>
      <w:r w:rsidRPr="007204BE">
        <w:rPr>
          <w:rFonts w:ascii="Times New Roman" w:hAnsi="Times New Roman"/>
        </w:rPr>
        <w:t xml:space="preserve"> системы с </w:t>
      </w:r>
      <w:r w:rsidR="00F33FC0">
        <w:rPr>
          <w:rFonts w:ascii="Times New Roman" w:hAnsi="Times New Roman"/>
        </w:rPr>
        <w:t xml:space="preserve">помощью музыки. </w:t>
      </w:r>
      <w:r w:rsidR="00F33FC0" w:rsidRPr="00F33FC0">
        <w:rPr>
          <w:rFonts w:ascii="Times New Roman" w:hAnsi="Times New Roman"/>
        </w:rPr>
        <w:t>В настоящее время музыкотерапия считается эффективной при самых разных заболеваниях и применяется в качестве дополнительного метода лечения, позволяющего существенно улучшить состояние пациента, ускорить его выздоровление, сократить количество принимаемых лекарств.</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Дети, которые занимаются вокальной деятельностью – эмоциональные, живые, их глазки блестят ярче. Именно в детском возрасте создаётся фундамент музыкальной культуры человека, как части его общей, духовной культуры в будущем. Но часто взрослые, не обращают внимания на организацию развития певческих навыков детей, что в дальнейшем сказывается на здоровье и состоянии их нервной системы. Если педагоги не могут правильно организовать</w:t>
      </w:r>
      <w:r w:rsidR="00F33FC0">
        <w:rPr>
          <w:rFonts w:ascii="Times New Roman" w:hAnsi="Times New Roman"/>
        </w:rPr>
        <w:t xml:space="preserve"> их</w:t>
      </w:r>
      <w:r w:rsidRPr="007204BE">
        <w:rPr>
          <w:rFonts w:ascii="Times New Roman" w:hAnsi="Times New Roman"/>
        </w:rPr>
        <w:t xml:space="preserve"> в</w:t>
      </w:r>
      <w:r w:rsidR="00F33FC0">
        <w:rPr>
          <w:rFonts w:ascii="Times New Roman" w:hAnsi="Times New Roman"/>
        </w:rPr>
        <w:t>окальную деятельность</w:t>
      </w:r>
      <w:r w:rsidRPr="007204BE">
        <w:rPr>
          <w:rFonts w:ascii="Times New Roman" w:hAnsi="Times New Roman"/>
        </w:rPr>
        <w:t xml:space="preserve">, упускается благоприятный период для развития музыкальных способностей. </w:t>
      </w:r>
    </w:p>
    <w:p w:rsidR="007204BE" w:rsidRPr="007204BE" w:rsidRDefault="00F1493A" w:rsidP="00937E12">
      <w:pPr>
        <w:ind w:firstLine="709"/>
        <w:contextualSpacing/>
        <w:jc w:val="both"/>
        <w:rPr>
          <w:rFonts w:ascii="Times New Roman" w:hAnsi="Times New Roman"/>
        </w:rPr>
      </w:pPr>
      <w:r w:rsidRPr="00F1493A">
        <w:rPr>
          <w:rFonts w:ascii="Times New Roman" w:hAnsi="Times New Roman"/>
        </w:rPr>
        <w:t>Не всем дан от природы музыкальн</w:t>
      </w:r>
      <w:r>
        <w:rPr>
          <w:rFonts w:ascii="Times New Roman" w:hAnsi="Times New Roman"/>
        </w:rPr>
        <w:t>ый слух. Но научиться понимать,</w:t>
      </w:r>
      <w:r w:rsidRPr="00F1493A">
        <w:rPr>
          <w:rFonts w:ascii="Times New Roman" w:hAnsi="Times New Roman"/>
        </w:rPr>
        <w:t xml:space="preserve"> наслаждаться прекрасной музыкой</w:t>
      </w:r>
      <w:r>
        <w:rPr>
          <w:rFonts w:ascii="Times New Roman" w:hAnsi="Times New Roman"/>
        </w:rPr>
        <w:t xml:space="preserve"> и исполнять несложную песню</w:t>
      </w:r>
      <w:r w:rsidRPr="00F1493A">
        <w:rPr>
          <w:rFonts w:ascii="Times New Roman" w:hAnsi="Times New Roman"/>
        </w:rPr>
        <w:t xml:space="preserve"> может каждый. </w:t>
      </w:r>
      <w:r>
        <w:rPr>
          <w:rFonts w:ascii="Times New Roman" w:hAnsi="Times New Roman"/>
        </w:rPr>
        <w:t>Ведь м</w:t>
      </w:r>
      <w:r w:rsidR="007204BE" w:rsidRPr="007204BE">
        <w:rPr>
          <w:rFonts w:ascii="Times New Roman" w:hAnsi="Times New Roman"/>
        </w:rPr>
        <w:t xml:space="preserve">узыкальные способности в подлинном смысле слова – это качества, данные для занятий музыкальной деятельностью, центром которых является способность человека эмоционально отзываться на музыку. </w:t>
      </w:r>
    </w:p>
    <w:p w:rsidR="00F1493A" w:rsidRDefault="007204BE" w:rsidP="00937E12">
      <w:pPr>
        <w:ind w:firstLine="709"/>
        <w:contextualSpacing/>
        <w:jc w:val="both"/>
        <w:rPr>
          <w:rFonts w:ascii="Times New Roman" w:hAnsi="Times New Roman"/>
        </w:rPr>
      </w:pPr>
      <w:r w:rsidRPr="007204BE">
        <w:rPr>
          <w:rFonts w:ascii="Times New Roman" w:hAnsi="Times New Roman"/>
        </w:rPr>
        <w:t>К общим музыкальным способностям относят</w:t>
      </w:r>
      <w:r w:rsidR="00F1493A">
        <w:rPr>
          <w:rFonts w:ascii="Times New Roman" w:hAnsi="Times New Roman"/>
        </w:rPr>
        <w:t xml:space="preserve"> такие понятия, как</w:t>
      </w:r>
      <w:r w:rsidRPr="007204BE">
        <w:rPr>
          <w:rFonts w:ascii="Times New Roman" w:hAnsi="Times New Roman"/>
        </w:rPr>
        <w:t xml:space="preserve">: </w:t>
      </w:r>
    </w:p>
    <w:p w:rsidR="00F1493A" w:rsidRDefault="007204BE" w:rsidP="00937E12">
      <w:pPr>
        <w:ind w:firstLine="709"/>
        <w:contextualSpacing/>
        <w:jc w:val="both"/>
        <w:rPr>
          <w:rFonts w:ascii="Times New Roman" w:hAnsi="Times New Roman"/>
        </w:rPr>
      </w:pPr>
      <w:r w:rsidRPr="007204BE">
        <w:rPr>
          <w:rFonts w:ascii="Times New Roman" w:hAnsi="Times New Roman"/>
        </w:rPr>
        <w:t>1) музыкальная память (усвоение знаний, умений и навыков) - способствует накоплению музыкальных впечатлений и слухового опыта, что существенно влияют на формирование музыкальных способностей, а также на психическую деятельность слушателя, исполнителя, композитора и педагога; органически включаясь в профессиональную деятельность, она обусловливает средство музыкального мышления (</w:t>
      </w:r>
      <w:proofErr w:type="gramStart"/>
      <w:r w:rsidRPr="007204BE">
        <w:rPr>
          <w:rFonts w:ascii="Times New Roman" w:hAnsi="Times New Roman"/>
        </w:rPr>
        <w:t>вокальный</w:t>
      </w:r>
      <w:proofErr w:type="gramEnd"/>
      <w:r w:rsidRPr="007204BE">
        <w:rPr>
          <w:rFonts w:ascii="Times New Roman" w:hAnsi="Times New Roman"/>
        </w:rPr>
        <w:t xml:space="preserve"> или конкретно инструментальный);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2) психомоторные способности - ока</w:t>
      </w:r>
      <w:r w:rsidR="00F1493A">
        <w:rPr>
          <w:rFonts w:ascii="Times New Roman" w:hAnsi="Times New Roman"/>
        </w:rPr>
        <w:t>зываются в возможности юного певца</w:t>
      </w:r>
      <w:r w:rsidRPr="007204BE">
        <w:rPr>
          <w:rFonts w:ascii="Times New Roman" w:hAnsi="Times New Roman"/>
        </w:rPr>
        <w:t xml:space="preserve"> при выполнении передать свое понимание содержания музыкального произведения; выражаются в мастерстве и виртуозности.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 </w:t>
      </w:r>
      <w:r w:rsidR="00503185">
        <w:rPr>
          <w:rFonts w:ascii="Times New Roman" w:hAnsi="Times New Roman"/>
        </w:rPr>
        <w:t>Таким образом, музыкальными способностями можно назвать</w:t>
      </w:r>
      <w:r w:rsidRPr="007204BE">
        <w:rPr>
          <w:rFonts w:ascii="Times New Roman" w:hAnsi="Times New Roman"/>
        </w:rPr>
        <w:t xml:space="preserve"> комплекс индивидуально-психологических способностей </w:t>
      </w:r>
      <w:r w:rsidR="00503185" w:rsidRPr="007204BE">
        <w:rPr>
          <w:rFonts w:ascii="Times New Roman" w:hAnsi="Times New Roman"/>
        </w:rPr>
        <w:t>ребенка,</w:t>
      </w:r>
      <w:r w:rsidRPr="007204BE">
        <w:rPr>
          <w:rFonts w:ascii="Times New Roman" w:hAnsi="Times New Roman"/>
        </w:rPr>
        <w:t xml:space="preserve"> таких как музыкальный слух, ладовое чутье, чувство ритма.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 Музыкальное искусство эстрады занимает особое место в современной культуре. Эстрадная музыка сегодня – это не просто вид искусства, но и социокультурный</w:t>
      </w:r>
      <w:r w:rsidR="00FE3DCC">
        <w:rPr>
          <w:rFonts w:ascii="Times New Roman" w:hAnsi="Times New Roman"/>
        </w:rPr>
        <w:t xml:space="preserve"> феномен</w:t>
      </w:r>
      <w:r w:rsidRPr="007204BE">
        <w:rPr>
          <w:rFonts w:ascii="Times New Roman" w:hAnsi="Times New Roman"/>
        </w:rPr>
        <w:t xml:space="preserve">. Она привлекает почитателей своей экспрессивностью, непосредственной связью с движением и ритмом, красочностью сценического воплощения, достаточно простым, по </w:t>
      </w:r>
      <w:r w:rsidRPr="007204BE">
        <w:rPr>
          <w:rFonts w:ascii="Times New Roman" w:hAnsi="Times New Roman"/>
        </w:rPr>
        <w:lastRenderedPageBreak/>
        <w:t>сравнению с академическим пением, содержанием и эмоциональным строем произведений.</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Эстрадный вокал обычно по своему звучанию определяют как нечто среднее между академическим (или классическим) вокалом и народным вокалом. Главное отличие эстрадного вокала от академического и народного состоит в целях и задачах вокалиста. Дело в том, что академические и народные певцы всегда работают в рамках определенного канона или регламентированного звучания и для них отклоняться от нормы не принято. Задача эстрадного заключается </w:t>
      </w:r>
      <w:proofErr w:type="gramStart"/>
      <w:r w:rsidRPr="007204BE">
        <w:rPr>
          <w:rFonts w:ascii="Times New Roman" w:hAnsi="Times New Roman"/>
        </w:rPr>
        <w:t>в</w:t>
      </w:r>
      <w:proofErr w:type="gramEnd"/>
      <w:r w:rsidRPr="007204BE">
        <w:rPr>
          <w:rFonts w:ascii="Times New Roman" w:hAnsi="Times New Roman"/>
        </w:rPr>
        <w:t xml:space="preserve"> </w:t>
      </w:r>
      <w:proofErr w:type="gramStart"/>
      <w:r w:rsidRPr="007204BE">
        <w:rPr>
          <w:rFonts w:ascii="Times New Roman" w:hAnsi="Times New Roman"/>
        </w:rPr>
        <w:t>другом</w:t>
      </w:r>
      <w:proofErr w:type="gramEnd"/>
      <w:r w:rsidRPr="007204BE">
        <w:rPr>
          <w:rFonts w:ascii="Times New Roman" w:hAnsi="Times New Roman"/>
        </w:rPr>
        <w:t xml:space="preserve"> – в поиске своего оригинального звука, своей собственной характерной, легко узнаваемой манеры поведения, а также сценического образа. По той же причине, в эстрадных песнях гораздо чаще в</w:t>
      </w:r>
      <w:r w:rsidR="00503185">
        <w:rPr>
          <w:rFonts w:ascii="Times New Roman" w:hAnsi="Times New Roman"/>
        </w:rPr>
        <w:t>стречаются трудные для воспроизведения</w:t>
      </w:r>
      <w:r w:rsidRPr="007204BE">
        <w:rPr>
          <w:rFonts w:ascii="Times New Roman" w:hAnsi="Times New Roman"/>
        </w:rPr>
        <w:t xml:space="preserve"> фразы, требующие быстрой смены дыхания, в то время как в академических и народных песнях, зачастую, текст в большей степени адаптируется под музыку. Таким образом, основной спецификой эстрадного вокала являются поиск и формирование своего неповторимого, уникального голоса вокалиста.</w:t>
      </w:r>
    </w:p>
    <w:p w:rsidR="007204BE" w:rsidRPr="007204BE" w:rsidRDefault="00503185" w:rsidP="00937E12">
      <w:pPr>
        <w:ind w:firstLine="709"/>
        <w:contextualSpacing/>
        <w:jc w:val="both"/>
        <w:rPr>
          <w:rFonts w:ascii="Times New Roman" w:hAnsi="Times New Roman"/>
        </w:rPr>
      </w:pPr>
      <w:r>
        <w:rPr>
          <w:rFonts w:ascii="Times New Roman" w:hAnsi="Times New Roman"/>
        </w:rPr>
        <w:t>Д</w:t>
      </w:r>
      <w:r w:rsidR="007204BE" w:rsidRPr="007204BE">
        <w:rPr>
          <w:rFonts w:ascii="Times New Roman" w:hAnsi="Times New Roman"/>
        </w:rPr>
        <w:t>ля того</w:t>
      </w:r>
      <w:proofErr w:type="gramStart"/>
      <w:r w:rsidR="007204BE" w:rsidRPr="007204BE">
        <w:rPr>
          <w:rFonts w:ascii="Times New Roman" w:hAnsi="Times New Roman"/>
        </w:rPr>
        <w:t>,</w:t>
      </w:r>
      <w:proofErr w:type="gramEnd"/>
      <w:r w:rsidR="007204BE" w:rsidRPr="007204BE">
        <w:rPr>
          <w:rFonts w:ascii="Times New Roman" w:hAnsi="Times New Roman"/>
        </w:rPr>
        <w:t xml:space="preserve"> чтобы добиться этой цели и найти свою оригинальную манеру пения, необходимо овладеть достаточно широким диапазоном технических приемов. Так, к примеру, в эстрадном вокале, в отличие от народного и классического, имеет </w:t>
      </w:r>
      <w:proofErr w:type="gramStart"/>
      <w:r w:rsidR="007204BE" w:rsidRPr="007204BE">
        <w:rPr>
          <w:rFonts w:ascii="Times New Roman" w:hAnsi="Times New Roman"/>
        </w:rPr>
        <w:t>важное значение</w:t>
      </w:r>
      <w:proofErr w:type="gramEnd"/>
      <w:r w:rsidR="007204BE" w:rsidRPr="007204BE">
        <w:rPr>
          <w:rFonts w:ascii="Times New Roman" w:hAnsi="Times New Roman"/>
        </w:rPr>
        <w:t xml:space="preserve"> внятная дикция, поскольку слова являются одной из значимых составляющих любой хорошей песни.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В эстрадном вокале сочетается техника академического вокала и народного пения, а также ряд специфических приемов, характерных именно для эстрады. Иногда многие, кто только начинает постигать азы техники пения, невольно, а порой и сознательно, пытаются подражать любимым эстрадным исполнителям, слепо копируя их манеру пения. Как показывает практика, далеко не вс</w:t>
      </w:r>
      <w:r w:rsidR="00503185">
        <w:rPr>
          <w:rFonts w:ascii="Times New Roman" w:hAnsi="Times New Roman"/>
        </w:rPr>
        <w:t>ем это идет на пользу и в будущем может навредить.</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Слово вокал </w:t>
      </w:r>
      <w:r w:rsidR="00A22A2D">
        <w:rPr>
          <w:rFonts w:ascii="Times New Roman" w:hAnsi="Times New Roman"/>
        </w:rPr>
        <w:t>происходит от итальянского "</w:t>
      </w:r>
      <w:r w:rsidR="00A22A2D">
        <w:rPr>
          <w:rFonts w:ascii="Times New Roman" w:hAnsi="Times New Roman"/>
          <w:lang w:val="en-US"/>
        </w:rPr>
        <w:t>voce</w:t>
      </w:r>
      <w:r w:rsidRPr="007204BE">
        <w:rPr>
          <w:rFonts w:ascii="Times New Roman" w:hAnsi="Times New Roman"/>
        </w:rPr>
        <w:t xml:space="preserve">" - голос. Но голос служит только инструментом, само же искусство пения гораздо сложнее одного </w:t>
      </w:r>
      <w:proofErr w:type="spellStart"/>
      <w:r w:rsidRPr="007204BE">
        <w:rPr>
          <w:rFonts w:ascii="Times New Roman" w:hAnsi="Times New Roman"/>
        </w:rPr>
        <w:t>звуковедения</w:t>
      </w:r>
      <w:proofErr w:type="spellEnd"/>
      <w:r w:rsidRPr="007204BE">
        <w:rPr>
          <w:rFonts w:ascii="Times New Roman" w:hAnsi="Times New Roman"/>
        </w:rPr>
        <w:t>. Оно рисует нам образы, отражает эмоциональные состояния. В пении участвует не только звук, но и осмысленное слово. Вокал рассматривается как технологический процесс художественного пения. Как всякий специалист вооружен знаниями и определенными приемами, так и певец должен владеть вокальной техникой, то есть свобо</w:t>
      </w:r>
      <w:r w:rsidR="00A22A2D">
        <w:rPr>
          <w:rFonts w:ascii="Times New Roman" w:hAnsi="Times New Roman"/>
        </w:rPr>
        <w:t>дно управлять своим голосом</w:t>
      </w:r>
      <w:r w:rsidRPr="007204BE">
        <w:rPr>
          <w:rFonts w:ascii="Times New Roman" w:hAnsi="Times New Roman"/>
        </w:rPr>
        <w:t>.</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Сегодня на эстраде </w:t>
      </w:r>
      <w:proofErr w:type="gramStart"/>
      <w:r w:rsidRPr="007204BE">
        <w:rPr>
          <w:rFonts w:ascii="Times New Roman" w:hAnsi="Times New Roman"/>
        </w:rPr>
        <w:t>сосуществуют</w:t>
      </w:r>
      <w:proofErr w:type="gramEnd"/>
      <w:r w:rsidRPr="007204BE">
        <w:rPr>
          <w:rFonts w:ascii="Times New Roman" w:hAnsi="Times New Roman"/>
        </w:rPr>
        <w:t xml:space="preserve"> много различных музыкальных стилей и направлений: поп-музыка, рок-музыка, фо</w:t>
      </w:r>
      <w:r w:rsidR="00A22A2D">
        <w:rPr>
          <w:rFonts w:ascii="Times New Roman" w:hAnsi="Times New Roman"/>
        </w:rPr>
        <w:t>лк-музыка, рэп, хип-хоп, R&amp;B</w:t>
      </w:r>
      <w:r w:rsidRPr="007204BE">
        <w:rPr>
          <w:rFonts w:ascii="Times New Roman" w:hAnsi="Times New Roman"/>
        </w:rPr>
        <w:t>, классический</w:t>
      </w:r>
      <w:r w:rsidR="00A22A2D">
        <w:rPr>
          <w:rFonts w:ascii="Times New Roman" w:hAnsi="Times New Roman"/>
        </w:rPr>
        <w:t xml:space="preserve"> и </w:t>
      </w:r>
      <w:proofErr w:type="spellStart"/>
      <w:r w:rsidR="00A22A2D">
        <w:rPr>
          <w:rFonts w:ascii="Times New Roman" w:hAnsi="Times New Roman"/>
        </w:rPr>
        <w:t>эстадный</w:t>
      </w:r>
      <w:proofErr w:type="spellEnd"/>
      <w:r w:rsidRPr="007204BE">
        <w:rPr>
          <w:rFonts w:ascii="Times New Roman" w:hAnsi="Times New Roman"/>
        </w:rPr>
        <w:t xml:space="preserve"> джаз, </w:t>
      </w:r>
      <w:proofErr w:type="spellStart"/>
      <w:r w:rsidRPr="007204BE">
        <w:rPr>
          <w:rFonts w:ascii="Times New Roman" w:hAnsi="Times New Roman"/>
        </w:rPr>
        <w:t>соул</w:t>
      </w:r>
      <w:proofErr w:type="spellEnd"/>
      <w:r w:rsidRPr="007204BE">
        <w:rPr>
          <w:rFonts w:ascii="Times New Roman" w:hAnsi="Times New Roman"/>
        </w:rPr>
        <w:t xml:space="preserve"> и много-много их разновидностей и гибридов. Каждому стилю соответствует своя манера исполнения, свои вокальные приемы, своя форма и образное наполнение содержания, однако, одинаковая для всех постановка дыхания и постановка голоса.</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Как считает </w:t>
      </w:r>
      <w:proofErr w:type="spellStart"/>
      <w:r w:rsidRPr="007204BE">
        <w:rPr>
          <w:rFonts w:ascii="Times New Roman" w:hAnsi="Times New Roman"/>
        </w:rPr>
        <w:t>Радынова</w:t>
      </w:r>
      <w:proofErr w:type="spellEnd"/>
      <w:r w:rsidRPr="007204BE">
        <w:rPr>
          <w:rFonts w:ascii="Times New Roman" w:hAnsi="Times New Roman"/>
        </w:rPr>
        <w:t xml:space="preserve"> О., детская эстрада – это достаточно новое направление детского музыкального творчества.  Оно при</w:t>
      </w:r>
      <w:r w:rsidR="00A22A2D">
        <w:rPr>
          <w:rFonts w:ascii="Times New Roman" w:hAnsi="Times New Roman"/>
        </w:rPr>
        <w:t xml:space="preserve">влекает современных детей и </w:t>
      </w:r>
      <w:r w:rsidR="00AF165A">
        <w:rPr>
          <w:rFonts w:ascii="Times New Roman" w:hAnsi="Times New Roman"/>
        </w:rPr>
        <w:t>подростков</w:t>
      </w:r>
      <w:r w:rsidRPr="007204BE">
        <w:rPr>
          <w:rFonts w:ascii="Times New Roman" w:hAnsi="Times New Roman"/>
        </w:rPr>
        <w:t xml:space="preserve"> своей яркой выразительностью, «взрослыми» аранжировками, современной стилистикой, насыщенным вокалом и возможностью проявить свои креативные способности.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В начале обучения главная задача – научить ребенка правильно дышать. Полезно использовать дыхательные упражнения в качестве разогревающей гимнастики перед распеванием. Для начала следует проверить работу дыхательных мышц. </w:t>
      </w:r>
    </w:p>
    <w:p w:rsidR="00AF165A" w:rsidRPr="00AF165A" w:rsidRDefault="007204BE" w:rsidP="00AF165A">
      <w:pPr>
        <w:ind w:firstLine="709"/>
        <w:contextualSpacing/>
        <w:jc w:val="both"/>
        <w:rPr>
          <w:rFonts w:ascii="Times New Roman" w:hAnsi="Times New Roman"/>
        </w:rPr>
      </w:pPr>
      <w:r w:rsidRPr="007204BE">
        <w:rPr>
          <w:rFonts w:ascii="Times New Roman" w:hAnsi="Times New Roman"/>
        </w:rPr>
        <w:t xml:space="preserve">В технике эстрадного вокала важны следующие </w:t>
      </w:r>
      <w:r w:rsidR="00AF165A">
        <w:rPr>
          <w:rFonts w:ascii="Times New Roman" w:hAnsi="Times New Roman"/>
        </w:rPr>
        <w:t>п</w:t>
      </w:r>
      <w:r w:rsidR="00AF165A" w:rsidRPr="00AF165A">
        <w:rPr>
          <w:rFonts w:ascii="Times New Roman" w:hAnsi="Times New Roman"/>
        </w:rPr>
        <w:t>ростые, но полезные упражнения для развития и постановки голоса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Человек не может ощутить диафрагму, так как её расположение не позволяет этого сделать. Однако мы прекрасно чувствуем брюшные мышцы и можем помочь себе в том, что бы научиться регулировать вдох и выдох так,  как нам удобно, и так как правильно.  </w:t>
      </w:r>
      <w:r w:rsidRPr="00AF165A">
        <w:rPr>
          <w:rFonts w:ascii="Times New Roman" w:hAnsi="Times New Roman"/>
        </w:rPr>
        <w:lastRenderedPageBreak/>
        <w:t xml:space="preserve">Мы можем научиться делать вдох бесшумным и коротким, но при этом полным и достаточным, а так же  освоить  задержки   выдоха  и растяжки  его во времени.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u w:val="single"/>
        </w:rPr>
        <w:t>Упражнение для вокального дыхания 1</w:t>
      </w:r>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Встаньте максимально свободно, но ровно. Проследите, что бы ваши плечи были опущены, шея свободна, не держитесь за инструмент (фортепиано), почувствуйте  хорошую опору в ногах. Дышите ровно и спокойно,  как дышит здоровый человек. Теперь, когда вы готовы, просто улыбнитесь и сквозь щёлку между зубами вытолкните чуть-чуть воздуха.  У вас должен был получиться звук «С». Теперь сделайте то же, только вместе с движением живота. Втяните живот в себя вместе со звуком «С». Живот маленьким  толчком  втягивается, а воздух сквозь зубы выталкивается. Это делается с частотой примерно раз в секунду.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Попробуйте сделать тридцать таких толчков на одном дыхании.  Запомните, что между толчками, на первом этапе   нельзя делать дополнительный вдох. Вы должны полностью понять все возникающие ощущения во время выполнения упражнения.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Какие мышцы вы чувствуете? Правильно, если вы особенно сильно почувствовали косые мышцы живота, или низ живота (по бокам). Если вам не хватило воздуха, отдохните и попробуйте сделать упражнение снова, только помните, что чем больше вы сделаете вдох, тем быстрее вы выдохнитесь. Вдохнуть перед упражнением надо как обычно, не поднимая плечи  и совсем спокойно.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Как только вам удалось беспрепятственно выполнить это упражнение, попробуйте  его расширить, за счёт полного выдоха после тридцатого толчка. Выдохните весь оставшийся воздух вместе с глубоким наклоном. Затем, выдохнув всё,  не набирая воздух,  медленно поднимайтесь и продолжайте упражнение.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Так можно расширить это упражнение до трёх наклонов и более. То есть 30 толчков со звуком «С», наклон и полный выдох, медленный подъём и продолжение толчков, 30 толчков и снова наклон с выдохом, и всё  повторить снова.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В этом упражнении есть маленький секрет,  который откроется  только после того, как  ученик попытался проделать упражнение хотя бы три раза.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Раскрыть  секрет  прямо сейчас, значит лишить ученика собственного опыта правильного дыхания и возможно толкнуть его на ложно лёгкий путь.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Одна мал</w:t>
      </w:r>
      <w:r>
        <w:rPr>
          <w:rFonts w:ascii="Times New Roman" w:hAnsi="Times New Roman"/>
        </w:rPr>
        <w:t>енькая подсказка: у вас, когда-ни</w:t>
      </w:r>
      <w:r w:rsidRPr="00AF165A">
        <w:rPr>
          <w:rFonts w:ascii="Times New Roman" w:hAnsi="Times New Roman"/>
        </w:rPr>
        <w:t>будь, был велосипед или надувной матрас?</w:t>
      </w:r>
    </w:p>
    <w:p w:rsidR="00AF165A" w:rsidRPr="00AF165A" w:rsidRDefault="00AF165A" w:rsidP="00AF165A">
      <w:pPr>
        <w:ind w:firstLine="709"/>
        <w:contextualSpacing/>
        <w:jc w:val="both"/>
        <w:rPr>
          <w:rFonts w:ascii="Times New Roman" w:hAnsi="Times New Roman"/>
          <w:u w:val="single"/>
        </w:rPr>
      </w:pPr>
      <w:r w:rsidRPr="00AF165A">
        <w:rPr>
          <w:rFonts w:ascii="Times New Roman" w:hAnsi="Times New Roman"/>
          <w:u w:val="single"/>
        </w:rPr>
        <w:t>Упражнение для вокального дыхания 2.</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Представьте, что вы – это большой разноцветный надувной мяч. После игры,  вас положили на травку отдохнуть и вытащили заглушку, что  бы воздух потихонечку выходил. Вы отдыхаете и выпускаете воздух медленно- медленно. Зачем спешить?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Это упражнение можно делать в компании таких же весёлых мячиков. Интересно, кто дольше продержится.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Только, перед тем как представить себя мячиком, снова обратите внимание на плечи. Не делайте большой вдох, что бы округлиться. Если вам не понятно, вдохните много и попробуйте попрыгать. Уверяю вас, вам будет очень тяжело. Что бы почувствовать лёгкость, достаточно просто расслабиться.  Итак,  сделайте обычный вдох, поддержите слегка низ живота, и тоненькой струйкой, на звуке «С», начните выпускать воздух. Попробуйте улыбаться, так как вам это поможет думать о чём-то приятном.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После того, как вы почувствовали  ваше тело и мышцы живота в особенности, можно приступить к пению.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Несколько упражнений, которые помогут найти правильную позицию и  понять пределы диапазона певца: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1)  Вам знакомо ощущение зевка? Была ли у вас в жизни ситуация, когда вам очень хотелось зевнуть, но вам нельзя было показать этого, и вы зевали,  не раскрывая рта,  незаметно.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lastRenderedPageBreak/>
        <w:t>Попробуйте воспроизвести это ощущение. Вы должны были почувствовать, как приоткрылось нёбо. Словно внутри вырос купол. Это хорошо. Если это ощущение было приятным, запомните его и попробуйте что-то  тихонечко напеть, не раскрывая рта. Хотя бы три нотки: до ре ми-и-и-и, ре ми ре до-о-о-о.  Только ни в коем случае не пойте громко. Пойте так, словно укачиваете младенца – тихо и нежно.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При правильном звучании, вы должны   ощутить некоторую вибрацию в области лба, и лёгкое щекотание сомкнутых губ. Это значит, что вы всё сделали верно, и звук просто резонирует в тех  «пустотах»,  которые есть в вашей голове.  Вокалисты оказываются в выигрышном положении, по отношению к  тем обывателям, которые иной раз даже не догадываются о пустотах в своей  перегруженной  голове.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Это упражнение можно проделывать в разных вариациях, примерно в пределах квинты или сексты, до тех пор, пока вы не станете,  уверены  в звуках, которые воспроизводите. Звук должен быть приятен и нежен. Вам должно быть максимально удобно.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2) Затем, не изменяя ощущений и позиции, попытаемся приоткрывать рот.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На тех же нотках </w:t>
      </w:r>
      <w:proofErr w:type="gramStart"/>
      <w:r w:rsidRPr="00AF165A">
        <w:rPr>
          <w:rFonts w:ascii="Times New Roman" w:hAnsi="Times New Roman"/>
        </w:rPr>
        <w:t xml:space="preserve">( </w:t>
      </w:r>
      <w:proofErr w:type="gramEnd"/>
      <w:r w:rsidRPr="00AF165A">
        <w:rPr>
          <w:rFonts w:ascii="Times New Roman" w:hAnsi="Times New Roman"/>
        </w:rPr>
        <w:t xml:space="preserve">до ре ми-и-и ре до), доходим до верхней ноты с закрытым ртом, а потом размыкаем губы, и идём вниз. </w:t>
      </w:r>
      <w:proofErr w:type="gramStart"/>
      <w:r w:rsidRPr="00AF165A">
        <w:rPr>
          <w:rFonts w:ascii="Times New Roman" w:hAnsi="Times New Roman"/>
        </w:rPr>
        <w:t>Звук</w:t>
      </w:r>
      <w:proofErr w:type="gramEnd"/>
      <w:r w:rsidRPr="00AF165A">
        <w:rPr>
          <w:rFonts w:ascii="Times New Roman" w:hAnsi="Times New Roman"/>
        </w:rPr>
        <w:t xml:space="preserve"> получившийся наверху похож на «МИ». Очень важно, что бы на «И» было такое же ощущение, как при закрытом звуке. Главное сохранить ту же верную позицию, что бы резонатор   был бы заполнен звуком.</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Это упражнение так   же можно варьировать, увеличивать количество нот, но так же в пределах квинты или сексты.</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3) Следующим шагом будет знакомство с диапазоном певца. Если говорить точнее, то с диапазоном будет знакомиться сам певец, так как порой начинающий певец не вполне знает свои возможности, и тем более боится своих надуманных недостатков.  Бывают случаи, когда  начинающий исполнитель пытается скрыть свои переходные ноты  за форсированным звуком. Потом голос теряет свою естественную окраску и срывается на фальцет. Это очень расстраивает ученика, он закрепощается и теряет веру в свой талант.</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На самом деле всё просто. Певцу не нужно опасаться переходных нот, а напротив, следует познакомиться с ними </w:t>
      </w:r>
      <w:proofErr w:type="gramStart"/>
      <w:r w:rsidRPr="00AF165A">
        <w:rPr>
          <w:rFonts w:ascii="Times New Roman" w:hAnsi="Times New Roman"/>
        </w:rPr>
        <w:t>получше</w:t>
      </w:r>
      <w:proofErr w:type="gramEnd"/>
      <w:r w:rsidRPr="00AF165A">
        <w:rPr>
          <w:rFonts w:ascii="Times New Roman" w:hAnsi="Times New Roman"/>
        </w:rPr>
        <w:t xml:space="preserve">, что бы знать наверняка, все особенности своего голоса. Переходные ноты есть у всех без исключения. От грудного регистра к фальцету, и от фальцета к свистковому регистру. Кроме того, в природе  вокала имеется микст. У кого-то он  уже есть, а кому-то нужно  только </w:t>
      </w:r>
      <w:proofErr w:type="gramStart"/>
      <w:r w:rsidRPr="00AF165A">
        <w:rPr>
          <w:rFonts w:ascii="Times New Roman" w:hAnsi="Times New Roman"/>
        </w:rPr>
        <w:t>научиться  им пользоваться</w:t>
      </w:r>
      <w:proofErr w:type="gram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Существуют упражнения для определения переходных нот, и для поиска </w:t>
      </w:r>
      <w:proofErr w:type="spellStart"/>
      <w:r w:rsidRPr="00AF165A">
        <w:rPr>
          <w:rFonts w:ascii="Times New Roman" w:hAnsi="Times New Roman"/>
        </w:rPr>
        <w:t>микстового</w:t>
      </w:r>
      <w:proofErr w:type="spellEnd"/>
      <w:r w:rsidRPr="00AF165A">
        <w:rPr>
          <w:rFonts w:ascii="Times New Roman" w:hAnsi="Times New Roman"/>
        </w:rPr>
        <w:t xml:space="preserve"> звучания.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Для начала, можно привести пример  упражнения,  которое мало отличается от предыдущих, с той лишь разницей, что в конце к звуку «И» прибавляем звук «А».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Допустим: </w:t>
      </w:r>
      <w:proofErr w:type="gramStart"/>
      <w:r w:rsidRPr="00AF165A">
        <w:rPr>
          <w:rFonts w:ascii="Times New Roman" w:hAnsi="Times New Roman"/>
        </w:rPr>
        <w:t xml:space="preserve">( </w:t>
      </w:r>
      <w:proofErr w:type="gramEnd"/>
      <w:r w:rsidRPr="00AF165A">
        <w:rPr>
          <w:rFonts w:ascii="Times New Roman" w:hAnsi="Times New Roman"/>
        </w:rPr>
        <w:t xml:space="preserve">до ре ми-и-и ре до), начали с закрытого звука, на верхней нотке приоткрыли губы на звук «И», затем раскрыли до звука «А» и на «А» вернулись назад.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Это довольно сложно, так как так же необходимо следить за правильной позицией, и звук «А» должен так же резонировать как при «И», и как при закрытых губах. Иначе говоря, находиться в той же позиции, в одном месте. Но рот при этом должен быть открыт  и челюсть совершенно свободна. В зоне переходных нот голос может стать особенно резким. Педагог должен следить, за тем, </w:t>
      </w:r>
      <w:proofErr w:type="gramStart"/>
      <w:r w:rsidRPr="00AF165A">
        <w:rPr>
          <w:rFonts w:ascii="Times New Roman" w:hAnsi="Times New Roman"/>
        </w:rPr>
        <w:t>что бы  певец не форсировал</w:t>
      </w:r>
      <w:proofErr w:type="gramEnd"/>
      <w:r w:rsidRPr="00AF165A">
        <w:rPr>
          <w:rFonts w:ascii="Times New Roman" w:hAnsi="Times New Roman"/>
        </w:rPr>
        <w:t xml:space="preserve"> звук  в этот момент. Если «А» имеет носовой призвук, скорее всего позицию нужно сделать более объёмной, округлить нёбо  и опустить корень языка, то есть вспомнить о зевке. Если напротив, звук слишком заглублен, пускай ученик попробует улыбнуться. Чистота звука «А» так же зависит  от подвижности лицевых мышц.  Кому-то помогает ощущение внутренней улыбки, другому этого мало и нужно действительно улыбнуться, а человеку с широким строением лица иногда правильнее  напротив прикрыть позицию и приблизить «А» к «О», </w:t>
      </w:r>
      <w:proofErr w:type="gramStart"/>
      <w:r w:rsidRPr="00AF165A">
        <w:rPr>
          <w:rFonts w:ascii="Times New Roman" w:hAnsi="Times New Roman"/>
        </w:rPr>
        <w:t>что бы звук не был</w:t>
      </w:r>
      <w:proofErr w:type="gramEnd"/>
      <w:r w:rsidRPr="00AF165A">
        <w:rPr>
          <w:rFonts w:ascii="Times New Roman" w:hAnsi="Times New Roman"/>
        </w:rPr>
        <w:t xml:space="preserve"> плоским.</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Это упражнение </w:t>
      </w:r>
      <w:proofErr w:type="gramStart"/>
      <w:r w:rsidRPr="00AF165A">
        <w:rPr>
          <w:rFonts w:ascii="Times New Roman" w:hAnsi="Times New Roman"/>
        </w:rPr>
        <w:t>в начале</w:t>
      </w:r>
      <w:proofErr w:type="gramEnd"/>
      <w:r w:rsidRPr="00AF165A">
        <w:rPr>
          <w:rFonts w:ascii="Times New Roman" w:hAnsi="Times New Roman"/>
        </w:rPr>
        <w:t xml:space="preserve"> может послужить для знакомства с переходными нотами, и для осознания  необходимости работы над преодолением препятствия.</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lastRenderedPageBreak/>
        <w:t>4) Как только познакомились со звуком « А», можно приступать к работе с переходными  нотками.</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Вернёмся к звуку «И».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Возьмём квинту в удобной тональности и попробуем пропеть на слоге «МИ». Например: л</w:t>
      </w:r>
      <w:proofErr w:type="gramStart"/>
      <w:r w:rsidRPr="00AF165A">
        <w:rPr>
          <w:rFonts w:ascii="Times New Roman" w:hAnsi="Times New Roman"/>
        </w:rPr>
        <w:t>я-</w:t>
      </w:r>
      <w:proofErr w:type="gramEnd"/>
      <w:r w:rsidRPr="00AF165A">
        <w:rPr>
          <w:rFonts w:ascii="Times New Roman" w:hAnsi="Times New Roman"/>
        </w:rPr>
        <w:t xml:space="preserve"> ми ре до си ля. От ля   к   ми, нужно сделать глиссандо, что бы почувствовать переходную нотку. Если её не оказалось на этом участке, поднимаемся по полутонам вверх. Естественно, что упражнение должно быть пропето на  легато, и точно так же как и предыдущие упражнения находиться в правильной позиции.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Во время глиссандо нужно чувствовать максимальное удобство и свободу. Малейший зажим испортит результат.  Очень важно, что бы певец чувствовал опору, то есть низ живота. Нижняя грудная нота должна быть насыщенной и красивой, и тогда верхняя, в головном регистре, получится так же хорошо. Во время глиссандо не меняйте позицию, иначе верхняя нотка прозвучит более плоско.  Не бойтесь вероятного «петуха» на переходной ноте. Когда вы его поймаете, вам будет проще с ним справиться.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В дальнейшем вы научитесь преодолевать все свои переходные ноты  так, что вам позавидуют маститые оперные певцы. Вам удастся укрепить головной регистр и научиться управлять микстом, так как микст и есть тот самый переход от груди к головному регистру, или фальцету. Раздвигая границы перехода, мы обнаруживаем новый звук, светлый и сильный, который и является микстом.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Дело в том, что многие вокалисты действительно предпочитают избегать переходных нот, или сдвигают их за счёт развития вверх грудного регистра. Это отнимает  у певца массу обертонов и  вокальной виртуозности. Голос становится малоподвижным и тяжеловесным, но при этом от природы  он   может обладать красивым тембром.</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5) Следующий шаг в упражнениях с переходными нотами, это снова обращение к звуку «А». Попробуйте спеть то же упражнение, о котором говорилось выше, только наверху, перейдите с «И» на «А».  Получится – ми </w:t>
      </w:r>
      <w:proofErr w:type="gramStart"/>
      <w:r w:rsidRPr="00AF165A">
        <w:rPr>
          <w:rFonts w:ascii="Times New Roman" w:hAnsi="Times New Roman"/>
        </w:rPr>
        <w:t>–а</w:t>
      </w:r>
      <w:proofErr w:type="gramEnd"/>
      <w:r w:rsidRPr="00AF165A">
        <w:rPr>
          <w:rFonts w:ascii="Times New Roman" w:hAnsi="Times New Roman"/>
        </w:rPr>
        <w:t xml:space="preserve">-а-а-а-а. Следите, что бы «А» была аккуратной и красивой, в позиции «И».  В идеале, «А» должна  прозвучать именно микстом.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Ещё одно замечание: микстом легко управлять. Вам  должно быть легко, усилить звучание нотки, или напротив ослабить. Если нотка звучит слабо, бесцветно,  и  вам не удаётся её развить, значит,  у вас недостаточно опоры.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Конечно в первый же раз добиться правильного звука удаётся не всем, но со временем вам удастся поймать верный звук. Вы сразу почувствуете, как вам легко и приятно петь микстом. Голос приобретёт новые обертона, вы сможете варьировать окраску тембра по вашему желанию.</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Здесь  остаются все те  пожелания, что и в  упражнении № 3.  Это сложное упражнение, и конечно необходимо проделывать его под чутким руководством преподавателя, с тем, что бы педагог  мог во время остановить вас и оградить от неверного звука.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6) Когда ученик осознал  правильную позицию и почувствовал себя комфортно, можно расширить это упражнение до октавы.</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Например: до -----------до - си - до - ре до си ля соль фа ми ре </w:t>
      </w:r>
      <w:proofErr w:type="gramStart"/>
      <w:r w:rsidRPr="00AF165A">
        <w:rPr>
          <w:rFonts w:ascii="Times New Roman" w:hAnsi="Times New Roman"/>
        </w:rPr>
        <w:t>до</w:t>
      </w:r>
      <w:proofErr w:type="gram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                  Ми-----------и ----</w:t>
      </w:r>
      <w:proofErr w:type="spellStart"/>
      <w:r w:rsidRPr="00AF165A">
        <w:rPr>
          <w:rFonts w:ascii="Times New Roman" w:hAnsi="Times New Roman"/>
        </w:rPr>
        <w:t>и</w:t>
      </w:r>
      <w:proofErr w:type="spellEnd"/>
      <w:r w:rsidRPr="00AF165A">
        <w:rPr>
          <w:rFonts w:ascii="Times New Roman" w:hAnsi="Times New Roman"/>
        </w:rPr>
        <w:t xml:space="preserve"> ---и----А------------------------------------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Следите, что бы была хорошая опора, и на открытии на «А», певец не менял позицию. Если вместо «А» получится «Я», то звук станет плоским. Перейдите на «А» через «Й». Это поможет остаться в правильной позиции. Можно вести вверх это упражнение только до тех пор, пока ученику удобно брать верхнюю нотку. Как только появляется малейший дискомфорт, нужно остановиться и вернуться туда, где ученику удобно, что бы закрепляя  положительный результат и правильные ощущения.</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7) Вариаций на звуках «И» и «А» может быть великое множество, до тех пор, пока ученик не освоит все тонкости правильной позиции.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Попробуйте распевать септ аккорды на этих звуках. Например:</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lastRenderedPageBreak/>
        <w:t xml:space="preserve">до – ми – соль – си бемоль – соль – ми - </w:t>
      </w:r>
      <w:proofErr w:type="gramStart"/>
      <w:r w:rsidRPr="00AF165A">
        <w:rPr>
          <w:rFonts w:ascii="Times New Roman" w:hAnsi="Times New Roman"/>
        </w:rPr>
        <w:t>до</w:t>
      </w:r>
      <w:proofErr w:type="gramEnd"/>
      <w:r w:rsidRPr="00AF165A">
        <w:rPr>
          <w:rFonts w:ascii="Times New Roman" w:hAnsi="Times New Roman"/>
        </w:rPr>
        <w:t xml:space="preserve">.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М</w:t>
      </w:r>
      <w:proofErr w:type="gramStart"/>
      <w:r w:rsidRPr="00AF165A">
        <w:rPr>
          <w:rFonts w:ascii="Times New Roman" w:hAnsi="Times New Roman"/>
        </w:rPr>
        <w:t>и-</w:t>
      </w:r>
      <w:proofErr w:type="gramEnd"/>
      <w:r w:rsidRPr="00AF165A">
        <w:rPr>
          <w:rFonts w:ascii="Times New Roman" w:hAnsi="Times New Roman"/>
        </w:rPr>
        <w:t>-и-----и--------ЙА---------------а----</w:t>
      </w:r>
      <w:proofErr w:type="spellStart"/>
      <w:r w:rsidRPr="00AF165A">
        <w:rPr>
          <w:rFonts w:ascii="Times New Roman" w:hAnsi="Times New Roman"/>
        </w:rPr>
        <w:t>а</w:t>
      </w:r>
      <w:proofErr w:type="spellEnd"/>
      <w:r w:rsidRPr="00AF165A">
        <w:rPr>
          <w:rFonts w:ascii="Times New Roman" w:hAnsi="Times New Roman"/>
        </w:rPr>
        <w:t>----</w:t>
      </w:r>
      <w:proofErr w:type="spellStart"/>
      <w:r w:rsidRPr="00AF165A">
        <w:rPr>
          <w:rFonts w:ascii="Times New Roman" w:hAnsi="Times New Roman"/>
        </w:rPr>
        <w:t>а</w:t>
      </w:r>
      <w:proofErr w:type="spell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Можно попробовать чередовать звуки «и» и «а»: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до-ре-ми-фа-соль-фа-ми-ре-до.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Ни-</w:t>
      </w:r>
      <w:proofErr w:type="gramStart"/>
      <w:r w:rsidRPr="00AF165A">
        <w:rPr>
          <w:rFonts w:ascii="Times New Roman" w:hAnsi="Times New Roman"/>
        </w:rPr>
        <w:t>а-</w:t>
      </w:r>
      <w:proofErr w:type="gramEnd"/>
      <w:r w:rsidRPr="00AF165A">
        <w:rPr>
          <w:rFonts w:ascii="Times New Roman" w:hAnsi="Times New Roman"/>
        </w:rPr>
        <w:t>-</w:t>
      </w:r>
      <w:proofErr w:type="spellStart"/>
      <w:r w:rsidRPr="00AF165A">
        <w:rPr>
          <w:rFonts w:ascii="Times New Roman" w:hAnsi="Times New Roman"/>
        </w:rPr>
        <w:t>ни-а</w:t>
      </w:r>
      <w:proofErr w:type="spellEnd"/>
      <w:r w:rsidRPr="00AF165A">
        <w:rPr>
          <w:rFonts w:ascii="Times New Roman" w:hAnsi="Times New Roman"/>
        </w:rPr>
        <w:t>----ни----а--ни-а---ни.</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Все пожелания остаются прежними.</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8) Затем можно приступать к  новым гласным звукам.</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Начинаем с грудного регистра. На плотной, хорошей опоре попробуем спеть три гласных: «А», «Э», «Ы» на одной нотке.</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Следите за округлой позицией. Важно, </w:t>
      </w:r>
      <w:proofErr w:type="gramStart"/>
      <w:r w:rsidRPr="00AF165A">
        <w:rPr>
          <w:rFonts w:ascii="Times New Roman" w:hAnsi="Times New Roman"/>
        </w:rPr>
        <w:t>что бы позиция не изменялась</w:t>
      </w:r>
      <w:proofErr w:type="gramEnd"/>
      <w:r w:rsidRPr="00AF165A">
        <w:rPr>
          <w:rFonts w:ascii="Times New Roman" w:hAnsi="Times New Roman"/>
        </w:rPr>
        <w:t xml:space="preserve">. Положение меняет только язык. Челюсть свободна и широко открыта. Нёбо округляется от каждой гласной, </w:t>
      </w:r>
      <w:proofErr w:type="gramStart"/>
      <w:r w:rsidRPr="00AF165A">
        <w:rPr>
          <w:rFonts w:ascii="Times New Roman" w:hAnsi="Times New Roman"/>
        </w:rPr>
        <w:t>к</w:t>
      </w:r>
      <w:proofErr w:type="gramEnd"/>
      <w:r w:rsidRPr="00AF165A">
        <w:rPr>
          <w:rFonts w:ascii="Times New Roman" w:hAnsi="Times New Roman"/>
        </w:rPr>
        <w:t xml:space="preserve"> следующей.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Самое сложное перейти от «Э», к «Ы». Проследите, что бы «Ы» не была плоской.  Максимально выравнивайте звук.</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9)  Попробуйте добавлять к последнему  упражнению другие гласные звуки. Их, возможно, чередовать и менять местами:</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А-Э-О-У-Ы,    или  О-У-Э-А-Ы. Но, желательно, что бы «Ы» была последней в ряду, так как на ней  происходит самое сильное открытие.</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Совершенно естественно, что звук плавно перетекает от одной гласной   к  другой. Не забывайте про резонаторы. Вы должны быть наполнены звуком  снизу </w:t>
      </w:r>
      <w:proofErr w:type="gramStart"/>
      <w:r w:rsidRPr="00AF165A">
        <w:rPr>
          <w:rFonts w:ascii="Times New Roman" w:hAnsi="Times New Roman"/>
        </w:rPr>
        <w:t>до верху</w:t>
      </w:r>
      <w:proofErr w:type="gram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10) Для укрепления грудного регистра и выравнивания позиции попробуйте такое упражнение:</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ля-ля-си-си-ля-ля-си-си-ля.</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Ай-А-Ай-А-Ай-А-Ай-А-А</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Рот максимально открыт, челюсть абсолютно свободна, но не поднимается на звуке «Й», </w:t>
      </w:r>
      <w:proofErr w:type="gramStart"/>
      <w:r w:rsidRPr="00AF165A">
        <w:rPr>
          <w:rFonts w:ascii="Times New Roman" w:hAnsi="Times New Roman"/>
        </w:rPr>
        <w:t>что бы не</w:t>
      </w:r>
      <w:proofErr w:type="gramEnd"/>
      <w:r w:rsidRPr="00AF165A">
        <w:rPr>
          <w:rFonts w:ascii="Times New Roman" w:hAnsi="Times New Roman"/>
        </w:rPr>
        <w:t xml:space="preserve"> менять позицию. Двигается только язык. На этом упражнении особенно верно ощущение зевка.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11)  После того, как мы поработали в удобном грудном регистре, можно вернуться к миксту, и с новыми силами, на хорошей опоре и в правильной позиции  спеть так:</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Сверху вниз</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До----сол</w:t>
      </w:r>
      <w:proofErr w:type="gramStart"/>
      <w:r w:rsidRPr="00AF165A">
        <w:rPr>
          <w:rFonts w:ascii="Times New Roman" w:hAnsi="Times New Roman"/>
        </w:rPr>
        <w:t>ь-</w:t>
      </w:r>
      <w:proofErr w:type="gramEnd"/>
      <w:r w:rsidRPr="00AF165A">
        <w:rPr>
          <w:rFonts w:ascii="Times New Roman" w:hAnsi="Times New Roman"/>
        </w:rPr>
        <w:t>-ми----до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Прей-прей-прей-прей</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Не забудьте про опору. Здесь очень важно спеть верхнюю нотку звонко и легко. Буква «Р» должна быть раскатистой и чёткой. Вам поможет улыбка  и хорошая  артикуляция.</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Затем можете менять слога, например:</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Рай-Рай-Рай-Рай.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Те же требования к букве «Р».</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Бри-</w:t>
      </w:r>
      <w:proofErr w:type="spellStart"/>
      <w:r w:rsidRPr="00AF165A">
        <w:rPr>
          <w:rFonts w:ascii="Times New Roman" w:hAnsi="Times New Roman"/>
        </w:rPr>
        <w:t>Брэ</w:t>
      </w:r>
      <w:proofErr w:type="spellEnd"/>
      <w:r w:rsidRPr="00AF165A">
        <w:rPr>
          <w:rFonts w:ascii="Times New Roman" w:hAnsi="Times New Roman"/>
        </w:rPr>
        <w:t>-Бра-</w:t>
      </w:r>
      <w:proofErr w:type="spellStart"/>
      <w:r w:rsidRPr="00AF165A">
        <w:rPr>
          <w:rFonts w:ascii="Times New Roman" w:hAnsi="Times New Roman"/>
        </w:rPr>
        <w:t>Бру</w:t>
      </w:r>
      <w:proofErr w:type="spell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Многие путаются в чередовании гласных, но такие упражнения, помимо вокальных навыков, помогают  улучшить координацию и сообразительность.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12) После довольно большой нагрузки, желательно успокоится, и, словно укачивая себя, и преподавателя спеть так:</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до-о-о-ре-ми-ре-до-о-о-ре-ми-ре-до-о-о.</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а---а-</w:t>
      </w:r>
      <w:proofErr w:type="gramStart"/>
      <w:r w:rsidRPr="00AF165A">
        <w:rPr>
          <w:rFonts w:ascii="Times New Roman" w:hAnsi="Times New Roman"/>
        </w:rPr>
        <w:t>а-</w:t>
      </w:r>
      <w:proofErr w:type="gramEnd"/>
      <w:r w:rsidRPr="00AF165A">
        <w:rPr>
          <w:rFonts w:ascii="Times New Roman" w:hAnsi="Times New Roman"/>
        </w:rPr>
        <w:t>-а---а---а--</w:t>
      </w:r>
      <w:proofErr w:type="spellStart"/>
      <w:r w:rsidRPr="00AF165A">
        <w:rPr>
          <w:rFonts w:ascii="Times New Roman" w:hAnsi="Times New Roman"/>
        </w:rPr>
        <w:t>а</w:t>
      </w:r>
      <w:proofErr w:type="spellEnd"/>
      <w:r w:rsidRPr="00AF165A">
        <w:rPr>
          <w:rFonts w:ascii="Times New Roman" w:hAnsi="Times New Roman"/>
        </w:rPr>
        <w:t>---а-а-а---а----</w:t>
      </w:r>
      <w:proofErr w:type="spellStart"/>
      <w:r w:rsidRPr="00AF165A">
        <w:rPr>
          <w:rFonts w:ascii="Times New Roman" w:hAnsi="Times New Roman"/>
        </w:rPr>
        <w:t>а</w:t>
      </w:r>
      <w:proofErr w:type="spellEnd"/>
      <w:r w:rsidRPr="00AF165A">
        <w:rPr>
          <w:rFonts w:ascii="Times New Roman" w:hAnsi="Times New Roman"/>
        </w:rPr>
        <w:t>--а-а-</w:t>
      </w:r>
      <w:proofErr w:type="spellStart"/>
      <w:r w:rsidRPr="00AF165A">
        <w:rPr>
          <w:rFonts w:ascii="Times New Roman" w:hAnsi="Times New Roman"/>
        </w:rPr>
        <w:t>ааа</w:t>
      </w:r>
      <w:proofErr w:type="spellEnd"/>
      <w:r w:rsidRPr="00AF165A">
        <w:rPr>
          <w:rFonts w:ascii="Times New Roman" w:hAnsi="Times New Roman"/>
        </w:rPr>
        <w:t>.</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Звук должен быть нежным и ровным, спокойным и красивым. Здесь должны быть соблюдены все те рекомендации и правила, которые мы применяли в предыдущих упражнениях.</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Все   перечисленные  выше нехитрые упражнения только малая толика в вокальной школе, однако, с них можно начинать своё знакомство с вокалом.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Давайте немного отдохнём от </w:t>
      </w:r>
      <w:proofErr w:type="spellStart"/>
      <w:r w:rsidRPr="00AF165A">
        <w:rPr>
          <w:rFonts w:ascii="Times New Roman" w:hAnsi="Times New Roman"/>
        </w:rPr>
        <w:t>распевок</w:t>
      </w:r>
      <w:proofErr w:type="spellEnd"/>
      <w:r w:rsidRPr="00AF165A">
        <w:rPr>
          <w:rFonts w:ascii="Times New Roman" w:hAnsi="Times New Roman"/>
        </w:rPr>
        <w:t xml:space="preserve"> и повторим  мысленно  то, что усвоили за это время, и  немного пофантазируем.</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lastRenderedPageBreak/>
        <w:t xml:space="preserve">Для чего мы учимся преодолевать переходные ноты? Представьте себе живописную зелёную равнину, по которой вы идёте в прекрасном расположении духа. И вдруг на вашем пути, откуда ни возьмись, вырастает большой красивый холм, но  довольно крутой и высокий. Вам всё-таки  хочется узнать, что скрывается за этим холмом. Может быть, за ним откроется прекрасный вид на океан?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Что вы предпримете? Вернётесь назад, не удовлетворив своё искреннее любопытство? Скорее всего, вы заберётесь настолько высоко, насколько хватит ваших сил, и попробуете найти  пути обхода, удобные лично вам.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 xml:space="preserve">Так вот, равнина, это ваш грудной регистр, где вам привычно и удобно, высокий холм, это переходные нотки, а то, что скрывается за холмом, вам предстоит ещё освоить. Скорее всего, вам откроется нежный головной регистр, или фальцет. Но если  вы хорошо освоите переходные ноты, то ваши возможности покажутся вам безграничными на просторе </w:t>
      </w:r>
      <w:proofErr w:type="spellStart"/>
      <w:r w:rsidRPr="00AF165A">
        <w:rPr>
          <w:rFonts w:ascii="Times New Roman" w:hAnsi="Times New Roman"/>
        </w:rPr>
        <w:t>микстового</w:t>
      </w:r>
      <w:proofErr w:type="spellEnd"/>
      <w:r w:rsidRPr="00AF165A">
        <w:rPr>
          <w:rFonts w:ascii="Times New Roman" w:hAnsi="Times New Roman"/>
        </w:rPr>
        <w:t xml:space="preserve"> звучания. </w:t>
      </w:r>
    </w:p>
    <w:p w:rsidR="00AF165A" w:rsidRPr="00AF165A" w:rsidRDefault="00AF165A" w:rsidP="00AF165A">
      <w:pPr>
        <w:ind w:firstLine="709"/>
        <w:contextualSpacing/>
        <w:jc w:val="both"/>
        <w:rPr>
          <w:rFonts w:ascii="Times New Roman" w:hAnsi="Times New Roman"/>
        </w:rPr>
      </w:pPr>
      <w:r w:rsidRPr="00AF165A">
        <w:rPr>
          <w:rFonts w:ascii="Times New Roman" w:hAnsi="Times New Roman"/>
        </w:rPr>
        <w:t>Переходные ноты можно научиться передвигать, в более удобную для вас тесситуру.  В момент освоения перехода, вы почувствуете новые голосовые возможности, более полное открытие позиции, мощную опору диафрагмы и  эмоциональный прилив. В награду за ваш труд, вы получите удовольствие от нового, сильного звука, который летит с вершины холма далеко, за линию горизонта. Микстом петь легко и приятно. Кажется, что у этого звука нет границ, так как он легко переходит в свистковый регистр.</w:t>
      </w:r>
    </w:p>
    <w:p w:rsidR="00AF165A" w:rsidRDefault="00AF165A" w:rsidP="00AF165A">
      <w:pPr>
        <w:ind w:firstLine="709"/>
        <w:contextualSpacing/>
        <w:jc w:val="both"/>
        <w:rPr>
          <w:rFonts w:ascii="Times New Roman" w:hAnsi="Times New Roman"/>
        </w:rPr>
      </w:pPr>
      <w:r w:rsidRPr="00AF165A">
        <w:rPr>
          <w:rFonts w:ascii="Times New Roman" w:hAnsi="Times New Roman"/>
        </w:rPr>
        <w:t>Итак, освоив регистры, а именно, грудной, головной или фальцет, микст (между грудным и фальцетом) и свистковый, вы будете учиться выравнивать ваш тембр, и искать  присущую только вам тембровую окраску. Важно, что бы  вы  легко преодолевали смену регистров. Дальше можно пробовать работать над репертуаром.  Подобрать именно тот материал,  который будет, не слишком сложен для начинающего исполнителя, но  в то же время будет придавать  чувство ответственности при  его исполнении.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Приведем некоторые приемы, применяемые в эстрадном вокале:</w:t>
      </w:r>
    </w:p>
    <w:p w:rsidR="007204BE" w:rsidRPr="00631C0F" w:rsidRDefault="007204BE" w:rsidP="00937E12">
      <w:pPr>
        <w:ind w:firstLine="709"/>
        <w:contextualSpacing/>
        <w:jc w:val="both"/>
        <w:rPr>
          <w:rFonts w:ascii="Times New Roman" w:hAnsi="Times New Roman"/>
          <w:u w:val="single"/>
        </w:rPr>
      </w:pPr>
      <w:r w:rsidRPr="00631C0F">
        <w:rPr>
          <w:rFonts w:ascii="Times New Roman" w:hAnsi="Times New Roman"/>
          <w:u w:val="single"/>
        </w:rPr>
        <w:t xml:space="preserve">Расщепление: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Прием пения, при котором к чистому звуку примешивается определенная доля другого звука, нередко представляющего из себя немузыкальный звук, то есть шум. Один дыхательный поток как бы расщепляется на два. К расщеплению можно отнести некоторые приемы народного пения (например, «горловое пение» народов Азии), а также широко известные </w:t>
      </w:r>
      <w:proofErr w:type="spellStart"/>
      <w:r w:rsidRPr="007204BE">
        <w:rPr>
          <w:rFonts w:ascii="Times New Roman" w:hAnsi="Times New Roman"/>
        </w:rPr>
        <w:t>субтон</w:t>
      </w:r>
      <w:proofErr w:type="spellEnd"/>
      <w:r w:rsidRPr="007204BE">
        <w:rPr>
          <w:rFonts w:ascii="Times New Roman" w:hAnsi="Times New Roman"/>
        </w:rPr>
        <w:t xml:space="preserve"> и драйв.</w:t>
      </w:r>
    </w:p>
    <w:p w:rsidR="007204BE" w:rsidRPr="007204BE" w:rsidRDefault="007204BE" w:rsidP="00937E12">
      <w:pPr>
        <w:ind w:firstLine="709"/>
        <w:contextualSpacing/>
        <w:jc w:val="both"/>
        <w:rPr>
          <w:rFonts w:ascii="Times New Roman" w:hAnsi="Times New Roman"/>
        </w:rPr>
      </w:pPr>
      <w:r w:rsidRPr="00631C0F">
        <w:rPr>
          <w:rFonts w:ascii="Times New Roman" w:hAnsi="Times New Roman"/>
          <w:u w:val="single"/>
        </w:rPr>
        <w:t>Драйв</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Один из важнейших в арсенале </w:t>
      </w:r>
      <w:proofErr w:type="gramStart"/>
      <w:r w:rsidRPr="007204BE">
        <w:rPr>
          <w:rFonts w:ascii="Times New Roman" w:hAnsi="Times New Roman"/>
        </w:rPr>
        <w:t>рок-вокалистов</w:t>
      </w:r>
      <w:proofErr w:type="gramEnd"/>
      <w:r w:rsidRPr="007204BE">
        <w:rPr>
          <w:rFonts w:ascii="Times New Roman" w:hAnsi="Times New Roman"/>
        </w:rPr>
        <w:t xml:space="preserve"> - прием расщепления "драйв" (его подвиды: </w:t>
      </w:r>
      <w:proofErr w:type="spellStart"/>
      <w:r w:rsidRPr="007204BE">
        <w:rPr>
          <w:rFonts w:ascii="Times New Roman" w:hAnsi="Times New Roman"/>
        </w:rPr>
        <w:t>гроулинг</w:t>
      </w:r>
      <w:proofErr w:type="spellEnd"/>
      <w:r w:rsidRPr="007204BE">
        <w:rPr>
          <w:rFonts w:ascii="Times New Roman" w:hAnsi="Times New Roman"/>
        </w:rPr>
        <w:t xml:space="preserve">, рев, хриплый голос, </w:t>
      </w:r>
      <w:proofErr w:type="spellStart"/>
      <w:r w:rsidRPr="007204BE">
        <w:rPr>
          <w:rFonts w:ascii="Times New Roman" w:hAnsi="Times New Roman"/>
        </w:rPr>
        <w:t>дэт</w:t>
      </w:r>
      <w:proofErr w:type="spellEnd"/>
      <w:r w:rsidRPr="007204BE">
        <w:rPr>
          <w:rFonts w:ascii="Times New Roman" w:hAnsi="Times New Roman"/>
        </w:rPr>
        <w:t xml:space="preserve">-вокал и т.д.). Еще каких-нибудь десять лет назад считалось, что после использования этого приема «связки можно просто выплюнуть – они уже больше не понадобятся». Классические вокалисты считают его чуть ли не восьмым смертным грехом, а педагоги старой школы уверены, что научить </w:t>
      </w:r>
      <w:proofErr w:type="gramStart"/>
      <w:r w:rsidRPr="007204BE">
        <w:rPr>
          <w:rFonts w:ascii="Times New Roman" w:hAnsi="Times New Roman"/>
        </w:rPr>
        <w:t>так</w:t>
      </w:r>
      <w:proofErr w:type="gramEnd"/>
      <w:r w:rsidRPr="007204BE">
        <w:rPr>
          <w:rFonts w:ascii="Times New Roman" w:hAnsi="Times New Roman"/>
        </w:rPr>
        <w:t xml:space="preserve"> петь нельзя – это или есть от природы или нет.</w:t>
      </w:r>
    </w:p>
    <w:p w:rsidR="007204BE" w:rsidRPr="007204BE" w:rsidRDefault="007204BE" w:rsidP="00937E12">
      <w:pPr>
        <w:ind w:firstLine="709"/>
        <w:contextualSpacing/>
        <w:jc w:val="both"/>
        <w:rPr>
          <w:rFonts w:ascii="Times New Roman" w:hAnsi="Times New Roman"/>
        </w:rPr>
      </w:pPr>
      <w:proofErr w:type="spellStart"/>
      <w:r w:rsidRPr="00631C0F">
        <w:rPr>
          <w:rFonts w:ascii="Times New Roman" w:hAnsi="Times New Roman"/>
          <w:u w:val="single"/>
        </w:rPr>
        <w:t>Субтон</w:t>
      </w:r>
      <w:proofErr w:type="spellEnd"/>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Пение с придыханием. Примеры этого приема можно услышать в джазе и поп-музыке, например, у </w:t>
      </w:r>
      <w:proofErr w:type="spellStart"/>
      <w:r w:rsidRPr="007204BE">
        <w:rPr>
          <w:rFonts w:ascii="Times New Roman" w:hAnsi="Times New Roman"/>
        </w:rPr>
        <w:t>Tony</w:t>
      </w:r>
      <w:proofErr w:type="spellEnd"/>
      <w:r w:rsidRPr="007204BE">
        <w:rPr>
          <w:rFonts w:ascii="Times New Roman" w:hAnsi="Times New Roman"/>
        </w:rPr>
        <w:t xml:space="preserve"> </w:t>
      </w:r>
      <w:proofErr w:type="spellStart"/>
      <w:r w:rsidRPr="007204BE">
        <w:rPr>
          <w:rFonts w:ascii="Times New Roman" w:hAnsi="Times New Roman"/>
        </w:rPr>
        <w:t>Braxton</w:t>
      </w:r>
      <w:proofErr w:type="spellEnd"/>
      <w:r w:rsidRPr="007204BE">
        <w:rPr>
          <w:rFonts w:ascii="Times New Roman" w:hAnsi="Times New Roman"/>
        </w:rPr>
        <w:t xml:space="preserve">, </w:t>
      </w:r>
      <w:proofErr w:type="spellStart"/>
      <w:r w:rsidRPr="007204BE">
        <w:rPr>
          <w:rFonts w:ascii="Times New Roman" w:hAnsi="Times New Roman"/>
        </w:rPr>
        <w:t>Cher</w:t>
      </w:r>
      <w:proofErr w:type="spellEnd"/>
      <w:r w:rsidRPr="007204BE">
        <w:rPr>
          <w:rFonts w:ascii="Times New Roman" w:hAnsi="Times New Roman"/>
        </w:rPr>
        <w:t xml:space="preserve"> или </w:t>
      </w:r>
      <w:proofErr w:type="spellStart"/>
      <w:r w:rsidRPr="007204BE">
        <w:rPr>
          <w:rFonts w:ascii="Times New Roman" w:hAnsi="Times New Roman"/>
        </w:rPr>
        <w:t>Tanita</w:t>
      </w:r>
      <w:proofErr w:type="spellEnd"/>
      <w:r w:rsidRPr="007204BE">
        <w:rPr>
          <w:rFonts w:ascii="Times New Roman" w:hAnsi="Times New Roman"/>
        </w:rPr>
        <w:t xml:space="preserve"> </w:t>
      </w:r>
      <w:proofErr w:type="spellStart"/>
      <w:r w:rsidRPr="007204BE">
        <w:rPr>
          <w:rFonts w:ascii="Times New Roman" w:hAnsi="Times New Roman"/>
        </w:rPr>
        <w:t>Tikaram</w:t>
      </w:r>
      <w:proofErr w:type="spellEnd"/>
      <w:r w:rsidRPr="007204BE">
        <w:rPr>
          <w:rFonts w:ascii="Times New Roman" w:hAnsi="Times New Roman"/>
        </w:rPr>
        <w:t>.</w:t>
      </w:r>
    </w:p>
    <w:p w:rsidR="007204BE" w:rsidRPr="00631C0F" w:rsidRDefault="007204BE" w:rsidP="00937E12">
      <w:pPr>
        <w:ind w:firstLine="709"/>
        <w:contextualSpacing/>
        <w:jc w:val="both"/>
        <w:rPr>
          <w:rFonts w:ascii="Times New Roman" w:hAnsi="Times New Roman"/>
          <w:u w:val="single"/>
        </w:rPr>
      </w:pPr>
      <w:r w:rsidRPr="00631C0F">
        <w:rPr>
          <w:rFonts w:ascii="Times New Roman" w:hAnsi="Times New Roman"/>
          <w:u w:val="single"/>
        </w:rPr>
        <w:t>Обертоновое пение:</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Также известно как «горловое пение». Использование расщепления для исполнения обертонов к основному тону позволяет выпевать </w:t>
      </w:r>
      <w:proofErr w:type="spellStart"/>
      <w:r w:rsidRPr="007204BE">
        <w:rPr>
          <w:rFonts w:ascii="Times New Roman" w:hAnsi="Times New Roman"/>
        </w:rPr>
        <w:t>двузвучия</w:t>
      </w:r>
      <w:proofErr w:type="spellEnd"/>
      <w:r w:rsidRPr="007204BE">
        <w:rPr>
          <w:rFonts w:ascii="Times New Roman" w:hAnsi="Times New Roman"/>
        </w:rPr>
        <w:t>. Характерно для дальневосточной музыки (Тибет, Тува, Монголия и др.).</w:t>
      </w:r>
    </w:p>
    <w:p w:rsidR="007204BE" w:rsidRPr="00631C0F" w:rsidRDefault="007204BE" w:rsidP="00937E12">
      <w:pPr>
        <w:ind w:firstLine="709"/>
        <w:contextualSpacing/>
        <w:jc w:val="both"/>
        <w:rPr>
          <w:rFonts w:ascii="Times New Roman" w:hAnsi="Times New Roman"/>
          <w:u w:val="single"/>
        </w:rPr>
      </w:pPr>
      <w:r w:rsidRPr="00631C0F">
        <w:rPr>
          <w:rFonts w:ascii="Times New Roman" w:hAnsi="Times New Roman"/>
          <w:u w:val="single"/>
        </w:rPr>
        <w:t xml:space="preserve">Глиссандо: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Также извес</w:t>
      </w:r>
      <w:r w:rsidR="00631C0F">
        <w:rPr>
          <w:rFonts w:ascii="Times New Roman" w:hAnsi="Times New Roman"/>
        </w:rPr>
        <w:t>тен как «слайд». Плавное скольжение от одного звука к другому</w:t>
      </w:r>
      <w:r w:rsidRPr="007204BE">
        <w:rPr>
          <w:rFonts w:ascii="Times New Roman" w:hAnsi="Times New Roman"/>
        </w:rPr>
        <w:t>.</w:t>
      </w:r>
      <w:r w:rsidR="00631C0F">
        <w:rPr>
          <w:rFonts w:ascii="Times New Roman" w:hAnsi="Times New Roman"/>
        </w:rPr>
        <w:t xml:space="preserve"> Неумышленное глиссандо является распространенной ошибкой исполнителей.   </w:t>
      </w:r>
    </w:p>
    <w:p w:rsidR="007204BE" w:rsidRPr="007204BE" w:rsidRDefault="007204BE" w:rsidP="00937E12">
      <w:pPr>
        <w:ind w:firstLine="709"/>
        <w:contextualSpacing/>
        <w:jc w:val="both"/>
        <w:rPr>
          <w:rFonts w:ascii="Times New Roman" w:hAnsi="Times New Roman"/>
        </w:rPr>
      </w:pPr>
      <w:r w:rsidRPr="00C464B5">
        <w:rPr>
          <w:rFonts w:ascii="Times New Roman" w:hAnsi="Times New Roman"/>
          <w:u w:val="single"/>
        </w:rPr>
        <w:t>Фальцет</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Пение «без опоры». Позволяет расширить диапазон в сторону высоких нот. Нередко встречается в джазе и поп-музыке.</w:t>
      </w:r>
    </w:p>
    <w:p w:rsidR="007204BE" w:rsidRPr="007204BE" w:rsidRDefault="007204BE" w:rsidP="00937E12">
      <w:pPr>
        <w:ind w:firstLine="709"/>
        <w:contextualSpacing/>
        <w:jc w:val="both"/>
        <w:rPr>
          <w:rFonts w:ascii="Times New Roman" w:hAnsi="Times New Roman"/>
        </w:rPr>
      </w:pPr>
      <w:r w:rsidRPr="00C464B5">
        <w:rPr>
          <w:rFonts w:ascii="Times New Roman" w:hAnsi="Times New Roman"/>
          <w:u w:val="single"/>
        </w:rPr>
        <w:lastRenderedPageBreak/>
        <w:t>Йодль</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Также </w:t>
      </w:r>
      <w:proofErr w:type="gramStart"/>
      <w:r w:rsidRPr="007204BE">
        <w:rPr>
          <w:rFonts w:ascii="Times New Roman" w:hAnsi="Times New Roman"/>
        </w:rPr>
        <w:t>известен</w:t>
      </w:r>
      <w:proofErr w:type="gramEnd"/>
      <w:r w:rsidRPr="007204BE">
        <w:rPr>
          <w:rFonts w:ascii="Times New Roman" w:hAnsi="Times New Roman"/>
        </w:rPr>
        <w:t xml:space="preserve"> как «тирольское пение». Заключается в резком переходе с пения "на опоре" на фальцет. В современной музыке широко используется такими исполнителями, как </w:t>
      </w:r>
      <w:proofErr w:type="spellStart"/>
      <w:r w:rsidRPr="007204BE">
        <w:rPr>
          <w:rFonts w:ascii="Times New Roman" w:hAnsi="Times New Roman"/>
        </w:rPr>
        <w:t>Dolores</w:t>
      </w:r>
      <w:proofErr w:type="spellEnd"/>
      <w:r w:rsidRPr="007204BE">
        <w:rPr>
          <w:rFonts w:ascii="Times New Roman" w:hAnsi="Times New Roman"/>
        </w:rPr>
        <w:t xml:space="preserve"> </w:t>
      </w:r>
      <w:proofErr w:type="spellStart"/>
      <w:r w:rsidRPr="007204BE">
        <w:rPr>
          <w:rFonts w:ascii="Times New Roman" w:hAnsi="Times New Roman"/>
        </w:rPr>
        <w:t>O'Riordan</w:t>
      </w:r>
      <w:proofErr w:type="spellEnd"/>
      <w:r w:rsidRPr="007204BE">
        <w:rPr>
          <w:rFonts w:ascii="Times New Roman" w:hAnsi="Times New Roman"/>
        </w:rPr>
        <w:t xml:space="preserve"> (</w:t>
      </w:r>
      <w:proofErr w:type="spellStart"/>
      <w:r w:rsidRPr="007204BE">
        <w:rPr>
          <w:rFonts w:ascii="Times New Roman" w:hAnsi="Times New Roman"/>
        </w:rPr>
        <w:t>Cranberries</w:t>
      </w:r>
      <w:proofErr w:type="spellEnd"/>
      <w:r w:rsidRPr="007204BE">
        <w:rPr>
          <w:rFonts w:ascii="Times New Roman" w:hAnsi="Times New Roman"/>
        </w:rPr>
        <w:t xml:space="preserve">), </w:t>
      </w:r>
      <w:proofErr w:type="spellStart"/>
      <w:r w:rsidRPr="007204BE">
        <w:rPr>
          <w:rFonts w:ascii="Times New Roman" w:hAnsi="Times New Roman"/>
        </w:rPr>
        <w:t>Alanis</w:t>
      </w:r>
      <w:proofErr w:type="spellEnd"/>
      <w:r w:rsidRPr="007204BE">
        <w:rPr>
          <w:rFonts w:ascii="Times New Roman" w:hAnsi="Times New Roman"/>
        </w:rPr>
        <w:t xml:space="preserve"> </w:t>
      </w:r>
      <w:proofErr w:type="spellStart"/>
      <w:r w:rsidRPr="007204BE">
        <w:rPr>
          <w:rFonts w:ascii="Times New Roman" w:hAnsi="Times New Roman"/>
        </w:rPr>
        <w:t>Morissette</w:t>
      </w:r>
      <w:proofErr w:type="spellEnd"/>
      <w:r w:rsidRPr="007204BE">
        <w:rPr>
          <w:rFonts w:ascii="Times New Roman" w:hAnsi="Times New Roman"/>
        </w:rPr>
        <w:t xml:space="preserve">, </w:t>
      </w:r>
      <w:proofErr w:type="spellStart"/>
      <w:r w:rsidRPr="007204BE">
        <w:rPr>
          <w:rFonts w:ascii="Times New Roman" w:hAnsi="Times New Roman"/>
        </w:rPr>
        <w:t>Billie</w:t>
      </w:r>
      <w:proofErr w:type="spellEnd"/>
      <w:r w:rsidRPr="007204BE">
        <w:rPr>
          <w:rFonts w:ascii="Times New Roman" w:hAnsi="Times New Roman"/>
        </w:rPr>
        <w:t xml:space="preserve"> </w:t>
      </w:r>
      <w:proofErr w:type="spellStart"/>
      <w:r w:rsidRPr="007204BE">
        <w:rPr>
          <w:rFonts w:ascii="Times New Roman" w:hAnsi="Times New Roman"/>
        </w:rPr>
        <w:t>Myers</w:t>
      </w:r>
      <w:proofErr w:type="spellEnd"/>
      <w:r w:rsidRPr="007204BE">
        <w:rPr>
          <w:rFonts w:ascii="Times New Roman" w:hAnsi="Times New Roman"/>
        </w:rPr>
        <w:t xml:space="preserve"> и многими другими.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С некоторых пор получил распространение так называемый "обратный йодль", заключающийся, как нетрудно догадаться, в резком переходе с фальцета на "опору". Примеры исполнения этого приема можно найти, </w:t>
      </w:r>
      <w:proofErr w:type="gramStart"/>
      <w:r w:rsidRPr="007204BE">
        <w:rPr>
          <w:rFonts w:ascii="Times New Roman" w:hAnsi="Times New Roman"/>
        </w:rPr>
        <w:t>к</w:t>
      </w:r>
      <w:proofErr w:type="gramEnd"/>
      <w:r w:rsidRPr="007204BE">
        <w:rPr>
          <w:rFonts w:ascii="Times New Roman" w:hAnsi="Times New Roman"/>
        </w:rPr>
        <w:t xml:space="preserve"> например, в песнях </w:t>
      </w:r>
      <w:proofErr w:type="spellStart"/>
      <w:r w:rsidRPr="007204BE">
        <w:rPr>
          <w:rFonts w:ascii="Times New Roman" w:hAnsi="Times New Roman"/>
        </w:rPr>
        <w:t>Linda</w:t>
      </w:r>
      <w:proofErr w:type="spellEnd"/>
      <w:r w:rsidRPr="007204BE">
        <w:rPr>
          <w:rFonts w:ascii="Times New Roman" w:hAnsi="Times New Roman"/>
        </w:rPr>
        <w:t xml:space="preserve"> </w:t>
      </w:r>
      <w:proofErr w:type="spellStart"/>
      <w:r w:rsidRPr="007204BE">
        <w:rPr>
          <w:rFonts w:ascii="Times New Roman" w:hAnsi="Times New Roman"/>
        </w:rPr>
        <w:t>Perry</w:t>
      </w:r>
      <w:proofErr w:type="spellEnd"/>
      <w:r w:rsidRPr="007204BE">
        <w:rPr>
          <w:rFonts w:ascii="Times New Roman" w:hAnsi="Times New Roman"/>
        </w:rPr>
        <w:t xml:space="preserve"> (4 </w:t>
      </w:r>
      <w:proofErr w:type="spellStart"/>
      <w:r w:rsidRPr="007204BE">
        <w:rPr>
          <w:rFonts w:ascii="Times New Roman" w:hAnsi="Times New Roman"/>
        </w:rPr>
        <w:t>Non</w:t>
      </w:r>
      <w:proofErr w:type="spellEnd"/>
      <w:r w:rsidRPr="007204BE">
        <w:rPr>
          <w:rFonts w:ascii="Times New Roman" w:hAnsi="Times New Roman"/>
        </w:rPr>
        <w:t xml:space="preserve"> </w:t>
      </w:r>
      <w:proofErr w:type="spellStart"/>
      <w:r w:rsidRPr="007204BE">
        <w:rPr>
          <w:rFonts w:ascii="Times New Roman" w:hAnsi="Times New Roman"/>
        </w:rPr>
        <w:t>Blondes</w:t>
      </w:r>
      <w:proofErr w:type="spellEnd"/>
      <w:r w:rsidRPr="007204BE">
        <w:rPr>
          <w:rFonts w:ascii="Times New Roman" w:hAnsi="Times New Roman"/>
        </w:rPr>
        <w:t>).</w:t>
      </w:r>
    </w:p>
    <w:p w:rsidR="007204BE" w:rsidRPr="007204BE" w:rsidRDefault="007204BE" w:rsidP="00937E12">
      <w:pPr>
        <w:ind w:firstLine="709"/>
        <w:contextualSpacing/>
        <w:jc w:val="both"/>
        <w:rPr>
          <w:rFonts w:ascii="Times New Roman" w:hAnsi="Times New Roman"/>
        </w:rPr>
      </w:pPr>
      <w:proofErr w:type="spellStart"/>
      <w:r w:rsidRPr="00C464B5">
        <w:rPr>
          <w:rFonts w:ascii="Times New Roman" w:hAnsi="Times New Roman"/>
          <w:u w:val="single"/>
        </w:rPr>
        <w:t>Штробас</w:t>
      </w:r>
      <w:proofErr w:type="spellEnd"/>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Это очень низкие ноты, которые невозможно спеть нормальным голосом (особенно детям). Звук очень специфический, поэтому в музыке используется редко. Например, у </w:t>
      </w:r>
      <w:proofErr w:type="spellStart"/>
      <w:r w:rsidRPr="007204BE">
        <w:rPr>
          <w:rFonts w:ascii="Times New Roman" w:hAnsi="Times New Roman"/>
        </w:rPr>
        <w:t>Britney</w:t>
      </w:r>
      <w:proofErr w:type="spellEnd"/>
      <w:r w:rsidRPr="007204BE">
        <w:rPr>
          <w:rFonts w:ascii="Times New Roman" w:hAnsi="Times New Roman"/>
        </w:rPr>
        <w:t xml:space="preserve"> </w:t>
      </w:r>
      <w:proofErr w:type="spellStart"/>
      <w:r w:rsidRPr="007204BE">
        <w:rPr>
          <w:rFonts w:ascii="Times New Roman" w:hAnsi="Times New Roman"/>
        </w:rPr>
        <w:t>Spears</w:t>
      </w:r>
      <w:proofErr w:type="spellEnd"/>
      <w:r w:rsidRPr="007204BE">
        <w:rPr>
          <w:rFonts w:ascii="Times New Roman" w:hAnsi="Times New Roman"/>
        </w:rPr>
        <w:t xml:space="preserve"> - в "</w:t>
      </w:r>
      <w:proofErr w:type="spellStart"/>
      <w:r w:rsidRPr="007204BE">
        <w:rPr>
          <w:rFonts w:ascii="Times New Roman" w:hAnsi="Times New Roman"/>
        </w:rPr>
        <w:t>Oops</w:t>
      </w:r>
      <w:proofErr w:type="spellEnd"/>
      <w:r w:rsidRPr="007204BE">
        <w:rPr>
          <w:rFonts w:ascii="Times New Roman" w:hAnsi="Times New Roman"/>
        </w:rPr>
        <w:t xml:space="preserve">, I </w:t>
      </w:r>
      <w:proofErr w:type="spellStart"/>
      <w:r w:rsidRPr="007204BE">
        <w:rPr>
          <w:rFonts w:ascii="Times New Roman" w:hAnsi="Times New Roman"/>
        </w:rPr>
        <w:t>did</w:t>
      </w:r>
      <w:proofErr w:type="spellEnd"/>
      <w:r w:rsidRPr="007204BE">
        <w:rPr>
          <w:rFonts w:ascii="Times New Roman" w:hAnsi="Times New Roman"/>
        </w:rPr>
        <w:t xml:space="preserve"> </w:t>
      </w:r>
      <w:proofErr w:type="spellStart"/>
      <w:r w:rsidRPr="007204BE">
        <w:rPr>
          <w:rFonts w:ascii="Times New Roman" w:hAnsi="Times New Roman"/>
        </w:rPr>
        <w:t>it</w:t>
      </w:r>
      <w:proofErr w:type="spellEnd"/>
      <w:r w:rsidRPr="007204BE">
        <w:rPr>
          <w:rFonts w:ascii="Times New Roman" w:hAnsi="Times New Roman"/>
        </w:rPr>
        <w:t xml:space="preserve"> </w:t>
      </w:r>
      <w:proofErr w:type="spellStart"/>
      <w:r w:rsidRPr="007204BE">
        <w:rPr>
          <w:rFonts w:ascii="Times New Roman" w:hAnsi="Times New Roman"/>
        </w:rPr>
        <w:t>again</w:t>
      </w:r>
      <w:proofErr w:type="spellEnd"/>
      <w:r w:rsidRPr="007204BE">
        <w:rPr>
          <w:rFonts w:ascii="Times New Roman" w:hAnsi="Times New Roman"/>
        </w:rPr>
        <w:t>".</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С точки зрения развития и реализации природных голосовых данных ребенка, оптимальным порядком является сначала постановка голоса (актуальная для любых видов вокала), затем – освоение подходящих для каждого отдельного ребенка приемов эстрадного вокала, и самое важное – формирование уникального, узнаваемого голоса, характерной манеры пения и сценического образа ребенка.</w:t>
      </w:r>
    </w:p>
    <w:p w:rsidR="007204BE" w:rsidRPr="007204BE" w:rsidRDefault="00C464B5" w:rsidP="00937E12">
      <w:pPr>
        <w:ind w:firstLine="709"/>
        <w:contextualSpacing/>
        <w:jc w:val="both"/>
        <w:rPr>
          <w:rFonts w:ascii="Times New Roman" w:hAnsi="Times New Roman"/>
        </w:rPr>
      </w:pPr>
      <w:r>
        <w:rPr>
          <w:rFonts w:ascii="Times New Roman" w:hAnsi="Times New Roman"/>
        </w:rPr>
        <w:t>При этом</w:t>
      </w:r>
      <w:proofErr w:type="gramStart"/>
      <w:r>
        <w:rPr>
          <w:rFonts w:ascii="Times New Roman" w:hAnsi="Times New Roman"/>
        </w:rPr>
        <w:t>,</w:t>
      </w:r>
      <w:proofErr w:type="gramEnd"/>
      <w:r w:rsidR="007204BE" w:rsidRPr="007204BE">
        <w:rPr>
          <w:rFonts w:ascii="Times New Roman" w:hAnsi="Times New Roman"/>
        </w:rPr>
        <w:t xml:space="preserve"> занятия эстрадным вокалом направлены, прежде всего, на становление и развитие личности ребенка, формирование его духовной культуры и развитие его индивидуальных музыкальных способностей. Зани</w:t>
      </w:r>
      <w:r>
        <w:rPr>
          <w:rFonts w:ascii="Times New Roman" w:hAnsi="Times New Roman"/>
        </w:rPr>
        <w:t>маясь эстрадным пением, ребенок</w:t>
      </w:r>
      <w:r w:rsidR="007204BE" w:rsidRPr="007204BE">
        <w:rPr>
          <w:rFonts w:ascii="Times New Roman" w:hAnsi="Times New Roman"/>
        </w:rPr>
        <w:t xml:space="preserve"> не только овладевает искусством вокала, специфическими приемами, характерными для различных жанров современной популяр</w:t>
      </w:r>
      <w:r>
        <w:rPr>
          <w:rFonts w:ascii="Times New Roman" w:hAnsi="Times New Roman"/>
        </w:rPr>
        <w:t>ной музыки</w:t>
      </w:r>
      <w:r w:rsidR="007204BE" w:rsidRPr="007204BE">
        <w:rPr>
          <w:rFonts w:ascii="Times New Roman" w:hAnsi="Times New Roman"/>
        </w:rPr>
        <w:t xml:space="preserve">, но и учится работать в команде с другими детьми.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Н</w:t>
      </w:r>
      <w:r w:rsidR="00C464B5">
        <w:rPr>
          <w:rFonts w:ascii="Times New Roman" w:hAnsi="Times New Roman"/>
        </w:rPr>
        <w:t>а занятиях эстрадного студии</w:t>
      </w:r>
      <w:r w:rsidRPr="007204BE">
        <w:rPr>
          <w:rFonts w:ascii="Times New Roman" w:hAnsi="Times New Roman"/>
        </w:rPr>
        <w:t xml:space="preserve"> дети учатся правильно петь, красиво танцевать, раскрепощено чувствовать себя в любой обстановке, в том числе </w:t>
      </w:r>
      <w:r w:rsidR="00C464B5">
        <w:rPr>
          <w:rFonts w:ascii="Times New Roman" w:hAnsi="Times New Roman"/>
        </w:rPr>
        <w:t>и на сцене. Такие занятия</w:t>
      </w:r>
      <w:r w:rsidRPr="007204BE">
        <w:rPr>
          <w:rFonts w:ascii="Times New Roman" w:hAnsi="Times New Roman"/>
        </w:rPr>
        <w:t xml:space="preserve"> развивают коммуникативные способности ребенка, расширяют его представление о мире людях, облегчая процесс прохождения ре</w:t>
      </w:r>
      <w:r w:rsidR="00C464B5">
        <w:rPr>
          <w:rFonts w:ascii="Times New Roman" w:hAnsi="Times New Roman"/>
        </w:rPr>
        <w:t>бенком социальной адаптации.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Программа, по которой ведутся занятия по обучению детей эстрадному вокалу, предполагает скоор</w:t>
      </w:r>
      <w:r w:rsidR="00C464B5">
        <w:rPr>
          <w:rFonts w:ascii="Times New Roman" w:hAnsi="Times New Roman"/>
        </w:rPr>
        <w:t>динированную деятельность</w:t>
      </w:r>
      <w:r w:rsidRPr="007204BE">
        <w:rPr>
          <w:rFonts w:ascii="Times New Roman" w:hAnsi="Times New Roman"/>
        </w:rPr>
        <w:t xml:space="preserve"> нескольких педагогов, если речь идет  о студии (вокал, танец, актерское мастерство), или же одного педагога, работающего в тех же направлениях.</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На развитие ребенка, его музыкально-певческих способностей большое влияние оказывает репертуар, который он испол</w:t>
      </w:r>
      <w:r w:rsidR="00C464B5">
        <w:rPr>
          <w:rFonts w:ascii="Times New Roman" w:hAnsi="Times New Roman"/>
        </w:rPr>
        <w:t xml:space="preserve">няет. Репертуар для юных исполнителей песен </w:t>
      </w:r>
      <w:r w:rsidRPr="007204BE">
        <w:rPr>
          <w:rFonts w:ascii="Times New Roman" w:hAnsi="Times New Roman"/>
        </w:rPr>
        <w:t>выбирается с учетом их индивидуальных и возрастных особенностей, в соответствии с ним подбираются необходимые индивидуальные развивающие упражнения, направленные на решение определенных проблем, преодоление технических трудностей и</w:t>
      </w:r>
      <w:r w:rsidR="00C464B5">
        <w:rPr>
          <w:rFonts w:ascii="Times New Roman" w:hAnsi="Times New Roman"/>
        </w:rPr>
        <w:t xml:space="preserve"> воплощение творческих задач</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Интересно, что эстрадное пение отличается от академического не только самой манерой исполнения, способами вокализации и фонации, но и средствами сценического воплощения. Это сольное и ансамблевое пение под музыкальную фонограмму с микрофоном, напрямую связанное с постановкой концертных эстрадных номеров (т.е. объединения вокального исполнения, танцевальных движений и актерского воплощения образного строя и содержания песен средствами мимики, пластики, сопровождение исполнения песни яркими костюмами).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Внешнее оформление номера очень важно. Причем, все эти средства нужно применять так, чтобы они работали на создание цельного синтетического образа. В этом и заключается сложность музыкального эстрадного номера. Кузнецов В. писал: «Одной из главных особенностей музыкального эстрадного номера, вокального или инструментального, является специфика общения со зрителем. Эстрадный исполнитель непременно обращается к зр</w:t>
      </w:r>
      <w:r w:rsidR="00716181">
        <w:rPr>
          <w:rFonts w:ascii="Times New Roman" w:hAnsi="Times New Roman"/>
        </w:rPr>
        <w:t>ителю»</w:t>
      </w:r>
      <w:r w:rsidRPr="007204BE">
        <w:rPr>
          <w:rFonts w:ascii="Times New Roman" w:hAnsi="Times New Roman"/>
        </w:rPr>
        <w:t xml:space="preserve">.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lastRenderedPageBreak/>
        <w:t xml:space="preserve">Не менее важна актёрская интерпретация – это взгляд на данный материал через своё, личное состояние и отношение, где вокальная техника является активной помощницей актёрского мастерства. Используя знания различных манер, ребенок постепенно находит свой стиль, близкий ему по духу и природным качествам.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Создание собственного образа – долгий путь и он складывается из предшествующих знаний, практического опыта, навыков и состояния души. «Как создать свой образ?» – это главный вопрос для эстрадного исполнителя вокального жанра, на который он должен ответить сам.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Таким образом, музыкально-эстетическое воспитание и вокально-техническое развитие школьников должны идти взаимосвязано и неразрывно, начиная с детей младшего возраста, и ведущее </w:t>
      </w:r>
      <w:r w:rsidR="00C464B5">
        <w:rPr>
          <w:rFonts w:ascii="Times New Roman" w:hAnsi="Times New Roman"/>
        </w:rPr>
        <w:t>место в этом принадлежит студии вокального исполнительства</w:t>
      </w:r>
      <w:r w:rsidRPr="007204BE">
        <w:rPr>
          <w:rFonts w:ascii="Times New Roman" w:hAnsi="Times New Roman"/>
        </w:rPr>
        <w:t xml:space="preserve"> – и на сегодняшний день основному средству</w:t>
      </w:r>
      <w:r w:rsidR="00C464B5">
        <w:rPr>
          <w:rFonts w:ascii="Times New Roman" w:hAnsi="Times New Roman"/>
        </w:rPr>
        <w:t xml:space="preserve"> массового приобщения детей всех возрастов</w:t>
      </w:r>
      <w:r w:rsidRPr="007204BE">
        <w:rPr>
          <w:rFonts w:ascii="Times New Roman" w:hAnsi="Times New Roman"/>
        </w:rPr>
        <w:t xml:space="preserve"> к музыкальному искусству.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При этом надо помнить, что пластику, актерское мастерство, пение – все эти навыки необходимо развивать у любого ребенка, а не только у того, который хочет связать свою жизнь с искусством. Самое главное, что дают детям з</w:t>
      </w:r>
      <w:r w:rsidR="00C464B5">
        <w:rPr>
          <w:rFonts w:ascii="Times New Roman" w:hAnsi="Times New Roman"/>
        </w:rPr>
        <w:t>анятия эстрадным вокалом</w:t>
      </w:r>
      <w:r w:rsidRPr="007204BE">
        <w:rPr>
          <w:rFonts w:ascii="Times New Roman" w:hAnsi="Times New Roman"/>
        </w:rPr>
        <w:t xml:space="preserve"> кроме навыков сцены – это дисциплина, уважение к своему, чужому времени и труду. Это очень важное качество в работе и жизни.</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 xml:space="preserve">В </w:t>
      </w:r>
      <w:r w:rsidR="00C464B5">
        <w:rPr>
          <w:rFonts w:ascii="Times New Roman" w:hAnsi="Times New Roman"/>
        </w:rPr>
        <w:t>вокальной студии</w:t>
      </w:r>
      <w:r w:rsidRPr="007204BE">
        <w:rPr>
          <w:rFonts w:ascii="Times New Roman" w:hAnsi="Times New Roman"/>
        </w:rPr>
        <w:t>, как правило, органически сочетаются фрон</w:t>
      </w:r>
      <w:r w:rsidR="00C464B5">
        <w:rPr>
          <w:rFonts w:ascii="Times New Roman" w:hAnsi="Times New Roman"/>
        </w:rPr>
        <w:t>тальное воздействие педагога</w:t>
      </w:r>
      <w:r w:rsidRPr="007204BE">
        <w:rPr>
          <w:rFonts w:ascii="Times New Roman" w:hAnsi="Times New Roman"/>
        </w:rPr>
        <w:t xml:space="preserve"> на </w:t>
      </w:r>
      <w:r w:rsidR="00C464B5">
        <w:rPr>
          <w:rFonts w:ascii="Times New Roman" w:hAnsi="Times New Roman"/>
        </w:rPr>
        <w:t>об</w:t>
      </w:r>
      <w:r w:rsidRPr="007204BE">
        <w:rPr>
          <w:rFonts w:ascii="Times New Roman" w:hAnsi="Times New Roman"/>
        </w:rPr>
        <w:t>уча</w:t>
      </w:r>
      <w:r w:rsidR="00C464B5">
        <w:rPr>
          <w:rFonts w:ascii="Times New Roman" w:hAnsi="Times New Roman"/>
        </w:rPr>
        <w:t>ю</w:t>
      </w:r>
      <w:r w:rsidRPr="007204BE">
        <w:rPr>
          <w:rFonts w:ascii="Times New Roman" w:hAnsi="Times New Roman"/>
        </w:rPr>
        <w:t>щихся, индивидуальный по</w:t>
      </w:r>
      <w:r w:rsidR="00AE6697">
        <w:rPr>
          <w:rFonts w:ascii="Times New Roman" w:hAnsi="Times New Roman"/>
        </w:rPr>
        <w:t>дход, влияние на каждого участника</w:t>
      </w:r>
      <w:r w:rsidRPr="007204BE">
        <w:rPr>
          <w:rFonts w:ascii="Times New Roman" w:hAnsi="Times New Roman"/>
        </w:rPr>
        <w:t xml:space="preserve"> коллектива, так как занятия про</w:t>
      </w:r>
      <w:r w:rsidR="00AE6697">
        <w:rPr>
          <w:rFonts w:ascii="Times New Roman" w:hAnsi="Times New Roman"/>
        </w:rPr>
        <w:t>ходят небольшими группами (10-12</w:t>
      </w:r>
      <w:r w:rsidRPr="007204BE">
        <w:rPr>
          <w:rFonts w:ascii="Times New Roman" w:hAnsi="Times New Roman"/>
        </w:rPr>
        <w:t xml:space="preserve"> человек), и каждый ребенок пробует свои силы,  как в ансамблевом пении,  так и в сольном. </w:t>
      </w:r>
    </w:p>
    <w:p w:rsidR="007204BE" w:rsidRPr="007204BE" w:rsidRDefault="007204BE" w:rsidP="00937E12">
      <w:pPr>
        <w:ind w:firstLine="709"/>
        <w:contextualSpacing/>
        <w:jc w:val="both"/>
        <w:rPr>
          <w:rFonts w:ascii="Times New Roman" w:hAnsi="Times New Roman"/>
        </w:rPr>
      </w:pPr>
      <w:r w:rsidRPr="007204BE">
        <w:rPr>
          <w:rFonts w:ascii="Times New Roman" w:hAnsi="Times New Roman"/>
        </w:rPr>
        <w:t>В условиях колле</w:t>
      </w:r>
      <w:r w:rsidR="00AE6697">
        <w:rPr>
          <w:rFonts w:ascii="Times New Roman" w:hAnsi="Times New Roman"/>
        </w:rPr>
        <w:t>ктивного исполнения</w:t>
      </w:r>
      <w:r w:rsidRPr="007204BE">
        <w:rPr>
          <w:rFonts w:ascii="Times New Roman" w:hAnsi="Times New Roman"/>
        </w:rPr>
        <w:t xml:space="preserve"> развивается «чувство локтя», доверия партнеру и уважение к нему. Участие в ансамблевом пении как совместном действии способствует преодолению проя</w:t>
      </w:r>
      <w:r w:rsidR="00AE6697">
        <w:rPr>
          <w:rFonts w:ascii="Times New Roman" w:hAnsi="Times New Roman"/>
        </w:rPr>
        <w:t>влений индивидуализма ребенка</w:t>
      </w:r>
      <w:r w:rsidRPr="007204BE">
        <w:rPr>
          <w:rFonts w:ascii="Times New Roman" w:hAnsi="Times New Roman"/>
        </w:rPr>
        <w:t>, обусловленного типичными недостатками, присущими орг</w:t>
      </w:r>
      <w:r w:rsidR="00AE6697">
        <w:rPr>
          <w:rFonts w:ascii="Times New Roman" w:hAnsi="Times New Roman"/>
        </w:rPr>
        <w:t>анизации взаимоотношений обучающего</w:t>
      </w:r>
      <w:r w:rsidRPr="007204BE">
        <w:rPr>
          <w:rFonts w:ascii="Times New Roman" w:hAnsi="Times New Roman"/>
        </w:rPr>
        <w:t xml:space="preserve"> и коллектива. </w:t>
      </w:r>
    </w:p>
    <w:p w:rsidR="007204BE" w:rsidRPr="007204BE" w:rsidRDefault="00AE6697" w:rsidP="00937E12">
      <w:pPr>
        <w:ind w:firstLine="709"/>
        <w:contextualSpacing/>
        <w:jc w:val="both"/>
        <w:rPr>
          <w:rFonts w:ascii="Times New Roman" w:hAnsi="Times New Roman"/>
        </w:rPr>
      </w:pPr>
      <w:r>
        <w:rPr>
          <w:rFonts w:ascii="Times New Roman" w:hAnsi="Times New Roman"/>
        </w:rPr>
        <w:t>Согласно мнению Ветл</w:t>
      </w:r>
      <w:r w:rsidR="007204BE" w:rsidRPr="007204BE">
        <w:rPr>
          <w:rFonts w:ascii="Times New Roman" w:hAnsi="Times New Roman"/>
        </w:rPr>
        <w:t>у</w:t>
      </w:r>
      <w:r>
        <w:rPr>
          <w:rFonts w:ascii="Times New Roman" w:hAnsi="Times New Roman"/>
        </w:rPr>
        <w:t>гиной Н</w:t>
      </w:r>
      <w:r w:rsidR="007204BE" w:rsidRPr="007204BE">
        <w:rPr>
          <w:rFonts w:ascii="Times New Roman" w:hAnsi="Times New Roman"/>
        </w:rPr>
        <w:t xml:space="preserve">.А, Дмитриева Л., 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 же должен быть продуман костюм, движения под музыку и общий «образ» песни. Это раскрепощает детей </w:t>
      </w:r>
      <w:r>
        <w:rPr>
          <w:rFonts w:ascii="Times New Roman" w:hAnsi="Times New Roman"/>
        </w:rPr>
        <w:t>и усиливает их самооценку</w:t>
      </w:r>
      <w:r w:rsidR="007204BE" w:rsidRPr="007204BE">
        <w:rPr>
          <w:rFonts w:ascii="Times New Roman" w:hAnsi="Times New Roman"/>
        </w:rPr>
        <w:t xml:space="preserve">. </w:t>
      </w:r>
    </w:p>
    <w:p w:rsidR="007204BE" w:rsidRPr="007204BE" w:rsidRDefault="00AE6697" w:rsidP="00937E12">
      <w:pPr>
        <w:ind w:firstLine="709"/>
        <w:contextualSpacing/>
        <w:jc w:val="both"/>
        <w:rPr>
          <w:rFonts w:ascii="Times New Roman" w:hAnsi="Times New Roman"/>
        </w:rPr>
      </w:pPr>
      <w:r>
        <w:rPr>
          <w:rFonts w:ascii="Times New Roman" w:hAnsi="Times New Roman"/>
        </w:rPr>
        <w:t>С</w:t>
      </w:r>
      <w:r w:rsidR="007204BE" w:rsidRPr="007204BE">
        <w:rPr>
          <w:rFonts w:ascii="Times New Roman" w:hAnsi="Times New Roman"/>
        </w:rPr>
        <w:t xml:space="preserve">овременное эстрадное вокальное искусство во всем многообразии своих средств и форм оказывает огромное влияние на сознание, чувства, вкусы, формирование эстетического отношения к действительности, развитие творческих качеств личности. И именно поэтому  актуальной и значимой представляется проблема развития вокальных способностей детей, формирования певческих навыков, воспитания духовности, самореализации и саморазвития. Развитие вокальных способностей обеспечивается в единстве с интеллектуальным и личностным развитием детей, их индивидуальными потребностями. </w:t>
      </w:r>
    </w:p>
    <w:p w:rsidR="007204BE" w:rsidRDefault="007204BE"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Default="00814EB1" w:rsidP="00937E12">
      <w:pPr>
        <w:ind w:firstLine="709"/>
        <w:contextualSpacing/>
        <w:jc w:val="both"/>
        <w:rPr>
          <w:rFonts w:ascii="Times New Roman" w:hAnsi="Times New Roman"/>
        </w:rPr>
      </w:pPr>
    </w:p>
    <w:p w:rsidR="00814EB1" w:rsidRPr="007204BE" w:rsidRDefault="00814EB1" w:rsidP="00937E12">
      <w:pPr>
        <w:ind w:firstLine="709"/>
        <w:contextualSpacing/>
        <w:jc w:val="both"/>
        <w:rPr>
          <w:rFonts w:ascii="Times New Roman" w:hAnsi="Times New Roman"/>
        </w:rPr>
      </w:pPr>
    </w:p>
    <w:p w:rsidR="007204BE" w:rsidRPr="007204BE" w:rsidRDefault="007204BE" w:rsidP="00937E12">
      <w:pPr>
        <w:ind w:firstLine="709"/>
        <w:contextualSpacing/>
        <w:jc w:val="both"/>
        <w:rPr>
          <w:rFonts w:ascii="Times New Roman" w:hAnsi="Times New Roman"/>
        </w:rPr>
      </w:pPr>
    </w:p>
    <w:p w:rsidR="007204BE" w:rsidRPr="007204BE" w:rsidRDefault="007204BE" w:rsidP="00814EB1">
      <w:pPr>
        <w:ind w:firstLine="709"/>
        <w:contextualSpacing/>
        <w:jc w:val="center"/>
        <w:rPr>
          <w:rFonts w:ascii="Times New Roman" w:hAnsi="Times New Roman"/>
        </w:rPr>
      </w:pPr>
      <w:r w:rsidRPr="007204BE">
        <w:rPr>
          <w:rFonts w:ascii="Times New Roman" w:hAnsi="Times New Roman"/>
        </w:rPr>
        <w:lastRenderedPageBreak/>
        <w:t>Список использованной литературы</w:t>
      </w:r>
    </w:p>
    <w:p w:rsidR="007204BE" w:rsidRPr="007204BE" w:rsidRDefault="007204BE" w:rsidP="00937E12">
      <w:pPr>
        <w:ind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r w:rsidRPr="00814EB1">
        <w:rPr>
          <w:rFonts w:ascii="Times New Roman" w:hAnsi="Times New Roman"/>
        </w:rPr>
        <w:t>Апраксина О.А. Методика музыкального воспитания в школе: Учебное пособие для студентов пединститутов по специальности  «Музыка и пение».// О.А. Апраксина - М.: Просвещение, 1983. - 224 с.</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r w:rsidRPr="00814EB1">
        <w:rPr>
          <w:rFonts w:ascii="Times New Roman" w:hAnsi="Times New Roman"/>
        </w:rPr>
        <w:t xml:space="preserve">Ветлугина Н.А. «Музыкальное воспитание в детском саду» // Н.А. Ветлугина М., </w:t>
      </w:r>
      <w:bookmarkStart w:id="0" w:name="_GoBack"/>
      <w:bookmarkEnd w:id="0"/>
      <w:r w:rsidRPr="00814EB1">
        <w:rPr>
          <w:rFonts w:ascii="Times New Roman" w:hAnsi="Times New Roman"/>
        </w:rPr>
        <w:t>«Флинта», 2005. – 230 с.</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proofErr w:type="spellStart"/>
      <w:r w:rsidRPr="00814EB1">
        <w:rPr>
          <w:rFonts w:ascii="Times New Roman" w:hAnsi="Times New Roman"/>
        </w:rPr>
        <w:t>Готсдинер</w:t>
      </w:r>
      <w:proofErr w:type="spellEnd"/>
      <w:r w:rsidRPr="00814EB1">
        <w:rPr>
          <w:rFonts w:ascii="Times New Roman" w:hAnsi="Times New Roman"/>
        </w:rPr>
        <w:t xml:space="preserve"> А.Л. Музыкальная психология // А.Л. </w:t>
      </w:r>
      <w:proofErr w:type="spellStart"/>
      <w:r w:rsidRPr="00814EB1">
        <w:rPr>
          <w:rFonts w:ascii="Times New Roman" w:hAnsi="Times New Roman"/>
        </w:rPr>
        <w:t>Готсдинер</w:t>
      </w:r>
      <w:proofErr w:type="spellEnd"/>
      <w:r w:rsidRPr="00814EB1">
        <w:rPr>
          <w:rFonts w:ascii="Times New Roman" w:hAnsi="Times New Roman"/>
        </w:rPr>
        <w:t xml:space="preserve"> – М.:1993. – 210 с.</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r w:rsidRPr="00814EB1">
        <w:rPr>
          <w:rFonts w:ascii="Times New Roman" w:hAnsi="Times New Roman"/>
        </w:rPr>
        <w:t xml:space="preserve">Дмитриев Л. Предисловие к книге Д. </w:t>
      </w:r>
      <w:proofErr w:type="spellStart"/>
      <w:r w:rsidRPr="00814EB1">
        <w:rPr>
          <w:rFonts w:ascii="Times New Roman" w:hAnsi="Times New Roman"/>
        </w:rPr>
        <w:t>Огороднова</w:t>
      </w:r>
      <w:proofErr w:type="spellEnd"/>
      <w:r w:rsidRPr="00814EB1">
        <w:rPr>
          <w:rFonts w:ascii="Times New Roman" w:hAnsi="Times New Roman"/>
        </w:rPr>
        <w:t xml:space="preserve"> «Воспитание певца в самодеятельном ансамбле» //  Л. Дмитриев— </w:t>
      </w:r>
      <w:proofErr w:type="gramStart"/>
      <w:r w:rsidRPr="00814EB1">
        <w:rPr>
          <w:rFonts w:ascii="Times New Roman" w:hAnsi="Times New Roman"/>
        </w:rPr>
        <w:t>М.</w:t>
      </w:r>
      <w:proofErr w:type="gramEnd"/>
      <w:r w:rsidRPr="00814EB1">
        <w:rPr>
          <w:rFonts w:ascii="Times New Roman" w:hAnsi="Times New Roman"/>
        </w:rPr>
        <w:t>: 2005. – с. 6 - 28.</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r w:rsidRPr="00814EB1">
        <w:rPr>
          <w:rFonts w:ascii="Times New Roman" w:hAnsi="Times New Roman"/>
        </w:rPr>
        <w:t>Дубровская Е.А. «Ступеньки музыкального развития» // Е.А. Дубровская - М., «Просвещение», 2006. – 331 с.</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proofErr w:type="spellStart"/>
      <w:r w:rsidRPr="00814EB1">
        <w:rPr>
          <w:rFonts w:ascii="Times New Roman" w:hAnsi="Times New Roman"/>
        </w:rPr>
        <w:t>Радынова</w:t>
      </w:r>
      <w:proofErr w:type="spellEnd"/>
      <w:r w:rsidRPr="00814EB1">
        <w:rPr>
          <w:rFonts w:ascii="Times New Roman" w:hAnsi="Times New Roman"/>
        </w:rPr>
        <w:t xml:space="preserve"> О. Функции музыкального руководителя и воспитателя. - Дошкольное воспитание, 1994 год, № 11, стр. 52.</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proofErr w:type="spellStart"/>
      <w:r w:rsidRPr="00814EB1">
        <w:rPr>
          <w:rFonts w:ascii="Times New Roman" w:hAnsi="Times New Roman"/>
        </w:rPr>
        <w:t>Семячкина</w:t>
      </w:r>
      <w:proofErr w:type="spellEnd"/>
      <w:r w:rsidRPr="00814EB1">
        <w:rPr>
          <w:rFonts w:ascii="Times New Roman" w:hAnsi="Times New Roman"/>
        </w:rPr>
        <w:t xml:space="preserve"> Г. А.  Развитие музыкальных способностей младших школьников на основе певческой деятельности - </w:t>
      </w:r>
      <w:proofErr w:type="spellStart"/>
      <w:r w:rsidRPr="00814EB1">
        <w:rPr>
          <w:rFonts w:ascii="Times New Roman" w:hAnsi="Times New Roman"/>
        </w:rPr>
        <w:t>автореф</w:t>
      </w:r>
      <w:proofErr w:type="spellEnd"/>
      <w:r w:rsidRPr="00814EB1">
        <w:rPr>
          <w:rFonts w:ascii="Times New Roman" w:hAnsi="Times New Roman"/>
        </w:rPr>
        <w:t xml:space="preserve">. </w:t>
      </w:r>
      <w:proofErr w:type="spellStart"/>
      <w:r w:rsidRPr="00814EB1">
        <w:rPr>
          <w:rFonts w:ascii="Times New Roman" w:hAnsi="Times New Roman"/>
        </w:rPr>
        <w:t>Дис</w:t>
      </w:r>
      <w:proofErr w:type="spellEnd"/>
      <w:proofErr w:type="gramStart"/>
      <w:r w:rsidRPr="00814EB1">
        <w:rPr>
          <w:rFonts w:ascii="Times New Roman" w:hAnsi="Times New Roman"/>
        </w:rPr>
        <w:t xml:space="preserve">.... </w:t>
      </w:r>
      <w:proofErr w:type="gramEnd"/>
      <w:r w:rsidRPr="00814EB1">
        <w:rPr>
          <w:rFonts w:ascii="Times New Roman" w:hAnsi="Times New Roman"/>
        </w:rPr>
        <w:t xml:space="preserve">канд. </w:t>
      </w:r>
      <w:proofErr w:type="spellStart"/>
      <w:r w:rsidRPr="00814EB1">
        <w:rPr>
          <w:rFonts w:ascii="Times New Roman" w:hAnsi="Times New Roman"/>
        </w:rPr>
        <w:t>Пед</w:t>
      </w:r>
      <w:proofErr w:type="spellEnd"/>
      <w:r w:rsidRPr="00814EB1">
        <w:rPr>
          <w:rFonts w:ascii="Times New Roman" w:hAnsi="Times New Roman"/>
        </w:rPr>
        <w:t>. Наук.  //</w:t>
      </w:r>
      <w:proofErr w:type="spellStart"/>
      <w:r w:rsidRPr="00814EB1">
        <w:rPr>
          <w:rFonts w:ascii="Times New Roman" w:hAnsi="Times New Roman"/>
        </w:rPr>
        <w:t>Семячкина</w:t>
      </w:r>
      <w:proofErr w:type="spellEnd"/>
      <w:r w:rsidRPr="00814EB1">
        <w:rPr>
          <w:rFonts w:ascii="Times New Roman" w:hAnsi="Times New Roman"/>
        </w:rPr>
        <w:t xml:space="preserve"> Г. А. –Якутск</w:t>
      </w:r>
      <w:proofErr w:type="gramStart"/>
      <w:r w:rsidRPr="00814EB1">
        <w:rPr>
          <w:rFonts w:ascii="Times New Roman" w:hAnsi="Times New Roman"/>
        </w:rPr>
        <w:t xml:space="preserve">., </w:t>
      </w:r>
      <w:proofErr w:type="gramEnd"/>
      <w:r w:rsidRPr="00814EB1">
        <w:rPr>
          <w:rFonts w:ascii="Times New Roman" w:hAnsi="Times New Roman"/>
        </w:rPr>
        <w:t>2009. -23 с.</w:t>
      </w:r>
    </w:p>
    <w:p w:rsidR="007204BE" w:rsidRPr="007204BE" w:rsidRDefault="007204BE" w:rsidP="00814EB1">
      <w:pPr>
        <w:ind w:left="993" w:firstLine="709"/>
        <w:contextualSpacing/>
        <w:jc w:val="both"/>
        <w:rPr>
          <w:rFonts w:ascii="Times New Roman" w:hAnsi="Times New Roman"/>
        </w:rPr>
      </w:pPr>
    </w:p>
    <w:p w:rsidR="007204BE" w:rsidRPr="00814EB1" w:rsidRDefault="007204BE" w:rsidP="00814EB1">
      <w:pPr>
        <w:pStyle w:val="aa"/>
        <w:numPr>
          <w:ilvl w:val="0"/>
          <w:numId w:val="2"/>
        </w:numPr>
        <w:ind w:left="993"/>
        <w:jc w:val="both"/>
        <w:rPr>
          <w:rFonts w:ascii="Times New Roman" w:hAnsi="Times New Roman"/>
        </w:rPr>
      </w:pPr>
      <w:r w:rsidRPr="00814EB1">
        <w:rPr>
          <w:rFonts w:ascii="Times New Roman" w:hAnsi="Times New Roman"/>
        </w:rPr>
        <w:t>Теплов Б.М. Психология музыкальных способностей (4-е изд.) // Б.М. Тепло</w:t>
      </w:r>
      <w:proofErr w:type="gramStart"/>
      <w:r w:rsidRPr="00814EB1">
        <w:rPr>
          <w:rFonts w:ascii="Times New Roman" w:hAnsi="Times New Roman"/>
        </w:rPr>
        <w:t>в–</w:t>
      </w:r>
      <w:proofErr w:type="gramEnd"/>
      <w:r w:rsidRPr="00814EB1">
        <w:rPr>
          <w:rFonts w:ascii="Times New Roman" w:hAnsi="Times New Roman"/>
        </w:rPr>
        <w:t xml:space="preserve"> М.: 2002. – 349 с.</w:t>
      </w:r>
    </w:p>
    <w:p w:rsidR="007204BE" w:rsidRPr="007204BE" w:rsidRDefault="007204BE" w:rsidP="00814EB1">
      <w:pPr>
        <w:ind w:left="993" w:firstLine="709"/>
        <w:contextualSpacing/>
        <w:jc w:val="both"/>
        <w:rPr>
          <w:rFonts w:ascii="Times New Roman" w:hAnsi="Times New Roman"/>
        </w:rPr>
      </w:pPr>
    </w:p>
    <w:p w:rsidR="007204BE" w:rsidRDefault="007204BE" w:rsidP="00814EB1">
      <w:pPr>
        <w:pStyle w:val="aa"/>
        <w:numPr>
          <w:ilvl w:val="0"/>
          <w:numId w:val="2"/>
        </w:numPr>
        <w:ind w:left="993"/>
        <w:jc w:val="both"/>
        <w:rPr>
          <w:rFonts w:ascii="Times New Roman" w:hAnsi="Times New Roman"/>
        </w:rPr>
      </w:pPr>
      <w:r w:rsidRPr="00814EB1">
        <w:rPr>
          <w:rFonts w:ascii="Times New Roman" w:hAnsi="Times New Roman"/>
        </w:rPr>
        <w:t xml:space="preserve">Вопросы музыкальной педагогики. Сб. статей вып.2/ ред. - сост. </w:t>
      </w:r>
      <w:proofErr w:type="spellStart"/>
      <w:r w:rsidRPr="00814EB1">
        <w:rPr>
          <w:rFonts w:ascii="Times New Roman" w:hAnsi="Times New Roman"/>
        </w:rPr>
        <w:t>В.И.Руденко</w:t>
      </w:r>
      <w:proofErr w:type="spellEnd"/>
      <w:r w:rsidRPr="00814EB1">
        <w:rPr>
          <w:rFonts w:ascii="Times New Roman" w:hAnsi="Times New Roman"/>
        </w:rPr>
        <w:t xml:space="preserve"> – М.: 1980. - 580 с.</w:t>
      </w:r>
    </w:p>
    <w:p w:rsidR="004020CB" w:rsidRPr="004020CB" w:rsidRDefault="004020CB" w:rsidP="004020CB">
      <w:pPr>
        <w:pStyle w:val="aa"/>
        <w:rPr>
          <w:rFonts w:ascii="Times New Roman" w:hAnsi="Times New Roman"/>
        </w:rPr>
      </w:pPr>
    </w:p>
    <w:p w:rsidR="004020CB" w:rsidRPr="00814EB1" w:rsidRDefault="00716181" w:rsidP="00716181">
      <w:pPr>
        <w:pStyle w:val="aa"/>
        <w:numPr>
          <w:ilvl w:val="0"/>
          <w:numId w:val="2"/>
        </w:numPr>
        <w:ind w:left="993"/>
        <w:jc w:val="both"/>
        <w:rPr>
          <w:rFonts w:ascii="Times New Roman" w:hAnsi="Times New Roman"/>
        </w:rPr>
      </w:pPr>
      <w:r>
        <w:rPr>
          <w:rFonts w:ascii="Times New Roman" w:hAnsi="Times New Roman"/>
        </w:rPr>
        <w:t xml:space="preserve">Международная Ассоциация Музыкального Искусства. </w:t>
      </w:r>
      <w:r w:rsidR="004020CB">
        <w:rPr>
          <w:rFonts w:ascii="Times New Roman" w:hAnsi="Times New Roman"/>
        </w:rPr>
        <w:t>Виды пения и вокальные техники</w:t>
      </w:r>
      <w:r>
        <w:rPr>
          <w:rFonts w:ascii="Times New Roman" w:hAnsi="Times New Roman"/>
        </w:rPr>
        <w:t>.</w:t>
      </w:r>
      <w:r w:rsidR="004020CB">
        <w:rPr>
          <w:rFonts w:ascii="Times New Roman" w:hAnsi="Times New Roman"/>
        </w:rPr>
        <w:t xml:space="preserve"> </w:t>
      </w:r>
      <w:r w:rsidR="004020CB" w:rsidRPr="004020CB">
        <w:rPr>
          <w:rFonts w:ascii="Times New Roman" w:hAnsi="Times New Roman"/>
        </w:rPr>
        <w:t>http://www.vivaharmony.ru/pages/vidy_peniya_i_vokalnye_tehniki/</w:t>
      </w:r>
    </w:p>
    <w:p w:rsidR="007204BE" w:rsidRPr="007204BE" w:rsidRDefault="007204BE" w:rsidP="00716181">
      <w:pPr>
        <w:ind w:left="993" w:firstLine="709"/>
        <w:contextualSpacing/>
        <w:jc w:val="both"/>
        <w:rPr>
          <w:rFonts w:ascii="Times New Roman" w:hAnsi="Times New Roman"/>
        </w:rPr>
      </w:pPr>
    </w:p>
    <w:p w:rsidR="00814EB1" w:rsidRDefault="00814EB1" w:rsidP="00814EB1">
      <w:pPr>
        <w:pStyle w:val="aa"/>
        <w:numPr>
          <w:ilvl w:val="0"/>
          <w:numId w:val="2"/>
        </w:numPr>
        <w:ind w:left="993"/>
        <w:jc w:val="both"/>
        <w:rPr>
          <w:rFonts w:ascii="Times New Roman" w:hAnsi="Times New Roman"/>
        </w:rPr>
      </w:pPr>
      <w:r w:rsidRPr="00814EB1">
        <w:rPr>
          <w:rFonts w:ascii="Times New Roman" w:hAnsi="Times New Roman"/>
        </w:rPr>
        <w:t xml:space="preserve">Вокальная Школа Наталии </w:t>
      </w:r>
      <w:proofErr w:type="spellStart"/>
      <w:r w:rsidRPr="00814EB1">
        <w:rPr>
          <w:rFonts w:ascii="Times New Roman" w:hAnsi="Times New Roman"/>
        </w:rPr>
        <w:t>Княжинской</w:t>
      </w:r>
      <w:proofErr w:type="spellEnd"/>
      <w:r w:rsidRPr="00814EB1">
        <w:rPr>
          <w:rFonts w:ascii="Times New Roman" w:hAnsi="Times New Roman"/>
        </w:rPr>
        <w:t>. Уникальная авторская методика "Голосовые психотехники"</w:t>
      </w:r>
      <w:r w:rsidR="00716181">
        <w:rPr>
          <w:rFonts w:ascii="Times New Roman" w:hAnsi="Times New Roman"/>
        </w:rPr>
        <w:t>.</w:t>
      </w:r>
      <w:r>
        <w:rPr>
          <w:rFonts w:ascii="Times New Roman" w:hAnsi="Times New Roman"/>
        </w:rPr>
        <w:t xml:space="preserve"> </w:t>
      </w:r>
      <w:hyperlink r:id="rId6" w:history="1">
        <w:r w:rsidR="004020CB" w:rsidRPr="000E4BAE">
          <w:rPr>
            <w:rStyle w:val="af3"/>
            <w:rFonts w:ascii="Times New Roman" w:hAnsi="Times New Roman"/>
          </w:rPr>
          <w:t>http://www.knyazhinskaya.ru/pages/upr.php</w:t>
        </w:r>
      </w:hyperlink>
    </w:p>
    <w:p w:rsidR="004020CB" w:rsidRDefault="004020CB" w:rsidP="004020CB">
      <w:pPr>
        <w:jc w:val="both"/>
        <w:rPr>
          <w:rFonts w:ascii="Times New Roman" w:hAnsi="Times New Roman"/>
        </w:rPr>
      </w:pPr>
    </w:p>
    <w:p w:rsidR="004020CB" w:rsidRDefault="004020CB" w:rsidP="004020CB">
      <w:pPr>
        <w:jc w:val="both"/>
        <w:rPr>
          <w:rFonts w:ascii="Times New Roman" w:hAnsi="Times New Roman"/>
        </w:rPr>
      </w:pPr>
    </w:p>
    <w:sectPr w:rsidR="00402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2CA0"/>
    <w:multiLevelType w:val="hybridMultilevel"/>
    <w:tmpl w:val="64A239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7F440A7"/>
    <w:multiLevelType w:val="hybridMultilevel"/>
    <w:tmpl w:val="927C2FF2"/>
    <w:lvl w:ilvl="0" w:tplc="6EA4E9C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BE"/>
    <w:rsid w:val="004020CB"/>
    <w:rsid w:val="00503185"/>
    <w:rsid w:val="00631C0F"/>
    <w:rsid w:val="00716181"/>
    <w:rsid w:val="007204BE"/>
    <w:rsid w:val="00814EB1"/>
    <w:rsid w:val="00937E12"/>
    <w:rsid w:val="00A22A2D"/>
    <w:rsid w:val="00AE6697"/>
    <w:rsid w:val="00AF165A"/>
    <w:rsid w:val="00B166B3"/>
    <w:rsid w:val="00C464B5"/>
    <w:rsid w:val="00F1493A"/>
    <w:rsid w:val="00F33FC0"/>
    <w:rsid w:val="00FE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BE"/>
    <w:rPr>
      <w:sz w:val="24"/>
      <w:szCs w:val="24"/>
    </w:rPr>
  </w:style>
  <w:style w:type="paragraph" w:styleId="1">
    <w:name w:val="heading 1"/>
    <w:basedOn w:val="a"/>
    <w:next w:val="a"/>
    <w:link w:val="10"/>
    <w:uiPriority w:val="9"/>
    <w:qFormat/>
    <w:rsid w:val="007204B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204B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204B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204BE"/>
    <w:pPr>
      <w:keepNext/>
      <w:spacing w:before="240" w:after="60"/>
      <w:outlineLvl w:val="3"/>
    </w:pPr>
    <w:rPr>
      <w:b/>
      <w:bCs/>
      <w:sz w:val="28"/>
      <w:szCs w:val="28"/>
    </w:rPr>
  </w:style>
  <w:style w:type="paragraph" w:styleId="5">
    <w:name w:val="heading 5"/>
    <w:basedOn w:val="a"/>
    <w:next w:val="a"/>
    <w:link w:val="50"/>
    <w:uiPriority w:val="9"/>
    <w:semiHidden/>
    <w:unhideWhenUsed/>
    <w:qFormat/>
    <w:rsid w:val="007204BE"/>
    <w:pPr>
      <w:spacing w:before="240" w:after="60"/>
      <w:outlineLvl w:val="4"/>
    </w:pPr>
    <w:rPr>
      <w:b/>
      <w:bCs/>
      <w:i/>
      <w:iCs/>
      <w:sz w:val="26"/>
      <w:szCs w:val="26"/>
    </w:rPr>
  </w:style>
  <w:style w:type="paragraph" w:styleId="6">
    <w:name w:val="heading 6"/>
    <w:basedOn w:val="a"/>
    <w:next w:val="a"/>
    <w:link w:val="60"/>
    <w:uiPriority w:val="9"/>
    <w:semiHidden/>
    <w:unhideWhenUsed/>
    <w:qFormat/>
    <w:rsid w:val="007204BE"/>
    <w:pPr>
      <w:spacing w:before="240" w:after="60"/>
      <w:outlineLvl w:val="5"/>
    </w:pPr>
    <w:rPr>
      <w:b/>
      <w:bCs/>
      <w:sz w:val="22"/>
      <w:szCs w:val="22"/>
    </w:rPr>
  </w:style>
  <w:style w:type="paragraph" w:styleId="7">
    <w:name w:val="heading 7"/>
    <w:basedOn w:val="a"/>
    <w:next w:val="a"/>
    <w:link w:val="70"/>
    <w:uiPriority w:val="9"/>
    <w:semiHidden/>
    <w:unhideWhenUsed/>
    <w:qFormat/>
    <w:rsid w:val="007204BE"/>
    <w:pPr>
      <w:spacing w:before="240" w:after="60"/>
      <w:outlineLvl w:val="6"/>
    </w:pPr>
  </w:style>
  <w:style w:type="paragraph" w:styleId="8">
    <w:name w:val="heading 8"/>
    <w:basedOn w:val="a"/>
    <w:next w:val="a"/>
    <w:link w:val="80"/>
    <w:uiPriority w:val="9"/>
    <w:semiHidden/>
    <w:unhideWhenUsed/>
    <w:qFormat/>
    <w:rsid w:val="007204BE"/>
    <w:pPr>
      <w:spacing w:before="240" w:after="60"/>
      <w:outlineLvl w:val="7"/>
    </w:pPr>
    <w:rPr>
      <w:i/>
      <w:iCs/>
    </w:rPr>
  </w:style>
  <w:style w:type="paragraph" w:styleId="9">
    <w:name w:val="heading 9"/>
    <w:basedOn w:val="a"/>
    <w:next w:val="a"/>
    <w:link w:val="90"/>
    <w:uiPriority w:val="9"/>
    <w:semiHidden/>
    <w:unhideWhenUsed/>
    <w:qFormat/>
    <w:rsid w:val="007204B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4B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204B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204B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204BE"/>
    <w:rPr>
      <w:b/>
      <w:bCs/>
      <w:sz w:val="28"/>
      <w:szCs w:val="28"/>
    </w:rPr>
  </w:style>
  <w:style w:type="character" w:customStyle="1" w:styleId="50">
    <w:name w:val="Заголовок 5 Знак"/>
    <w:basedOn w:val="a0"/>
    <w:link w:val="5"/>
    <w:uiPriority w:val="9"/>
    <w:semiHidden/>
    <w:rsid w:val="007204BE"/>
    <w:rPr>
      <w:b/>
      <w:bCs/>
      <w:i/>
      <w:iCs/>
      <w:sz w:val="26"/>
      <w:szCs w:val="26"/>
    </w:rPr>
  </w:style>
  <w:style w:type="character" w:customStyle="1" w:styleId="60">
    <w:name w:val="Заголовок 6 Знак"/>
    <w:basedOn w:val="a0"/>
    <w:link w:val="6"/>
    <w:uiPriority w:val="9"/>
    <w:semiHidden/>
    <w:rsid w:val="007204BE"/>
    <w:rPr>
      <w:b/>
      <w:bCs/>
    </w:rPr>
  </w:style>
  <w:style w:type="character" w:customStyle="1" w:styleId="70">
    <w:name w:val="Заголовок 7 Знак"/>
    <w:basedOn w:val="a0"/>
    <w:link w:val="7"/>
    <w:uiPriority w:val="9"/>
    <w:semiHidden/>
    <w:rsid w:val="007204BE"/>
    <w:rPr>
      <w:sz w:val="24"/>
      <w:szCs w:val="24"/>
    </w:rPr>
  </w:style>
  <w:style w:type="character" w:customStyle="1" w:styleId="80">
    <w:name w:val="Заголовок 8 Знак"/>
    <w:basedOn w:val="a0"/>
    <w:link w:val="8"/>
    <w:uiPriority w:val="9"/>
    <w:semiHidden/>
    <w:rsid w:val="007204BE"/>
    <w:rPr>
      <w:i/>
      <w:iCs/>
      <w:sz w:val="24"/>
      <w:szCs w:val="24"/>
    </w:rPr>
  </w:style>
  <w:style w:type="character" w:customStyle="1" w:styleId="90">
    <w:name w:val="Заголовок 9 Знак"/>
    <w:basedOn w:val="a0"/>
    <w:link w:val="9"/>
    <w:uiPriority w:val="9"/>
    <w:semiHidden/>
    <w:rsid w:val="007204BE"/>
    <w:rPr>
      <w:rFonts w:asciiTheme="majorHAnsi" w:eastAsiaTheme="majorEastAsia" w:hAnsiTheme="majorHAnsi"/>
    </w:rPr>
  </w:style>
  <w:style w:type="paragraph" w:styleId="a3">
    <w:name w:val="Title"/>
    <w:basedOn w:val="a"/>
    <w:next w:val="a"/>
    <w:link w:val="a4"/>
    <w:uiPriority w:val="10"/>
    <w:qFormat/>
    <w:rsid w:val="007204B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204BE"/>
    <w:rPr>
      <w:rFonts w:asciiTheme="majorHAnsi" w:eastAsiaTheme="majorEastAsia" w:hAnsiTheme="majorHAnsi"/>
      <w:b/>
      <w:bCs/>
      <w:kern w:val="28"/>
      <w:sz w:val="32"/>
      <w:szCs w:val="32"/>
    </w:rPr>
  </w:style>
  <w:style w:type="paragraph" w:styleId="a5">
    <w:name w:val="Subtitle"/>
    <w:basedOn w:val="a"/>
    <w:next w:val="a"/>
    <w:link w:val="a6"/>
    <w:uiPriority w:val="11"/>
    <w:qFormat/>
    <w:rsid w:val="007204B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204BE"/>
    <w:rPr>
      <w:rFonts w:asciiTheme="majorHAnsi" w:eastAsiaTheme="majorEastAsia" w:hAnsiTheme="majorHAnsi"/>
      <w:sz w:val="24"/>
      <w:szCs w:val="24"/>
    </w:rPr>
  </w:style>
  <w:style w:type="character" w:styleId="a7">
    <w:name w:val="Strong"/>
    <w:basedOn w:val="a0"/>
    <w:uiPriority w:val="22"/>
    <w:qFormat/>
    <w:rsid w:val="007204BE"/>
    <w:rPr>
      <w:b/>
      <w:bCs/>
    </w:rPr>
  </w:style>
  <w:style w:type="character" w:styleId="a8">
    <w:name w:val="Emphasis"/>
    <w:basedOn w:val="a0"/>
    <w:uiPriority w:val="20"/>
    <w:qFormat/>
    <w:rsid w:val="007204BE"/>
    <w:rPr>
      <w:rFonts w:asciiTheme="minorHAnsi" w:hAnsiTheme="minorHAnsi"/>
      <w:b/>
      <w:i/>
      <w:iCs/>
    </w:rPr>
  </w:style>
  <w:style w:type="paragraph" w:styleId="a9">
    <w:name w:val="No Spacing"/>
    <w:basedOn w:val="a"/>
    <w:uiPriority w:val="1"/>
    <w:qFormat/>
    <w:rsid w:val="007204BE"/>
    <w:rPr>
      <w:szCs w:val="32"/>
    </w:rPr>
  </w:style>
  <w:style w:type="paragraph" w:styleId="aa">
    <w:name w:val="List Paragraph"/>
    <w:basedOn w:val="a"/>
    <w:uiPriority w:val="34"/>
    <w:qFormat/>
    <w:rsid w:val="007204BE"/>
    <w:pPr>
      <w:ind w:left="720"/>
      <w:contextualSpacing/>
    </w:pPr>
  </w:style>
  <w:style w:type="paragraph" w:styleId="21">
    <w:name w:val="Quote"/>
    <w:basedOn w:val="a"/>
    <w:next w:val="a"/>
    <w:link w:val="22"/>
    <w:uiPriority w:val="29"/>
    <w:qFormat/>
    <w:rsid w:val="007204BE"/>
    <w:rPr>
      <w:i/>
    </w:rPr>
  </w:style>
  <w:style w:type="character" w:customStyle="1" w:styleId="22">
    <w:name w:val="Цитата 2 Знак"/>
    <w:basedOn w:val="a0"/>
    <w:link w:val="21"/>
    <w:uiPriority w:val="29"/>
    <w:rsid w:val="007204BE"/>
    <w:rPr>
      <w:i/>
      <w:sz w:val="24"/>
      <w:szCs w:val="24"/>
    </w:rPr>
  </w:style>
  <w:style w:type="paragraph" w:styleId="ab">
    <w:name w:val="Intense Quote"/>
    <w:basedOn w:val="a"/>
    <w:next w:val="a"/>
    <w:link w:val="ac"/>
    <w:uiPriority w:val="30"/>
    <w:qFormat/>
    <w:rsid w:val="007204BE"/>
    <w:pPr>
      <w:ind w:left="720" w:right="720"/>
    </w:pPr>
    <w:rPr>
      <w:b/>
      <w:i/>
      <w:szCs w:val="22"/>
    </w:rPr>
  </w:style>
  <w:style w:type="character" w:customStyle="1" w:styleId="ac">
    <w:name w:val="Выделенная цитата Знак"/>
    <w:basedOn w:val="a0"/>
    <w:link w:val="ab"/>
    <w:uiPriority w:val="30"/>
    <w:rsid w:val="007204BE"/>
    <w:rPr>
      <w:b/>
      <w:i/>
      <w:sz w:val="24"/>
    </w:rPr>
  </w:style>
  <w:style w:type="character" w:styleId="ad">
    <w:name w:val="Subtle Emphasis"/>
    <w:uiPriority w:val="19"/>
    <w:qFormat/>
    <w:rsid w:val="007204BE"/>
    <w:rPr>
      <w:i/>
      <w:color w:val="5A5A5A" w:themeColor="text1" w:themeTint="A5"/>
    </w:rPr>
  </w:style>
  <w:style w:type="character" w:styleId="ae">
    <w:name w:val="Intense Emphasis"/>
    <w:basedOn w:val="a0"/>
    <w:uiPriority w:val="21"/>
    <w:qFormat/>
    <w:rsid w:val="007204BE"/>
    <w:rPr>
      <w:b/>
      <w:i/>
      <w:sz w:val="24"/>
      <w:szCs w:val="24"/>
      <w:u w:val="single"/>
    </w:rPr>
  </w:style>
  <w:style w:type="character" w:styleId="af">
    <w:name w:val="Subtle Reference"/>
    <w:basedOn w:val="a0"/>
    <w:uiPriority w:val="31"/>
    <w:qFormat/>
    <w:rsid w:val="007204BE"/>
    <w:rPr>
      <w:sz w:val="24"/>
      <w:szCs w:val="24"/>
      <w:u w:val="single"/>
    </w:rPr>
  </w:style>
  <w:style w:type="character" w:styleId="af0">
    <w:name w:val="Intense Reference"/>
    <w:basedOn w:val="a0"/>
    <w:uiPriority w:val="32"/>
    <w:qFormat/>
    <w:rsid w:val="007204BE"/>
    <w:rPr>
      <w:b/>
      <w:sz w:val="24"/>
      <w:u w:val="single"/>
    </w:rPr>
  </w:style>
  <w:style w:type="character" w:styleId="af1">
    <w:name w:val="Book Title"/>
    <w:basedOn w:val="a0"/>
    <w:uiPriority w:val="33"/>
    <w:qFormat/>
    <w:rsid w:val="007204B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204BE"/>
    <w:pPr>
      <w:outlineLvl w:val="9"/>
    </w:pPr>
  </w:style>
  <w:style w:type="character" w:styleId="af3">
    <w:name w:val="Hyperlink"/>
    <w:basedOn w:val="a0"/>
    <w:uiPriority w:val="99"/>
    <w:unhideWhenUsed/>
    <w:rsid w:val="00814EB1"/>
    <w:rPr>
      <w:color w:val="0000FF" w:themeColor="hyperlink"/>
      <w:u w:val="single"/>
    </w:rPr>
  </w:style>
  <w:style w:type="character" w:styleId="af4">
    <w:name w:val="FollowedHyperlink"/>
    <w:basedOn w:val="a0"/>
    <w:uiPriority w:val="99"/>
    <w:semiHidden/>
    <w:unhideWhenUsed/>
    <w:rsid w:val="004020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BE"/>
    <w:rPr>
      <w:sz w:val="24"/>
      <w:szCs w:val="24"/>
    </w:rPr>
  </w:style>
  <w:style w:type="paragraph" w:styleId="1">
    <w:name w:val="heading 1"/>
    <w:basedOn w:val="a"/>
    <w:next w:val="a"/>
    <w:link w:val="10"/>
    <w:uiPriority w:val="9"/>
    <w:qFormat/>
    <w:rsid w:val="007204B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204B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204B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204BE"/>
    <w:pPr>
      <w:keepNext/>
      <w:spacing w:before="240" w:after="60"/>
      <w:outlineLvl w:val="3"/>
    </w:pPr>
    <w:rPr>
      <w:b/>
      <w:bCs/>
      <w:sz w:val="28"/>
      <w:szCs w:val="28"/>
    </w:rPr>
  </w:style>
  <w:style w:type="paragraph" w:styleId="5">
    <w:name w:val="heading 5"/>
    <w:basedOn w:val="a"/>
    <w:next w:val="a"/>
    <w:link w:val="50"/>
    <w:uiPriority w:val="9"/>
    <w:semiHidden/>
    <w:unhideWhenUsed/>
    <w:qFormat/>
    <w:rsid w:val="007204BE"/>
    <w:pPr>
      <w:spacing w:before="240" w:after="60"/>
      <w:outlineLvl w:val="4"/>
    </w:pPr>
    <w:rPr>
      <w:b/>
      <w:bCs/>
      <w:i/>
      <w:iCs/>
      <w:sz w:val="26"/>
      <w:szCs w:val="26"/>
    </w:rPr>
  </w:style>
  <w:style w:type="paragraph" w:styleId="6">
    <w:name w:val="heading 6"/>
    <w:basedOn w:val="a"/>
    <w:next w:val="a"/>
    <w:link w:val="60"/>
    <w:uiPriority w:val="9"/>
    <w:semiHidden/>
    <w:unhideWhenUsed/>
    <w:qFormat/>
    <w:rsid w:val="007204BE"/>
    <w:pPr>
      <w:spacing w:before="240" w:after="60"/>
      <w:outlineLvl w:val="5"/>
    </w:pPr>
    <w:rPr>
      <w:b/>
      <w:bCs/>
      <w:sz w:val="22"/>
      <w:szCs w:val="22"/>
    </w:rPr>
  </w:style>
  <w:style w:type="paragraph" w:styleId="7">
    <w:name w:val="heading 7"/>
    <w:basedOn w:val="a"/>
    <w:next w:val="a"/>
    <w:link w:val="70"/>
    <w:uiPriority w:val="9"/>
    <w:semiHidden/>
    <w:unhideWhenUsed/>
    <w:qFormat/>
    <w:rsid w:val="007204BE"/>
    <w:pPr>
      <w:spacing w:before="240" w:after="60"/>
      <w:outlineLvl w:val="6"/>
    </w:pPr>
  </w:style>
  <w:style w:type="paragraph" w:styleId="8">
    <w:name w:val="heading 8"/>
    <w:basedOn w:val="a"/>
    <w:next w:val="a"/>
    <w:link w:val="80"/>
    <w:uiPriority w:val="9"/>
    <w:semiHidden/>
    <w:unhideWhenUsed/>
    <w:qFormat/>
    <w:rsid w:val="007204BE"/>
    <w:pPr>
      <w:spacing w:before="240" w:after="60"/>
      <w:outlineLvl w:val="7"/>
    </w:pPr>
    <w:rPr>
      <w:i/>
      <w:iCs/>
    </w:rPr>
  </w:style>
  <w:style w:type="paragraph" w:styleId="9">
    <w:name w:val="heading 9"/>
    <w:basedOn w:val="a"/>
    <w:next w:val="a"/>
    <w:link w:val="90"/>
    <w:uiPriority w:val="9"/>
    <w:semiHidden/>
    <w:unhideWhenUsed/>
    <w:qFormat/>
    <w:rsid w:val="007204B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4B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204B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204B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204BE"/>
    <w:rPr>
      <w:b/>
      <w:bCs/>
      <w:sz w:val="28"/>
      <w:szCs w:val="28"/>
    </w:rPr>
  </w:style>
  <w:style w:type="character" w:customStyle="1" w:styleId="50">
    <w:name w:val="Заголовок 5 Знак"/>
    <w:basedOn w:val="a0"/>
    <w:link w:val="5"/>
    <w:uiPriority w:val="9"/>
    <w:semiHidden/>
    <w:rsid w:val="007204BE"/>
    <w:rPr>
      <w:b/>
      <w:bCs/>
      <w:i/>
      <w:iCs/>
      <w:sz w:val="26"/>
      <w:szCs w:val="26"/>
    </w:rPr>
  </w:style>
  <w:style w:type="character" w:customStyle="1" w:styleId="60">
    <w:name w:val="Заголовок 6 Знак"/>
    <w:basedOn w:val="a0"/>
    <w:link w:val="6"/>
    <w:uiPriority w:val="9"/>
    <w:semiHidden/>
    <w:rsid w:val="007204BE"/>
    <w:rPr>
      <w:b/>
      <w:bCs/>
    </w:rPr>
  </w:style>
  <w:style w:type="character" w:customStyle="1" w:styleId="70">
    <w:name w:val="Заголовок 7 Знак"/>
    <w:basedOn w:val="a0"/>
    <w:link w:val="7"/>
    <w:uiPriority w:val="9"/>
    <w:semiHidden/>
    <w:rsid w:val="007204BE"/>
    <w:rPr>
      <w:sz w:val="24"/>
      <w:szCs w:val="24"/>
    </w:rPr>
  </w:style>
  <w:style w:type="character" w:customStyle="1" w:styleId="80">
    <w:name w:val="Заголовок 8 Знак"/>
    <w:basedOn w:val="a0"/>
    <w:link w:val="8"/>
    <w:uiPriority w:val="9"/>
    <w:semiHidden/>
    <w:rsid w:val="007204BE"/>
    <w:rPr>
      <w:i/>
      <w:iCs/>
      <w:sz w:val="24"/>
      <w:szCs w:val="24"/>
    </w:rPr>
  </w:style>
  <w:style w:type="character" w:customStyle="1" w:styleId="90">
    <w:name w:val="Заголовок 9 Знак"/>
    <w:basedOn w:val="a0"/>
    <w:link w:val="9"/>
    <w:uiPriority w:val="9"/>
    <w:semiHidden/>
    <w:rsid w:val="007204BE"/>
    <w:rPr>
      <w:rFonts w:asciiTheme="majorHAnsi" w:eastAsiaTheme="majorEastAsia" w:hAnsiTheme="majorHAnsi"/>
    </w:rPr>
  </w:style>
  <w:style w:type="paragraph" w:styleId="a3">
    <w:name w:val="Title"/>
    <w:basedOn w:val="a"/>
    <w:next w:val="a"/>
    <w:link w:val="a4"/>
    <w:uiPriority w:val="10"/>
    <w:qFormat/>
    <w:rsid w:val="007204B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204BE"/>
    <w:rPr>
      <w:rFonts w:asciiTheme="majorHAnsi" w:eastAsiaTheme="majorEastAsia" w:hAnsiTheme="majorHAnsi"/>
      <w:b/>
      <w:bCs/>
      <w:kern w:val="28"/>
      <w:sz w:val="32"/>
      <w:szCs w:val="32"/>
    </w:rPr>
  </w:style>
  <w:style w:type="paragraph" w:styleId="a5">
    <w:name w:val="Subtitle"/>
    <w:basedOn w:val="a"/>
    <w:next w:val="a"/>
    <w:link w:val="a6"/>
    <w:uiPriority w:val="11"/>
    <w:qFormat/>
    <w:rsid w:val="007204B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204BE"/>
    <w:rPr>
      <w:rFonts w:asciiTheme="majorHAnsi" w:eastAsiaTheme="majorEastAsia" w:hAnsiTheme="majorHAnsi"/>
      <w:sz w:val="24"/>
      <w:szCs w:val="24"/>
    </w:rPr>
  </w:style>
  <w:style w:type="character" w:styleId="a7">
    <w:name w:val="Strong"/>
    <w:basedOn w:val="a0"/>
    <w:uiPriority w:val="22"/>
    <w:qFormat/>
    <w:rsid w:val="007204BE"/>
    <w:rPr>
      <w:b/>
      <w:bCs/>
    </w:rPr>
  </w:style>
  <w:style w:type="character" w:styleId="a8">
    <w:name w:val="Emphasis"/>
    <w:basedOn w:val="a0"/>
    <w:uiPriority w:val="20"/>
    <w:qFormat/>
    <w:rsid w:val="007204BE"/>
    <w:rPr>
      <w:rFonts w:asciiTheme="minorHAnsi" w:hAnsiTheme="minorHAnsi"/>
      <w:b/>
      <w:i/>
      <w:iCs/>
    </w:rPr>
  </w:style>
  <w:style w:type="paragraph" w:styleId="a9">
    <w:name w:val="No Spacing"/>
    <w:basedOn w:val="a"/>
    <w:uiPriority w:val="1"/>
    <w:qFormat/>
    <w:rsid w:val="007204BE"/>
    <w:rPr>
      <w:szCs w:val="32"/>
    </w:rPr>
  </w:style>
  <w:style w:type="paragraph" w:styleId="aa">
    <w:name w:val="List Paragraph"/>
    <w:basedOn w:val="a"/>
    <w:uiPriority w:val="34"/>
    <w:qFormat/>
    <w:rsid w:val="007204BE"/>
    <w:pPr>
      <w:ind w:left="720"/>
      <w:contextualSpacing/>
    </w:pPr>
  </w:style>
  <w:style w:type="paragraph" w:styleId="21">
    <w:name w:val="Quote"/>
    <w:basedOn w:val="a"/>
    <w:next w:val="a"/>
    <w:link w:val="22"/>
    <w:uiPriority w:val="29"/>
    <w:qFormat/>
    <w:rsid w:val="007204BE"/>
    <w:rPr>
      <w:i/>
    </w:rPr>
  </w:style>
  <w:style w:type="character" w:customStyle="1" w:styleId="22">
    <w:name w:val="Цитата 2 Знак"/>
    <w:basedOn w:val="a0"/>
    <w:link w:val="21"/>
    <w:uiPriority w:val="29"/>
    <w:rsid w:val="007204BE"/>
    <w:rPr>
      <w:i/>
      <w:sz w:val="24"/>
      <w:szCs w:val="24"/>
    </w:rPr>
  </w:style>
  <w:style w:type="paragraph" w:styleId="ab">
    <w:name w:val="Intense Quote"/>
    <w:basedOn w:val="a"/>
    <w:next w:val="a"/>
    <w:link w:val="ac"/>
    <w:uiPriority w:val="30"/>
    <w:qFormat/>
    <w:rsid w:val="007204BE"/>
    <w:pPr>
      <w:ind w:left="720" w:right="720"/>
    </w:pPr>
    <w:rPr>
      <w:b/>
      <w:i/>
      <w:szCs w:val="22"/>
    </w:rPr>
  </w:style>
  <w:style w:type="character" w:customStyle="1" w:styleId="ac">
    <w:name w:val="Выделенная цитата Знак"/>
    <w:basedOn w:val="a0"/>
    <w:link w:val="ab"/>
    <w:uiPriority w:val="30"/>
    <w:rsid w:val="007204BE"/>
    <w:rPr>
      <w:b/>
      <w:i/>
      <w:sz w:val="24"/>
    </w:rPr>
  </w:style>
  <w:style w:type="character" w:styleId="ad">
    <w:name w:val="Subtle Emphasis"/>
    <w:uiPriority w:val="19"/>
    <w:qFormat/>
    <w:rsid w:val="007204BE"/>
    <w:rPr>
      <w:i/>
      <w:color w:val="5A5A5A" w:themeColor="text1" w:themeTint="A5"/>
    </w:rPr>
  </w:style>
  <w:style w:type="character" w:styleId="ae">
    <w:name w:val="Intense Emphasis"/>
    <w:basedOn w:val="a0"/>
    <w:uiPriority w:val="21"/>
    <w:qFormat/>
    <w:rsid w:val="007204BE"/>
    <w:rPr>
      <w:b/>
      <w:i/>
      <w:sz w:val="24"/>
      <w:szCs w:val="24"/>
      <w:u w:val="single"/>
    </w:rPr>
  </w:style>
  <w:style w:type="character" w:styleId="af">
    <w:name w:val="Subtle Reference"/>
    <w:basedOn w:val="a0"/>
    <w:uiPriority w:val="31"/>
    <w:qFormat/>
    <w:rsid w:val="007204BE"/>
    <w:rPr>
      <w:sz w:val="24"/>
      <w:szCs w:val="24"/>
      <w:u w:val="single"/>
    </w:rPr>
  </w:style>
  <w:style w:type="character" w:styleId="af0">
    <w:name w:val="Intense Reference"/>
    <w:basedOn w:val="a0"/>
    <w:uiPriority w:val="32"/>
    <w:qFormat/>
    <w:rsid w:val="007204BE"/>
    <w:rPr>
      <w:b/>
      <w:sz w:val="24"/>
      <w:u w:val="single"/>
    </w:rPr>
  </w:style>
  <w:style w:type="character" w:styleId="af1">
    <w:name w:val="Book Title"/>
    <w:basedOn w:val="a0"/>
    <w:uiPriority w:val="33"/>
    <w:qFormat/>
    <w:rsid w:val="007204B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204BE"/>
    <w:pPr>
      <w:outlineLvl w:val="9"/>
    </w:pPr>
  </w:style>
  <w:style w:type="character" w:styleId="af3">
    <w:name w:val="Hyperlink"/>
    <w:basedOn w:val="a0"/>
    <w:uiPriority w:val="99"/>
    <w:unhideWhenUsed/>
    <w:rsid w:val="00814EB1"/>
    <w:rPr>
      <w:color w:val="0000FF" w:themeColor="hyperlink"/>
      <w:u w:val="single"/>
    </w:rPr>
  </w:style>
  <w:style w:type="character" w:styleId="af4">
    <w:name w:val="FollowedHyperlink"/>
    <w:basedOn w:val="a0"/>
    <w:uiPriority w:val="99"/>
    <w:semiHidden/>
    <w:unhideWhenUsed/>
    <w:rsid w:val="00402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yazhinskaya.ru/pages/upr.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Zimfi</dc:creator>
  <cp:lastModifiedBy>Zimfi</cp:lastModifiedBy>
  <cp:revision>3</cp:revision>
  <dcterms:created xsi:type="dcterms:W3CDTF">2013-10-18T15:11:00Z</dcterms:created>
  <dcterms:modified xsi:type="dcterms:W3CDTF">2013-10-18T17:28:00Z</dcterms:modified>
</cp:coreProperties>
</file>