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B3" w:rsidRPr="007A5F63" w:rsidRDefault="00F31740" w:rsidP="001C00A5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8216B3" w:rsidRPr="007A5F63">
        <w:rPr>
          <w:sz w:val="24"/>
          <w:szCs w:val="24"/>
        </w:rPr>
        <w:t>В каждой карточке зашифровано какое-то слово</w:t>
      </w:r>
      <w:r w:rsidR="007A5F63" w:rsidRPr="007A5F63">
        <w:rPr>
          <w:sz w:val="24"/>
          <w:szCs w:val="24"/>
        </w:rPr>
        <w:t xml:space="preserve"> </w:t>
      </w:r>
      <w:proofErr w:type="gramStart"/>
      <w:r w:rsidR="008216B3" w:rsidRPr="007A5F63">
        <w:rPr>
          <w:sz w:val="24"/>
          <w:szCs w:val="24"/>
        </w:rPr>
        <w:t>( математический</w:t>
      </w:r>
      <w:proofErr w:type="gramEnd"/>
      <w:r w:rsidR="008216B3" w:rsidRPr="007A5F63">
        <w:rPr>
          <w:sz w:val="24"/>
          <w:szCs w:val="24"/>
        </w:rPr>
        <w:t xml:space="preserve"> термин, фамилия ученого математика или др</w:t>
      </w:r>
      <w:r w:rsidR="007A5F63" w:rsidRPr="007A5F63">
        <w:rPr>
          <w:sz w:val="24"/>
          <w:szCs w:val="24"/>
        </w:rPr>
        <w:t>.)</w:t>
      </w:r>
      <w:r w:rsidR="008216B3" w:rsidRPr="007A5F63">
        <w:rPr>
          <w:sz w:val="24"/>
          <w:szCs w:val="24"/>
        </w:rPr>
        <w:t>.</w:t>
      </w:r>
      <w:r w:rsidR="007A5F63" w:rsidRPr="007A5F63">
        <w:rPr>
          <w:sz w:val="24"/>
          <w:szCs w:val="24"/>
        </w:rPr>
        <w:t xml:space="preserve"> </w:t>
      </w:r>
      <w:r w:rsidR="008216B3" w:rsidRPr="007A5F63">
        <w:rPr>
          <w:sz w:val="24"/>
          <w:szCs w:val="24"/>
        </w:rPr>
        <w:t xml:space="preserve">По вертикали расположены примеры, по горизонтали- ответы. Принцип – таблица Пифагора: на пересечении стоят буквы, </w:t>
      </w:r>
      <w:proofErr w:type="gramStart"/>
      <w:r w:rsidR="008216B3" w:rsidRPr="007A5F63">
        <w:rPr>
          <w:sz w:val="24"/>
          <w:szCs w:val="24"/>
        </w:rPr>
        <w:t>из  них</w:t>
      </w:r>
      <w:proofErr w:type="gramEnd"/>
      <w:r w:rsidR="008216B3" w:rsidRPr="007A5F63">
        <w:rPr>
          <w:sz w:val="24"/>
          <w:szCs w:val="24"/>
        </w:rPr>
        <w:t xml:space="preserve"> складывают слова.</w:t>
      </w:r>
      <w:r w:rsidRPr="007A5F63">
        <w:rPr>
          <w:sz w:val="24"/>
          <w:szCs w:val="24"/>
        </w:rPr>
        <w:t xml:space="preserve"> </w:t>
      </w:r>
    </w:p>
    <w:p w:rsidR="00D91B61" w:rsidRDefault="00D91B61" w:rsidP="001C00A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78"/>
        <w:gridCol w:w="878"/>
        <w:gridCol w:w="878"/>
        <w:gridCol w:w="878"/>
        <w:gridCol w:w="878"/>
        <w:gridCol w:w="878"/>
        <w:gridCol w:w="878"/>
        <w:gridCol w:w="878"/>
        <w:gridCol w:w="879"/>
      </w:tblGrid>
      <w:tr w:rsidR="007A5F63" w:rsidTr="008216B3">
        <w:trPr>
          <w:trHeight w:val="644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15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\f(13;24)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  <w:p w:rsidR="00D91B61" w:rsidRPr="00143955" w:rsidRDefault="00D91B61" w:rsidP="00523CE3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1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\f(9;14)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12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\f(1;2)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13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\f(14;23)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8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\f(18;29)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5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\f(7;30)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6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\f(36;37)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 xml:space="preserve"> 9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\f(19;170)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14</w:t>
            </w:r>
          </w:p>
        </w:tc>
      </w:tr>
      <w:tr w:rsidR="007A5F63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915ECA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7 + 8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\f(13;24)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1C34CE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й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н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щ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т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ь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7A5F63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915ECA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3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\f(18;31)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+ 10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\f(13;31)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ю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1C34CE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7A5F63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915ECA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8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\f(7;23)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+ 5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\f(7;23)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з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1C34CE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в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ы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с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</w:tr>
      <w:tr w:rsidR="007A5F63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915ECA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 xml:space="preserve"> 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\f(22;29)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+ 7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\f(25;29)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1C34CE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ю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ь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</w:tr>
      <w:tr w:rsidR="007A5F63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152B8B" w:rsidP="00915ECA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  <w:lang w:val="en-US"/>
              </w:rPr>
              <w:fldChar w:fldCharType="begin"/>
            </w:r>
            <w:r w:rsidR="00D91B61" w:rsidRPr="00143955">
              <w:rPr>
                <w:sz w:val="20"/>
                <w:lang w:val="en-US"/>
              </w:rPr>
              <w:instrText xml:space="preserve"> EQ </w:instrText>
            </w:r>
            <w:r w:rsidR="00D91B61" w:rsidRPr="00143955">
              <w:rPr>
                <w:sz w:val="20"/>
              </w:rPr>
              <w:instrText>\f(17;21)</w:instrText>
            </w:r>
            <w:r w:rsidR="00D91B61" w:rsidRPr="00143955">
              <w:rPr>
                <w:sz w:val="20"/>
                <w:lang w:val="en-US"/>
              </w:rPr>
              <w:instrText xml:space="preserve"> </w:instrText>
            </w:r>
            <w:r w:rsidRPr="00143955">
              <w:rPr>
                <w:sz w:val="20"/>
                <w:lang w:val="en-US"/>
              </w:rPr>
              <w:fldChar w:fldCharType="end"/>
            </w:r>
            <w:r w:rsidR="00D91B61" w:rsidRPr="00143955">
              <w:rPr>
                <w:sz w:val="20"/>
              </w:rPr>
              <w:t>+</w:t>
            </w:r>
            <w:r w:rsidR="00D91B61" w:rsidRPr="00143955">
              <w:rPr>
                <w:sz w:val="20"/>
                <w:lang w:val="en-US"/>
              </w:rPr>
              <w:t xml:space="preserve"> </w:t>
            </w:r>
            <w:r w:rsidRPr="00143955">
              <w:rPr>
                <w:sz w:val="20"/>
                <w:lang w:val="en-US"/>
              </w:rPr>
              <w:fldChar w:fldCharType="begin"/>
            </w:r>
            <w:r w:rsidR="00D91B61" w:rsidRPr="00143955">
              <w:rPr>
                <w:sz w:val="20"/>
                <w:lang w:val="en-US"/>
              </w:rPr>
              <w:instrText xml:space="preserve"> EQ </w:instrText>
            </w:r>
            <w:r w:rsidR="00D91B61" w:rsidRPr="00143955">
              <w:rPr>
                <w:sz w:val="20"/>
              </w:rPr>
              <w:instrText>\f(5;6)</w:instrText>
            </w:r>
            <w:r w:rsidR="00D91B61" w:rsidRPr="00143955">
              <w:rPr>
                <w:sz w:val="20"/>
                <w:lang w:val="en-US"/>
              </w:rPr>
              <w:instrText xml:space="preserve"> </w:instrText>
            </w:r>
            <w:r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1C34CE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ж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э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ц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7A5F63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915ECA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1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\f(7;10)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+ 7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\f(7;17)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н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г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ш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щ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1C34CE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в</w:t>
            </w:r>
          </w:p>
        </w:tc>
      </w:tr>
      <w:tr w:rsidR="007A5F63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915ECA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5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\f(5;24)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+</w:t>
            </w:r>
            <w:r w:rsidRPr="00143955">
              <w:rPr>
                <w:sz w:val="20"/>
                <w:lang w:val="en-US"/>
              </w:rPr>
              <w:t xml:space="preserve"> 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\f(1;40)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1C34CE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ж</w:t>
            </w:r>
          </w:p>
        </w:tc>
      </w:tr>
      <w:tr w:rsidR="00915ECA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915ECA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10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\f(3;10)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+ 2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\f(1;5)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1C34CE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г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н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г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ш</w:t>
            </w:r>
          </w:p>
        </w:tc>
      </w:tr>
      <w:tr w:rsidR="00915ECA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1C34CE" w:rsidRPr="00143955" w:rsidRDefault="00915ECA" w:rsidP="00915ECA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1C34CE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79" w:type="dxa"/>
            <w:shd w:val="clear" w:color="auto" w:fill="FFFF99"/>
          </w:tcPr>
          <w:p w:rsidR="001C34CE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915ECA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1C34CE" w:rsidRPr="00143955" w:rsidRDefault="00915ECA" w:rsidP="00915ECA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58</m:t>
                    </m:r>
                  </m:den>
                </m:f>
              </m:oMath>
            </m:oMathPara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1C34CE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878" w:type="dxa"/>
            <w:shd w:val="clear" w:color="auto" w:fill="FFFF99"/>
          </w:tcPr>
          <w:p w:rsidR="001C34CE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bookmarkStart w:id="0" w:name="_GoBack"/>
            <w:bookmarkEnd w:id="0"/>
          </w:p>
        </w:tc>
        <w:tc>
          <w:tcPr>
            <w:tcW w:w="879" w:type="dxa"/>
            <w:shd w:val="clear" w:color="auto" w:fill="FFFF99"/>
          </w:tcPr>
          <w:p w:rsidR="001C34CE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915ECA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F05B40" w:rsidRPr="00143955" w:rsidRDefault="00915ECA" w:rsidP="00915ECA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37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878" w:type="dxa"/>
            <w:shd w:val="clear" w:color="auto" w:fill="FFFF99"/>
          </w:tcPr>
          <w:p w:rsidR="00F05B40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878" w:type="dxa"/>
            <w:shd w:val="clear" w:color="auto" w:fill="FFFF99"/>
          </w:tcPr>
          <w:p w:rsidR="00F05B40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878" w:type="dxa"/>
            <w:shd w:val="clear" w:color="auto" w:fill="FFFF99"/>
          </w:tcPr>
          <w:p w:rsidR="00F05B40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shd w:val="clear" w:color="auto" w:fill="FFFF99"/>
          </w:tcPr>
          <w:p w:rsidR="00F05B40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78" w:type="dxa"/>
            <w:shd w:val="clear" w:color="auto" w:fill="FFFF99"/>
          </w:tcPr>
          <w:p w:rsidR="00F05B40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F05B40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878" w:type="dxa"/>
            <w:shd w:val="clear" w:color="auto" w:fill="FFFF99"/>
          </w:tcPr>
          <w:p w:rsidR="00F05B40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878" w:type="dxa"/>
            <w:shd w:val="clear" w:color="auto" w:fill="FFFF99"/>
          </w:tcPr>
          <w:p w:rsidR="00F05B40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879" w:type="dxa"/>
            <w:shd w:val="clear" w:color="auto" w:fill="FFFF99"/>
          </w:tcPr>
          <w:p w:rsidR="00F05B40" w:rsidRPr="00143955" w:rsidRDefault="00F05B40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D91B61" w:rsidRDefault="00D91B61" w:rsidP="00D91B61">
      <w:pPr>
        <w:tabs>
          <w:tab w:val="left" w:pos="3990"/>
        </w:tabs>
        <w:rPr>
          <w:sz w:val="20"/>
        </w:rPr>
      </w:pPr>
    </w:p>
    <w:p w:rsidR="00F31740" w:rsidRDefault="00F31740" w:rsidP="00D91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Ответ: </w:t>
      </w:r>
      <w:r w:rsidR="00915ECA">
        <w:rPr>
          <w:sz w:val="28"/>
          <w:szCs w:val="28"/>
        </w:rPr>
        <w:t>знаменатель</w:t>
      </w:r>
    </w:p>
    <w:p w:rsidR="007A5F63" w:rsidRPr="005F02F5" w:rsidRDefault="007A5F63" w:rsidP="007A5F6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7A5F63" w:rsidRPr="005F02F5" w:rsidTr="00832787">
        <w:trPr>
          <w:trHeight w:val="572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8DB3E2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\f(26;153)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18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8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5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\f(1;9)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\f(16;57)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1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\f(5;42)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34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\f(1;2)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8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\f(3;19)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</w:tr>
      <w:tr w:rsidR="007A5F63" w:rsidRPr="005F02F5" w:rsidTr="00832787">
        <w:trPr>
          <w:trHeight w:val="572"/>
        </w:trPr>
        <w:tc>
          <w:tcPr>
            <w:tcW w:w="1668" w:type="dxa"/>
            <w:shd w:val="clear" w:color="auto" w:fill="FBD4B4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13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\f(3;7)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  <w:r w:rsidRPr="00143955">
              <w:rPr>
                <w:sz w:val="28"/>
                <w:szCs w:val="28"/>
              </w:rPr>
              <w:t>: 12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в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ц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</w:tr>
      <w:tr w:rsidR="007A5F63" w:rsidRPr="005F02F5" w:rsidTr="00832787">
        <w:trPr>
          <w:trHeight w:val="572"/>
        </w:trPr>
        <w:tc>
          <w:tcPr>
            <w:tcW w:w="1668" w:type="dxa"/>
            <w:shd w:val="clear" w:color="auto" w:fill="FBD4B4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\f(13;17)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  <w:r w:rsidRPr="00143955">
              <w:rPr>
                <w:sz w:val="28"/>
                <w:szCs w:val="28"/>
              </w:rPr>
              <w:t>: 4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\f(1;2)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н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щ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й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</w:tr>
      <w:tr w:rsidR="007A5F63" w:rsidRPr="005F02F5" w:rsidTr="00832787">
        <w:trPr>
          <w:trHeight w:val="572"/>
        </w:trPr>
        <w:tc>
          <w:tcPr>
            <w:tcW w:w="1668" w:type="dxa"/>
            <w:shd w:val="clear" w:color="auto" w:fill="FBD4B4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46 : 9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ж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э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с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</w:tr>
      <w:tr w:rsidR="007A5F63" w:rsidRPr="005F02F5" w:rsidTr="00832787">
        <w:trPr>
          <w:trHeight w:val="572"/>
        </w:trPr>
        <w:tc>
          <w:tcPr>
            <w:tcW w:w="1668" w:type="dxa"/>
            <w:shd w:val="clear" w:color="auto" w:fill="FBD4B4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21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\f(1;5)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  <w:r w:rsidRPr="00143955">
              <w:rPr>
                <w:sz w:val="28"/>
                <w:szCs w:val="28"/>
              </w:rPr>
              <w:t>: 1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\f(8;45)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т</w:t>
            </w:r>
          </w:p>
        </w:tc>
      </w:tr>
      <w:tr w:rsidR="007A5F63" w:rsidRPr="005F02F5" w:rsidTr="00832787">
        <w:trPr>
          <w:trHeight w:val="572"/>
        </w:trPr>
        <w:tc>
          <w:tcPr>
            <w:tcW w:w="1668" w:type="dxa"/>
            <w:shd w:val="clear" w:color="auto" w:fill="FBD4B4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1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\f(7;9)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  <w:r w:rsidRPr="00143955">
              <w:rPr>
                <w:sz w:val="28"/>
                <w:szCs w:val="28"/>
              </w:rPr>
              <w:t>: 6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\f(1;3)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г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б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ю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</w:tr>
      <w:tr w:rsidR="007A5F63" w:rsidRPr="005F02F5" w:rsidTr="00832787">
        <w:trPr>
          <w:trHeight w:val="572"/>
        </w:trPr>
        <w:tc>
          <w:tcPr>
            <w:tcW w:w="1668" w:type="dxa"/>
            <w:shd w:val="clear" w:color="auto" w:fill="FBD4B4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23 :</w:t>
            </w:r>
            <w:r w:rsidRPr="00143955">
              <w:rPr>
                <w:sz w:val="28"/>
                <w:szCs w:val="28"/>
                <w:lang w:val="en-US"/>
              </w:rPr>
              <w:t xml:space="preserve"> 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\f(2;3)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н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ц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ь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я</w:t>
            </w:r>
          </w:p>
        </w:tc>
      </w:tr>
      <w:tr w:rsidR="007A5F63" w:rsidRPr="005F02F5" w:rsidTr="00832787">
        <w:trPr>
          <w:trHeight w:val="572"/>
        </w:trPr>
        <w:tc>
          <w:tcPr>
            <w:tcW w:w="1668" w:type="dxa"/>
            <w:shd w:val="clear" w:color="auto" w:fill="FBD4B4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\f(10;31)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  <w:r w:rsidRPr="00143955">
              <w:rPr>
                <w:sz w:val="28"/>
                <w:szCs w:val="28"/>
              </w:rPr>
              <w:t>:</w:t>
            </w:r>
            <w:r w:rsidRPr="00143955">
              <w:rPr>
                <w:sz w:val="28"/>
                <w:szCs w:val="28"/>
                <w:lang w:val="en-US"/>
              </w:rPr>
              <w:t xml:space="preserve"> </w:t>
            </w:r>
            <w:r w:rsidRPr="00143955">
              <w:rPr>
                <w:sz w:val="28"/>
                <w:szCs w:val="28"/>
                <w:lang w:val="en-US"/>
              </w:rPr>
              <w:fldChar w:fldCharType="begin"/>
            </w:r>
            <w:r w:rsidRPr="00143955">
              <w:rPr>
                <w:sz w:val="28"/>
                <w:szCs w:val="28"/>
                <w:lang w:val="en-US"/>
              </w:rPr>
              <w:instrText xml:space="preserve"> EQ </w:instrText>
            </w:r>
            <w:r w:rsidRPr="00143955">
              <w:rPr>
                <w:sz w:val="28"/>
                <w:szCs w:val="28"/>
              </w:rPr>
              <w:instrText>\f(5;124)</w:instrText>
            </w:r>
            <w:r w:rsidRPr="00143955">
              <w:rPr>
                <w:sz w:val="28"/>
                <w:szCs w:val="28"/>
                <w:lang w:val="en-US"/>
              </w:rPr>
              <w:instrText xml:space="preserve"> </w:instrText>
            </w:r>
            <w:r w:rsidRPr="00143955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щ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н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г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в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ы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832787">
            <w:pPr>
              <w:jc w:val="center"/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</w:tr>
    </w:tbl>
    <w:p w:rsidR="007A5F63" w:rsidRPr="00D91B61" w:rsidRDefault="007A5F63" w:rsidP="007A5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Ответ: Архимед</w:t>
      </w:r>
    </w:p>
    <w:p w:rsidR="00F31740" w:rsidRDefault="00F31740" w:rsidP="00D91B61">
      <w:pPr>
        <w:rPr>
          <w:sz w:val="28"/>
          <w:szCs w:val="28"/>
        </w:rPr>
      </w:pPr>
    </w:p>
    <w:p w:rsidR="00F31740" w:rsidRDefault="00F31740" w:rsidP="00D91B61">
      <w:pPr>
        <w:rPr>
          <w:sz w:val="28"/>
          <w:szCs w:val="28"/>
        </w:rPr>
      </w:pPr>
    </w:p>
    <w:p w:rsidR="00F31740" w:rsidRPr="007A5F63" w:rsidRDefault="007A5F63" w:rsidP="001C00A5">
      <w:pPr>
        <w:rPr>
          <w:sz w:val="24"/>
          <w:szCs w:val="24"/>
        </w:rPr>
      </w:pPr>
      <w:r w:rsidRPr="007A5F63">
        <w:rPr>
          <w:sz w:val="24"/>
          <w:szCs w:val="24"/>
        </w:rPr>
        <w:t xml:space="preserve">В каждой карточке зашифровано какое-то слово </w:t>
      </w:r>
      <w:proofErr w:type="gramStart"/>
      <w:r w:rsidRPr="007A5F63">
        <w:rPr>
          <w:sz w:val="24"/>
          <w:szCs w:val="24"/>
        </w:rPr>
        <w:t>( математический</w:t>
      </w:r>
      <w:proofErr w:type="gramEnd"/>
      <w:r w:rsidRPr="007A5F63">
        <w:rPr>
          <w:sz w:val="24"/>
          <w:szCs w:val="24"/>
        </w:rPr>
        <w:t xml:space="preserve"> термин, фамилия ученого математика или др.). По вертикали расположены примеры, по горизонтали- ответы. Принцип – таблица Пифагора: на пересечении стоят буквы, </w:t>
      </w:r>
      <w:proofErr w:type="gramStart"/>
      <w:r w:rsidRPr="007A5F63">
        <w:rPr>
          <w:sz w:val="24"/>
          <w:szCs w:val="24"/>
        </w:rPr>
        <w:t>из  них</w:t>
      </w:r>
      <w:proofErr w:type="gramEnd"/>
      <w:r w:rsidRPr="007A5F63">
        <w:rPr>
          <w:sz w:val="24"/>
          <w:szCs w:val="24"/>
        </w:rPr>
        <w:t xml:space="preserve"> складывают слова.</w:t>
      </w:r>
    </w:p>
    <w:p w:rsidR="00D91B61" w:rsidRDefault="00D91B61" w:rsidP="00D91B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78"/>
        <w:gridCol w:w="878"/>
        <w:gridCol w:w="878"/>
        <w:gridCol w:w="878"/>
        <w:gridCol w:w="878"/>
        <w:gridCol w:w="878"/>
        <w:gridCol w:w="878"/>
        <w:gridCol w:w="878"/>
        <w:gridCol w:w="879"/>
      </w:tblGrid>
      <w:tr w:rsidR="00D91B61" w:rsidTr="008216B3">
        <w:trPr>
          <w:trHeight w:val="644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152B8B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  <w:lang w:val="en-US"/>
              </w:rPr>
              <w:fldChar w:fldCharType="begin"/>
            </w:r>
            <w:r w:rsidR="00D91B61" w:rsidRPr="00143955">
              <w:rPr>
                <w:sz w:val="20"/>
                <w:lang w:val="en-US"/>
              </w:rPr>
              <w:instrText xml:space="preserve"> EQ </w:instrText>
            </w:r>
            <w:r w:rsidR="00D91B61" w:rsidRPr="00143955">
              <w:rPr>
                <w:sz w:val="20"/>
              </w:rPr>
              <w:instrText>\f(6;11)</w:instrText>
            </w:r>
            <w:r w:rsidR="00D91B61" w:rsidRPr="00143955">
              <w:rPr>
                <w:sz w:val="20"/>
                <w:lang w:val="en-US"/>
              </w:rPr>
              <w:instrText xml:space="preserve"> </w:instrText>
            </w:r>
            <w:r w:rsidRPr="00143955">
              <w:rPr>
                <w:sz w:val="20"/>
                <w:lang w:val="en-US"/>
              </w:rPr>
              <w:fldChar w:fldCharType="end"/>
            </w:r>
          </w:p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position w:val="-10"/>
                <w:sz w:val="20"/>
                <w:lang w:val="en-US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4" o:title=""/>
                </v:shape>
                <o:OLEObject Type="Embed" ProgID="Equation.3" ShapeID="_x0000_i1025" DrawAspect="Content" ObjectID="_1478755890" r:id="rId5"/>
              </w:objec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9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1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\f(1;30)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6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\f(36;37)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2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\f(1;26)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152B8B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  <w:lang w:val="en-US"/>
              </w:rPr>
              <w:fldChar w:fldCharType="begin"/>
            </w:r>
            <w:r w:rsidR="00D91B61" w:rsidRPr="00143955">
              <w:rPr>
                <w:sz w:val="20"/>
                <w:lang w:val="en-US"/>
              </w:rPr>
              <w:instrText xml:space="preserve"> EQ </w:instrText>
            </w:r>
            <w:r w:rsidR="00D91B61" w:rsidRPr="00143955">
              <w:rPr>
                <w:sz w:val="20"/>
              </w:rPr>
              <w:instrText>\f(11;30)</w:instrText>
            </w:r>
            <w:r w:rsidR="00D91B61" w:rsidRPr="00143955">
              <w:rPr>
                <w:sz w:val="20"/>
                <w:lang w:val="en-US"/>
              </w:rPr>
              <w:instrText xml:space="preserve"> </w:instrText>
            </w:r>
            <w:r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15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\f(13;24)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9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\f(69;80)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D9959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0"/>
              </w:rPr>
              <w:t>9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\f(1;15)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7A5F63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9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\f(1;26)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- 7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ю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7A5F63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9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\f(23;33)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-</w:t>
            </w:r>
            <w:r w:rsidRPr="00143955">
              <w:rPr>
                <w:sz w:val="20"/>
                <w:lang w:val="en-US"/>
              </w:rPr>
              <w:t xml:space="preserve"> 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\f(23;33)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с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в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я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7A5F63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 xml:space="preserve"> 10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\f(1;16)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-</w:t>
            </w:r>
            <w:r w:rsidRPr="00143955">
              <w:rPr>
                <w:sz w:val="20"/>
                <w:lang w:val="en-US"/>
              </w:rPr>
              <w:t xml:space="preserve"> 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\f(1;5)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ю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т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с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7A5F63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 xml:space="preserve"> 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\f(58;77)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-</w:t>
            </w:r>
            <w:r w:rsidRPr="00143955">
              <w:rPr>
                <w:sz w:val="20"/>
                <w:lang w:val="en-US"/>
              </w:rPr>
              <w:t xml:space="preserve"> 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\f(16;77)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ю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с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з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в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7A5F63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4 - 2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\f(29;30)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я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7A5F63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18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\f(1;30)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- 17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\f(2;3)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ы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т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з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7A5F63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11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\f(1;6)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- 2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\f(1;10)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ч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D91B61" w:rsidRPr="00143955" w:rsidRDefault="00D91B61" w:rsidP="007A5F63">
            <w:pPr>
              <w:ind w:left="283"/>
              <w:rPr>
                <w:sz w:val="28"/>
                <w:szCs w:val="28"/>
              </w:rPr>
            </w:pPr>
            <w:r w:rsidRPr="00143955">
              <w:rPr>
                <w:sz w:val="20"/>
              </w:rPr>
              <w:t>8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\f(32;37)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  <w:r w:rsidRPr="00143955">
              <w:rPr>
                <w:sz w:val="20"/>
              </w:rPr>
              <w:t>- 1</w:t>
            </w:r>
            <w:r w:rsidR="00152B8B" w:rsidRPr="00143955">
              <w:rPr>
                <w:sz w:val="20"/>
                <w:lang w:val="en-US"/>
              </w:rPr>
              <w:fldChar w:fldCharType="begin"/>
            </w:r>
            <w:r w:rsidRPr="00143955">
              <w:rPr>
                <w:sz w:val="20"/>
                <w:lang w:val="en-US"/>
              </w:rPr>
              <w:instrText xml:space="preserve"> EQ </w:instrText>
            </w:r>
            <w:r w:rsidRPr="00143955">
              <w:rPr>
                <w:sz w:val="20"/>
              </w:rPr>
              <w:instrText>\f(33;37)</w:instrText>
            </w:r>
            <w:r w:rsidRPr="00143955">
              <w:rPr>
                <w:sz w:val="20"/>
                <w:lang w:val="en-US"/>
              </w:rPr>
              <w:instrText xml:space="preserve"> </w:instrText>
            </w:r>
            <w:r w:rsidR="00152B8B" w:rsidRPr="00143955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д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ю</w:t>
            </w:r>
          </w:p>
        </w:tc>
      </w:tr>
      <w:tr w:rsidR="007A5F63" w:rsidTr="008216B3">
        <w:trPr>
          <w:trHeight w:val="644"/>
        </w:trPr>
        <w:tc>
          <w:tcPr>
            <w:tcW w:w="1668" w:type="dxa"/>
            <w:shd w:val="clear" w:color="auto" w:fill="C2D69B"/>
          </w:tcPr>
          <w:p w:rsidR="007A5F63" w:rsidRPr="00143955" w:rsidRDefault="000C6BB6" w:rsidP="007A5F6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878" w:type="dxa"/>
            <w:shd w:val="clear" w:color="auto" w:fill="FFFF99"/>
          </w:tcPr>
          <w:p w:rsidR="007A5F63" w:rsidRPr="00143955" w:rsidRDefault="000C6BB6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7A5F63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78" w:type="dxa"/>
            <w:shd w:val="clear" w:color="auto" w:fill="FFFF99"/>
          </w:tcPr>
          <w:p w:rsidR="007A5F63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79" w:type="dxa"/>
            <w:shd w:val="clear" w:color="auto" w:fill="FFFF99"/>
          </w:tcPr>
          <w:p w:rsidR="007A5F63" w:rsidRPr="00143955" w:rsidRDefault="007A5F63" w:rsidP="0052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</w:tbl>
    <w:p w:rsidR="00D91B61" w:rsidRDefault="00F31740" w:rsidP="00D91B6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31740" w:rsidRDefault="00F31740" w:rsidP="00D91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Ответ: </w:t>
      </w:r>
      <w:r w:rsidR="007A5F63">
        <w:rPr>
          <w:sz w:val="28"/>
          <w:szCs w:val="28"/>
        </w:rPr>
        <w:t>числитель</w:t>
      </w:r>
    </w:p>
    <w:p w:rsidR="00D91B61" w:rsidRDefault="00D91B61" w:rsidP="00D91B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78"/>
        <w:gridCol w:w="878"/>
        <w:gridCol w:w="878"/>
        <w:gridCol w:w="878"/>
        <w:gridCol w:w="878"/>
        <w:gridCol w:w="878"/>
        <w:gridCol w:w="878"/>
        <w:gridCol w:w="879"/>
      </w:tblGrid>
      <w:tr w:rsidR="00D91B61" w:rsidTr="008216B3">
        <w:trPr>
          <w:trHeight w:val="644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8DB3E2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25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23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\f(5;17)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80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62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\f(1;2)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6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\f(2;3)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1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\f(53;112)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8DB3E2"/>
          </w:tcPr>
          <w:p w:rsidR="00D91B61" w:rsidRPr="00143955" w:rsidRDefault="00152B8B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fldChar w:fldCharType="begin"/>
            </w:r>
            <w:r w:rsidR="00D91B61" w:rsidRPr="00143955">
              <w:rPr>
                <w:sz w:val="28"/>
                <w:szCs w:val="28"/>
              </w:rPr>
              <w:instrText xml:space="preserve"> EQ \f(7;12) </w:instrText>
            </w:r>
            <w:r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8DB3E2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6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FBD4B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 xml:space="preserve">12 • 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\f(1;2)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ч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т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FBD4B4"/>
          </w:tcPr>
          <w:p w:rsidR="00D91B61" w:rsidRPr="00143955" w:rsidRDefault="00152B8B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fldChar w:fldCharType="begin"/>
            </w:r>
            <w:r w:rsidR="00D91B61" w:rsidRPr="00143955">
              <w:rPr>
                <w:sz w:val="28"/>
                <w:szCs w:val="28"/>
              </w:rPr>
              <w:instrText xml:space="preserve"> EQ \f(11;17) </w:instrText>
            </w:r>
            <w:r w:rsidRPr="00143955">
              <w:rPr>
                <w:sz w:val="28"/>
                <w:szCs w:val="28"/>
              </w:rPr>
              <w:fldChar w:fldCharType="end"/>
            </w:r>
            <w:r w:rsidR="00D91B61" w:rsidRPr="00143955">
              <w:rPr>
                <w:sz w:val="28"/>
                <w:szCs w:val="28"/>
              </w:rPr>
              <w:t>• 36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ж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в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г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с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FBD4B4"/>
          </w:tcPr>
          <w:p w:rsidR="00D91B61" w:rsidRPr="00143955" w:rsidRDefault="00152B8B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fldChar w:fldCharType="begin"/>
            </w:r>
            <w:r w:rsidR="00D91B61" w:rsidRPr="00143955">
              <w:rPr>
                <w:sz w:val="28"/>
                <w:szCs w:val="28"/>
              </w:rPr>
              <w:instrText xml:space="preserve"> EQ \f(8;11) </w:instrText>
            </w:r>
            <w:r w:rsidRPr="00143955">
              <w:rPr>
                <w:sz w:val="28"/>
                <w:szCs w:val="28"/>
              </w:rPr>
              <w:fldChar w:fldCharType="end"/>
            </w:r>
            <w:r w:rsidR="00D91B61" w:rsidRPr="00143955">
              <w:rPr>
                <w:sz w:val="28"/>
                <w:szCs w:val="28"/>
              </w:rPr>
              <w:t>• 9</w:t>
            </w:r>
            <w:r w:rsidRPr="00143955">
              <w:rPr>
                <w:sz w:val="28"/>
                <w:szCs w:val="28"/>
              </w:rPr>
              <w:fldChar w:fldCharType="begin"/>
            </w:r>
            <w:r w:rsidR="00D91B61" w:rsidRPr="00143955">
              <w:rPr>
                <w:sz w:val="28"/>
                <w:szCs w:val="28"/>
              </w:rPr>
              <w:instrText xml:space="preserve"> EQ \f(1;6) </w:instrText>
            </w:r>
            <w:r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ы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ф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FBD4B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5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\f(1;3)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  <w:r w:rsidRPr="00143955">
              <w:rPr>
                <w:sz w:val="28"/>
                <w:szCs w:val="28"/>
              </w:rPr>
              <w:t>• 15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я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ч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у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г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щ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FBD4B4"/>
          </w:tcPr>
          <w:p w:rsidR="00D91B61" w:rsidRPr="00143955" w:rsidRDefault="00152B8B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fldChar w:fldCharType="begin"/>
            </w:r>
            <w:r w:rsidR="00D91B61" w:rsidRPr="00143955">
              <w:rPr>
                <w:sz w:val="28"/>
                <w:szCs w:val="28"/>
              </w:rPr>
              <w:instrText xml:space="preserve"> EQ \f(2;3) </w:instrText>
            </w:r>
            <w:r w:rsidRPr="00143955">
              <w:rPr>
                <w:sz w:val="28"/>
                <w:szCs w:val="28"/>
              </w:rPr>
              <w:fldChar w:fldCharType="end"/>
            </w:r>
            <w:r w:rsidR="00D91B61" w:rsidRPr="00143955">
              <w:rPr>
                <w:sz w:val="28"/>
                <w:szCs w:val="28"/>
              </w:rPr>
              <w:t xml:space="preserve">• </w:t>
            </w:r>
            <w:r w:rsidRPr="00143955">
              <w:rPr>
                <w:sz w:val="28"/>
                <w:szCs w:val="28"/>
              </w:rPr>
              <w:fldChar w:fldCharType="begin"/>
            </w:r>
            <w:r w:rsidR="00D91B61" w:rsidRPr="00143955">
              <w:rPr>
                <w:sz w:val="28"/>
                <w:szCs w:val="28"/>
              </w:rPr>
              <w:instrText xml:space="preserve"> EQ \f(7;8) </w:instrText>
            </w:r>
            <w:r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в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к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е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ш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г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г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ж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FBD4B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3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\f(1;2)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  <w:r w:rsidRPr="00143955">
              <w:rPr>
                <w:sz w:val="28"/>
                <w:szCs w:val="28"/>
              </w:rPr>
              <w:t>• 7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\f(1;7)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а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ы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н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о</w:t>
            </w:r>
          </w:p>
        </w:tc>
      </w:tr>
      <w:tr w:rsidR="00D91B61" w:rsidTr="008216B3">
        <w:trPr>
          <w:trHeight w:val="644"/>
        </w:trPr>
        <w:tc>
          <w:tcPr>
            <w:tcW w:w="1668" w:type="dxa"/>
            <w:shd w:val="clear" w:color="auto" w:fill="FBD4B4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1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\f(3;8)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  <w:r w:rsidRPr="00143955">
              <w:rPr>
                <w:sz w:val="28"/>
                <w:szCs w:val="28"/>
              </w:rPr>
              <w:t>• 1</w:t>
            </w:r>
            <w:r w:rsidR="00152B8B" w:rsidRPr="00143955">
              <w:rPr>
                <w:sz w:val="28"/>
                <w:szCs w:val="28"/>
              </w:rPr>
              <w:fldChar w:fldCharType="begin"/>
            </w:r>
            <w:r w:rsidRPr="00143955">
              <w:rPr>
                <w:sz w:val="28"/>
                <w:szCs w:val="28"/>
              </w:rPr>
              <w:instrText xml:space="preserve"> EQ \f(1;14) </w:instrText>
            </w:r>
            <w:r w:rsidR="00152B8B" w:rsidRPr="001439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с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м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и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т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ь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р</w:t>
            </w:r>
          </w:p>
        </w:tc>
        <w:tc>
          <w:tcPr>
            <w:tcW w:w="878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б</w:t>
            </w:r>
          </w:p>
        </w:tc>
        <w:tc>
          <w:tcPr>
            <w:tcW w:w="879" w:type="dxa"/>
            <w:shd w:val="clear" w:color="auto" w:fill="FFFF99"/>
          </w:tcPr>
          <w:p w:rsidR="00D91B61" w:rsidRPr="00143955" w:rsidRDefault="00D91B61" w:rsidP="00523CE3">
            <w:pPr>
              <w:rPr>
                <w:sz w:val="28"/>
                <w:szCs w:val="28"/>
              </w:rPr>
            </w:pPr>
            <w:r w:rsidRPr="00143955">
              <w:rPr>
                <w:sz w:val="28"/>
                <w:szCs w:val="28"/>
              </w:rPr>
              <w:t>ю</w:t>
            </w:r>
          </w:p>
        </w:tc>
      </w:tr>
    </w:tbl>
    <w:p w:rsidR="00D91B61" w:rsidRDefault="00D91B61" w:rsidP="00D91B61">
      <w:pPr>
        <w:rPr>
          <w:sz w:val="28"/>
          <w:szCs w:val="28"/>
        </w:rPr>
      </w:pPr>
    </w:p>
    <w:p w:rsidR="00D91B61" w:rsidRPr="00D91B61" w:rsidRDefault="00F31740" w:rsidP="00D91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Ответ: Пифагор</w:t>
      </w:r>
    </w:p>
    <w:sectPr w:rsidR="00D91B61" w:rsidRPr="00D91B61" w:rsidSect="007A5F63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F5"/>
    <w:rsid w:val="000C6BB6"/>
    <w:rsid w:val="00143955"/>
    <w:rsid w:val="00152B8B"/>
    <w:rsid w:val="001B3B06"/>
    <w:rsid w:val="001C00A5"/>
    <w:rsid w:val="001C34CE"/>
    <w:rsid w:val="00463245"/>
    <w:rsid w:val="00523CE3"/>
    <w:rsid w:val="005F02F5"/>
    <w:rsid w:val="006F7C1C"/>
    <w:rsid w:val="007A5F63"/>
    <w:rsid w:val="008216B3"/>
    <w:rsid w:val="00915ECA"/>
    <w:rsid w:val="009956E4"/>
    <w:rsid w:val="00A534EA"/>
    <w:rsid w:val="00B608C9"/>
    <w:rsid w:val="00B877D6"/>
    <w:rsid w:val="00B954CC"/>
    <w:rsid w:val="00CA5614"/>
    <w:rsid w:val="00CD0E4E"/>
    <w:rsid w:val="00D91B61"/>
    <w:rsid w:val="00F05B40"/>
    <w:rsid w:val="00F31740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D34B6-06B0-42A5-8354-927CB9A5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15EC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6B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B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Елена Чернышева</cp:lastModifiedBy>
  <cp:revision>3</cp:revision>
  <cp:lastPrinted>2014-11-29T05:45:00Z</cp:lastPrinted>
  <dcterms:created xsi:type="dcterms:W3CDTF">2014-11-28T19:35:00Z</dcterms:created>
  <dcterms:modified xsi:type="dcterms:W3CDTF">2014-11-29T05:45:00Z</dcterms:modified>
</cp:coreProperties>
</file>