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D6" w:rsidRPr="00B24600" w:rsidRDefault="00B24600" w:rsidP="003247D6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Площ</w:t>
      </w:r>
      <w:r w:rsidRPr="00B24600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адь.</w:t>
      </w: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</w:t>
      </w:r>
      <w:r w:rsidR="003247D6" w:rsidRPr="00B24600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Формула площади прямоугольника. 5-й класс</w:t>
      </w:r>
    </w:p>
    <w:p w:rsidR="003247D6" w:rsidRPr="00B24600" w:rsidRDefault="00B24600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3247D6" w:rsidRPr="00B2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ввести понятие «площадь», «равные фигуры», </w:t>
      </w:r>
      <w:r w:rsidR="0062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формулу площади прямоугольника, применять формулу для решения задач.</w:t>
      </w:r>
    </w:p>
    <w:p w:rsidR="003247D6" w:rsidRPr="00B24600" w:rsidRDefault="00626517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</w:t>
      </w:r>
      <w:r w:rsidR="003247D6" w:rsidRPr="00B2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247D6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75CE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</w:t>
      </w:r>
      <w:proofErr w:type="spellStart"/>
      <w:r w:rsidR="00E075CE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Виленкин</w:t>
      </w:r>
      <w:proofErr w:type="spellEnd"/>
      <w:r w:rsidR="00E075CE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 «Математика 5», </w:t>
      </w:r>
      <w:r w:rsidR="003247D6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мультимедийный проектор, презентация, карточк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“Математического лото”, </w:t>
      </w:r>
      <w:r w:rsidR="00AA5729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фигуры.</w:t>
      </w:r>
    </w:p>
    <w:p w:rsidR="003247D6" w:rsidRPr="00B24600" w:rsidRDefault="003247D6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ознакомления с новым материалом.</w:t>
      </w:r>
    </w:p>
    <w:p w:rsidR="003247D6" w:rsidRPr="00B24600" w:rsidRDefault="003247D6" w:rsidP="003247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DE6A33" w:rsidRDefault="003247D6" w:rsidP="003247D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r w:rsidR="00626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Самоопределение к деятельности. </w:t>
      </w:r>
      <w:r w:rsidRPr="00B2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 </w:t>
      </w:r>
      <w:r w:rsidR="00626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E6A33" w:rsidRDefault="00DE6A33" w:rsidP="003247D6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2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</w:t>
      </w:r>
      <w:proofErr w:type="gramStart"/>
      <w:r w:rsidR="0062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62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садитесь. Сегодня у нас на уроке  присутствуют гости и, я надеюсь, что наша работа им понравится. Прошу вас сосредоточится и включится в работу. Дежурный, кто отсутствует? </w:t>
      </w:r>
    </w:p>
    <w:p w:rsidR="00626517" w:rsidRDefault="00DE6A33" w:rsidP="003247D6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2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я начну с фразы, с которой мы не раз начинали наши уроки: «Математику нельзя изучать, наблюдая, как это делает сосед», - А. </w:t>
      </w:r>
      <w:proofErr w:type="spellStart"/>
      <w:r w:rsidR="0062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Нивен</w:t>
      </w:r>
      <w:proofErr w:type="spellEnd"/>
      <w:r w:rsidR="0062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47D6" w:rsidRPr="00B24600" w:rsidRDefault="003247D6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Актуализация ранее </w:t>
      </w:r>
      <w:r w:rsidR="000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фиксация затруднений.</w:t>
      </w:r>
    </w:p>
    <w:tbl>
      <w:tblPr>
        <w:tblW w:w="3750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8"/>
        <w:gridCol w:w="877"/>
        <w:gridCol w:w="1118"/>
        <w:gridCol w:w="877"/>
      </w:tblGrid>
      <w:tr w:rsidR="003247D6" w:rsidRPr="00B24600" w:rsidTr="003247D6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247D6" w:rsidRPr="00B24600" w:rsidRDefault="003247D6" w:rsidP="003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247D6" w:rsidRPr="00B24600" w:rsidRDefault="003247D6" w:rsidP="003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247D6" w:rsidRPr="00B24600" w:rsidRDefault="003247D6" w:rsidP="003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247D6" w:rsidRPr="00B24600" w:rsidRDefault="003247D6" w:rsidP="003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34593"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</w:p>
        </w:tc>
      </w:tr>
      <w:tr w:rsidR="003247D6" w:rsidRPr="00B24600" w:rsidTr="003247D6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247D6" w:rsidRPr="00B24600" w:rsidRDefault="003247D6" w:rsidP="003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247D6" w:rsidRPr="00B24600" w:rsidRDefault="003247D6" w:rsidP="003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  <w:proofErr w:type="gramStart"/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247D6" w:rsidRPr="00B24600" w:rsidRDefault="003247D6" w:rsidP="003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proofErr w:type="gramStart"/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247D6" w:rsidRPr="00B24600" w:rsidRDefault="000F6AA3" w:rsidP="003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247D6"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proofErr w:type="gramStart"/>
            <w:r w:rsidR="003247D6"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</w:p>
        </w:tc>
      </w:tr>
      <w:tr w:rsidR="003247D6" w:rsidRPr="00B24600" w:rsidTr="003247D6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247D6" w:rsidRPr="00B24600" w:rsidRDefault="003247D6" w:rsidP="003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247D6" w:rsidRPr="00B24600" w:rsidRDefault="003247D6" w:rsidP="003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proofErr w:type="gramStart"/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247D6" w:rsidRPr="00B24600" w:rsidRDefault="003247D6" w:rsidP="003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247D6" w:rsidRPr="00B24600" w:rsidRDefault="003247D6" w:rsidP="003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Start"/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</w:p>
        </w:tc>
      </w:tr>
      <w:tr w:rsidR="003247D6" w:rsidRPr="00B24600" w:rsidTr="003247D6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247D6" w:rsidRPr="00B24600" w:rsidRDefault="003247D6" w:rsidP="003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247D6" w:rsidRPr="00B24600" w:rsidRDefault="003247D6" w:rsidP="003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71533"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proofErr w:type="gramStart"/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247D6" w:rsidRPr="00B24600" w:rsidRDefault="003247D6" w:rsidP="003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proofErr w:type="gramStart"/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247D6" w:rsidRPr="00B24600" w:rsidRDefault="003247D6" w:rsidP="003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2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3247D6" w:rsidRPr="00B24600" w:rsidRDefault="003247D6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ученику выдается карточка лото и полоски бумаги размером в одну ячейку лото.</w:t>
      </w:r>
    </w:p>
    <w:p w:rsidR="003247D6" w:rsidRPr="00B24600" w:rsidRDefault="003247D6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закрывают в карточках ответы на вопросы. Из оставшихся открытыми букв учащиеся должны составить слово.</w:t>
      </w:r>
    </w:p>
    <w:p w:rsidR="003247D6" w:rsidRPr="00B24600" w:rsidRDefault="003247D6" w:rsidP="003247D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 прошел 15 км со скоростью 5 км/ч. Сколько времени турист был в пути?</w:t>
      </w:r>
      <w:r w:rsidR="007C7048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(3)</w:t>
      </w:r>
    </w:p>
    <w:p w:rsidR="003247D6" w:rsidRPr="00B24600" w:rsidRDefault="003247D6" w:rsidP="003247D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автомобиля 70 км/ч. Какое расстояние пройдет автомобиль за 4 часа?</w:t>
      </w:r>
      <w:r w:rsidR="007C7048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(280)</w:t>
      </w:r>
    </w:p>
    <w:p w:rsidR="003247D6" w:rsidRPr="00B24600" w:rsidRDefault="003247D6" w:rsidP="003247D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Моторная лодка прошла расстояние 50 км за 2 часа. Найдите скорость моторной лодки.</w:t>
      </w:r>
      <w:r w:rsidR="007C7048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(25)</w:t>
      </w:r>
    </w:p>
    <w:p w:rsidR="003247D6" w:rsidRPr="00B24600" w:rsidRDefault="00D71533" w:rsidP="003247D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</w:t>
      </w:r>
      <w:r w:rsidR="00C6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автомобиля 60км/ч</w:t>
      </w:r>
      <w:r w:rsidR="003247D6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Какое расстояние </w:t>
      </w:r>
      <w:r w:rsidR="00163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C6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проедет </w:t>
      </w:r>
      <w:r w:rsidR="00163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6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3</w:t>
      </w:r>
      <w:r w:rsidR="003247D6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часа?</w:t>
      </w:r>
      <w:r w:rsidR="00DC3BBF">
        <w:rPr>
          <w:rFonts w:ascii="Times New Roman" w:eastAsia="Times New Roman" w:hAnsi="Times New Roman" w:cs="Times New Roman"/>
          <w:sz w:val="28"/>
          <w:szCs w:val="28"/>
          <w:lang w:eastAsia="ru-RU"/>
        </w:rPr>
        <w:t>(18</w:t>
      </w:r>
      <w:bookmarkStart w:id="0" w:name="_GoBack"/>
      <w:bookmarkEnd w:id="0"/>
      <w:r w:rsidR="00163C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C7048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47D6" w:rsidRPr="00B24600" w:rsidRDefault="003247D6" w:rsidP="003247D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между городами 1400 </w:t>
      </w:r>
      <w:r w:rsidR="00D71533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км. Скорость самолета 700 км/ч. 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ему потребуется на перелет из одного города в другой?</w:t>
      </w:r>
      <w:r w:rsidR="00D71533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(2)</w:t>
      </w:r>
    </w:p>
    <w:p w:rsidR="003247D6" w:rsidRPr="00B24600" w:rsidRDefault="003247D6" w:rsidP="003247D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Вычислите периметр треугольника,</w:t>
      </w:r>
      <w:r w:rsidR="00D71533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которого все стороны равны 30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1533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(90)</w:t>
      </w:r>
    </w:p>
    <w:p w:rsidR="003247D6" w:rsidRPr="00B24600" w:rsidRDefault="003247D6" w:rsidP="003247D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п</w:t>
      </w:r>
      <w:r w:rsidR="00D71533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ериметр квадрата со стороной 20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D71533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(80)</w:t>
      </w:r>
    </w:p>
    <w:p w:rsidR="003247D6" w:rsidRPr="00B24600" w:rsidRDefault="003247D6" w:rsidP="003247D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периметр прямоугольника, если его стороны равны 6 см и 4 см.</w:t>
      </w:r>
      <w:r w:rsidR="00FF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(20)</w:t>
      </w:r>
    </w:p>
    <w:p w:rsidR="003247D6" w:rsidRPr="00B24600" w:rsidRDefault="003247D6" w:rsidP="003247D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периметр прямоугольника, если его стороны равны 9 см и 10 см.</w:t>
      </w:r>
      <w:r w:rsidR="00FF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(38)</w:t>
      </w:r>
    </w:p>
    <w:p w:rsidR="003247D6" w:rsidRPr="00B24600" w:rsidRDefault="003247D6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DE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E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- </w:t>
      </w:r>
      <w:r w:rsidR="00DE6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DE6A33" w:rsidRPr="00DE6A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лайд 3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247D6" w:rsidRPr="00B24600" w:rsidRDefault="003247D6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 слово “Формула”.</w:t>
      </w:r>
    </w:p>
    <w:p w:rsidR="003247D6" w:rsidRPr="00B24600" w:rsidRDefault="00DE6A33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Кроссворд.</w:t>
      </w:r>
    </w:p>
    <w:p w:rsidR="003247D6" w:rsidRPr="00B24600" w:rsidRDefault="003247D6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определили ключевое слово темы урока. Узнать второе слово нам поможет кроссворд.</w:t>
      </w:r>
      <w:r w:rsidR="00DE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(Презентация – слайд 4)</w:t>
      </w:r>
    </w:p>
    <w:p w:rsidR="003247D6" w:rsidRPr="00B24600" w:rsidRDefault="003247D6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7D6" w:rsidRPr="00B24600" w:rsidRDefault="003247D6" w:rsidP="003247D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3F7E2F" wp14:editId="52D8A6A4">
            <wp:extent cx="3171825" cy="1895475"/>
            <wp:effectExtent l="0" t="0" r="9525" b="9525"/>
            <wp:docPr id="1" name="Рисунок 1" descr="http://festival.1september.ru/articles/61092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10922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E09" w:rsidRDefault="00CE5297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CE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Постановка учебной </w:t>
      </w:r>
      <w:proofErr w:type="gramStart"/>
      <w:r w:rsidRPr="00CE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0BA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700BA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Рассмотрим задачу (слайд 4)</w:t>
      </w:r>
      <w:r w:rsidR="00E80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0BA" w:rsidRPr="00B24600" w:rsidRDefault="00E80E09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нам предстоит в комнате сделать ремонт: покрасить потолок, стены, пол.</w:t>
      </w:r>
      <w:r w:rsidR="0010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нам для этого надо знать?</w:t>
      </w:r>
      <w:r w:rsidR="003700BA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00BA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proofErr w:type="gramEnd"/>
      <w:r w:rsidR="003700BA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геометрической фигуры имеет потолок</w:t>
      </w:r>
      <w:r w:rsidR="00101B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пол, стены</w:t>
      </w:r>
      <w:r w:rsidR="003700BA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0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0BA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формулой можем воспользоваться?</w:t>
      </w:r>
    </w:p>
    <w:p w:rsidR="003700BA" w:rsidRPr="00B24600" w:rsidRDefault="003700BA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Формула площади прямоугольника!</w:t>
      </w:r>
    </w:p>
    <w:p w:rsidR="003700BA" w:rsidRPr="00B24600" w:rsidRDefault="003700BA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тему урока: «Площадь. </w:t>
      </w:r>
      <w:r w:rsidR="00D71533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площади прямоугольника».</w:t>
      </w:r>
    </w:p>
    <w:p w:rsidR="00CE5297" w:rsidRPr="00CE5297" w:rsidRDefault="00CE5297" w:rsidP="003247D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2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CE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Построение проекта выхода из затруднений.</w:t>
      </w:r>
    </w:p>
    <w:p w:rsidR="003700BA" w:rsidRPr="00B24600" w:rsidRDefault="003700BA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каждого на парте приготовлены квадраты со стороной 1 см.</w:t>
      </w:r>
    </w:p>
    <w:p w:rsidR="003700BA" w:rsidRPr="00B24600" w:rsidRDefault="003700BA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52A60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 каждого такого квадрата какая? 1 х1 = 1 (</w:t>
      </w:r>
      <w:proofErr w:type="spellStart"/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700BA" w:rsidRDefault="003700BA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одного такого квадрата называют квадратным сантиметром</w:t>
      </w:r>
      <w:r w:rsidR="00C52A60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пишут 1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="00C52A60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A60" w:rsidRPr="00B24600" w:rsidRDefault="00C52A60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Выполним практическое задание.</w:t>
      </w:r>
    </w:p>
    <w:p w:rsidR="00C52A60" w:rsidRPr="00B24600" w:rsidRDefault="00C52A60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 на столе из квадратов фигуру такую же, как фигура красного цвета</w:t>
      </w:r>
      <w:r w:rsidR="00A7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слайде 9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Какова её площадь?</w:t>
      </w:r>
      <w:r w:rsidR="00A7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Выложите фигуру синего цвета. Какая у нее площадь? </w:t>
      </w:r>
    </w:p>
    <w:p w:rsidR="00C52A60" w:rsidRPr="00FF0D85" w:rsidRDefault="00C52A60" w:rsidP="00C52A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вы посчитали площади этих фигур? (посчитали количество квадратов). </w:t>
      </w:r>
    </w:p>
    <w:p w:rsidR="00C52A60" w:rsidRPr="00FF0D85" w:rsidRDefault="00C52A60" w:rsidP="00C52A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A60" w:rsidRPr="00B24600" w:rsidRDefault="00C52A60" w:rsidP="00C52A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ли мы сказать, что эти фигуры равны? Переставьте один из квадратов красной фигуры так, чтобы мы могли назвать фигуры равными.</w:t>
      </w:r>
    </w:p>
    <w:p w:rsidR="00C52A60" w:rsidRPr="00B24600" w:rsidRDefault="00C52A60" w:rsidP="00C52A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10)</w:t>
      </w:r>
    </w:p>
    <w:p w:rsidR="00C52A60" w:rsidRDefault="00C52A60" w:rsidP="00C52A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определить, какие фигуры называются равными? (для этого я предложу вам небольшую подсказку – слайд 10 –клик)</w:t>
      </w:r>
      <w:r w:rsidR="00FD4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CF3" w:rsidRPr="00B24600" w:rsidRDefault="00FD4CF3" w:rsidP="00C52A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фигуры называются равными, если одну из них так можно наложить на другую</w:t>
      </w:r>
      <w:r w:rsidR="00B55A6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эти фигуры совпадут.</w:t>
      </w:r>
    </w:p>
    <w:p w:rsidR="00C52A60" w:rsidRDefault="00C52A60" w:rsidP="00C52A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сказать о площадях этих  фигур? Что можно сказать о</w:t>
      </w:r>
      <w:r w:rsidR="00FD4CF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их периметрах?</w:t>
      </w:r>
    </w:p>
    <w:p w:rsidR="00FD4CF3" w:rsidRPr="00B24600" w:rsidRDefault="00FD4CF3" w:rsidP="00C52A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задачи и объясните свой ответ: слайд 12 и 13.</w:t>
      </w:r>
    </w:p>
    <w:p w:rsidR="0020171D" w:rsidRPr="00B24600" w:rsidRDefault="0020171D" w:rsidP="00C52A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 практическое занятие. Составьте прямоугольник т</w:t>
      </w:r>
      <w:r w:rsidR="00FD4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же, как на экране (слайд 14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Какова его площадь. А если мы составим е</w:t>
      </w:r>
      <w:r w:rsidR="00FD4CF3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один прямоугольник – слайд 14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–клик. Как мы можем найти площадь нового  прямоугольника? Можем ли мы составить формулу?</w:t>
      </w:r>
    </w:p>
    <w:p w:rsidR="0020171D" w:rsidRPr="00B24600" w:rsidRDefault="0020171D" w:rsidP="00C52A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найти площадь прямоугольника, надо его длину умножить его длину на ширину. Запишем это правило в виде формулы. Площадь обозначим буквой  </w:t>
      </w:r>
      <w:r w:rsidRPr="00B246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длину – буквой </w:t>
      </w:r>
      <w:r w:rsidRPr="00B24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ширину – буквой  </w:t>
      </w:r>
      <w:r w:rsidRPr="00B246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171D" w:rsidRPr="00B24600" w:rsidRDefault="0020171D" w:rsidP="00C52A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246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171D" w:rsidRPr="00B24600" w:rsidRDefault="0020171D" w:rsidP="00C52A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записать формулу площади квадрата? </w:t>
      </w:r>
      <w:r w:rsidRPr="00B246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</w:p>
    <w:p w:rsidR="0020171D" w:rsidRPr="00B24600" w:rsidRDefault="0020171D" w:rsidP="00C52A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Запишем вывод: (слайд</w:t>
      </w:r>
      <w:r w:rsidR="00FD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BD4F89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4F89" w:rsidRPr="00B24600" w:rsidRDefault="00BD4F89" w:rsidP="00BD4F89">
      <w:pPr>
        <w:pStyle w:val="a7"/>
        <w:numPr>
          <w:ilvl w:val="0"/>
          <w:numId w:val="4"/>
        </w:numPr>
        <w:textAlignment w:val="baseline"/>
        <w:rPr>
          <w:sz w:val="28"/>
          <w:szCs w:val="28"/>
        </w:rPr>
      </w:pPr>
      <w:r w:rsidRPr="00B24600">
        <w:rPr>
          <w:rFonts w:eastAsiaTheme="minorEastAsia"/>
          <w:color w:val="000000" w:themeColor="text1"/>
          <w:sz w:val="28"/>
          <w:szCs w:val="28"/>
        </w:rPr>
        <w:t>Площади равных фигур равны.</w:t>
      </w:r>
    </w:p>
    <w:p w:rsidR="00BD4F89" w:rsidRPr="00B24600" w:rsidRDefault="00BD4F89" w:rsidP="00BD4F89">
      <w:pPr>
        <w:pStyle w:val="a7"/>
        <w:numPr>
          <w:ilvl w:val="0"/>
          <w:numId w:val="4"/>
        </w:numPr>
        <w:textAlignment w:val="baseline"/>
        <w:rPr>
          <w:sz w:val="28"/>
          <w:szCs w:val="28"/>
        </w:rPr>
      </w:pPr>
      <w:r w:rsidRPr="00B24600">
        <w:rPr>
          <w:rFonts w:eastAsiaTheme="minorEastAsia"/>
          <w:color w:val="000000" w:themeColor="text1"/>
          <w:sz w:val="28"/>
          <w:szCs w:val="28"/>
        </w:rPr>
        <w:t>Площадь всей фигуры равна сумме площадей ее частей.</w:t>
      </w:r>
    </w:p>
    <w:p w:rsidR="00BD4F89" w:rsidRPr="00B24600" w:rsidRDefault="00BD4F89" w:rsidP="00BD4F89">
      <w:pPr>
        <w:pStyle w:val="a7"/>
        <w:numPr>
          <w:ilvl w:val="0"/>
          <w:numId w:val="4"/>
        </w:numPr>
        <w:textAlignment w:val="baseline"/>
        <w:rPr>
          <w:sz w:val="28"/>
          <w:szCs w:val="28"/>
        </w:rPr>
      </w:pPr>
      <w:r w:rsidRPr="00B24600">
        <w:rPr>
          <w:rFonts w:eastAsiaTheme="minorEastAsia"/>
          <w:color w:val="000000" w:themeColor="text1"/>
          <w:sz w:val="28"/>
          <w:szCs w:val="28"/>
        </w:rPr>
        <w:t>Площадь квадрата равна квадрату его стороны:</w:t>
      </w:r>
      <w:r w:rsidRPr="00B24600">
        <w:rPr>
          <w:sz w:val="28"/>
          <w:szCs w:val="28"/>
        </w:rPr>
        <w:t xml:space="preserve"> </w:t>
      </w:r>
      <w:r w:rsidRPr="00B24600">
        <w:rPr>
          <w:sz w:val="28"/>
          <w:szCs w:val="28"/>
          <w:lang w:val="en-US"/>
        </w:rPr>
        <w:t>S</w:t>
      </w:r>
      <w:r w:rsidRPr="00B24600">
        <w:rPr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BD4F89" w:rsidRPr="00B24600" w:rsidRDefault="00BD4F89" w:rsidP="00BD4F89">
      <w:pPr>
        <w:pStyle w:val="a7"/>
        <w:numPr>
          <w:ilvl w:val="0"/>
          <w:numId w:val="4"/>
        </w:numPr>
        <w:textAlignment w:val="baseline"/>
        <w:rPr>
          <w:sz w:val="28"/>
          <w:szCs w:val="28"/>
        </w:rPr>
      </w:pPr>
      <w:r w:rsidRPr="00B24600">
        <w:rPr>
          <w:rFonts w:eastAsiaTheme="minorEastAsia"/>
          <w:color w:val="000000" w:themeColor="text1"/>
          <w:sz w:val="28"/>
          <w:szCs w:val="28"/>
        </w:rPr>
        <w:t xml:space="preserve">Площадь прямоугольника равна произведению его сторон: </w:t>
      </w:r>
      <w:r w:rsidRPr="00B24600">
        <w:rPr>
          <w:sz w:val="28"/>
          <w:szCs w:val="28"/>
          <w:lang w:val="en-US"/>
        </w:rPr>
        <w:t>S</w:t>
      </w:r>
      <w:r w:rsidRPr="00B24600">
        <w:rPr>
          <w:sz w:val="28"/>
          <w:szCs w:val="28"/>
        </w:rPr>
        <w:t xml:space="preserve"> = </w:t>
      </w:r>
      <w:r w:rsidRPr="00B24600">
        <w:rPr>
          <w:sz w:val="28"/>
          <w:szCs w:val="28"/>
          <w:lang w:val="en-US"/>
        </w:rPr>
        <w:t>ab</w:t>
      </w:r>
      <w:r w:rsidRPr="00B24600">
        <w:rPr>
          <w:sz w:val="28"/>
          <w:szCs w:val="28"/>
        </w:rPr>
        <w:t xml:space="preserve"> </w:t>
      </w:r>
    </w:p>
    <w:p w:rsidR="00BD4F89" w:rsidRPr="00FF0D85" w:rsidRDefault="00BD4F89" w:rsidP="00BD4F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89" w:rsidRPr="00FF0D85" w:rsidRDefault="00BD4F89" w:rsidP="00BD4F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FBE" w:rsidRPr="00315BA2" w:rsidRDefault="00315BA2" w:rsidP="00315BA2">
      <w:pPr>
        <w:spacing w:after="120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="00A15FBE" w:rsidRPr="00315BA2">
        <w:rPr>
          <w:b/>
          <w:sz w:val="28"/>
          <w:szCs w:val="28"/>
        </w:rPr>
        <w:t>Первичное закрепление</w:t>
      </w:r>
      <w:r w:rsidR="00A15FBE" w:rsidRPr="00315BA2">
        <w:rPr>
          <w:sz w:val="28"/>
          <w:szCs w:val="28"/>
        </w:rPr>
        <w:t>.</w:t>
      </w:r>
      <w:proofErr w:type="gramEnd"/>
    </w:p>
    <w:p w:rsidR="00BD4F89" w:rsidRDefault="00F073F8" w:rsidP="00A15FBE">
      <w:pPr>
        <w:pStyle w:val="a7"/>
        <w:spacing w:after="120"/>
        <w:ind w:left="0"/>
        <w:rPr>
          <w:sz w:val="28"/>
          <w:szCs w:val="28"/>
        </w:rPr>
      </w:pPr>
      <w:r>
        <w:rPr>
          <w:sz w:val="28"/>
          <w:szCs w:val="28"/>
        </w:rPr>
        <w:t>Задача № 716 (устно).</w:t>
      </w:r>
    </w:p>
    <w:p w:rsidR="00F073F8" w:rsidRPr="00A15FBE" w:rsidRDefault="00F073F8" w:rsidP="00A15FBE">
      <w:pPr>
        <w:pStyle w:val="a7"/>
        <w:spacing w:after="120"/>
        <w:ind w:left="0"/>
        <w:rPr>
          <w:sz w:val="28"/>
          <w:szCs w:val="28"/>
        </w:rPr>
      </w:pPr>
      <w:r>
        <w:rPr>
          <w:sz w:val="28"/>
          <w:szCs w:val="28"/>
        </w:rPr>
        <w:t>Что не известно по условию задачи? Как найти площадь?</w:t>
      </w:r>
    </w:p>
    <w:p w:rsidR="00BD4F89" w:rsidRPr="00B24600" w:rsidRDefault="00BD4F89" w:rsidP="00BD4F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5 см</w:t>
      </w:r>
    </w:p>
    <w:p w:rsidR="00BD4F89" w:rsidRPr="00B24600" w:rsidRDefault="00BD4F89" w:rsidP="00BD4F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с</w:t>
      </w:r>
      <w:r w:rsidR="00A109C6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A109C6" w:rsidRPr="00B24600" w:rsidRDefault="00A109C6" w:rsidP="00BD4F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E1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6BA2">
        <w:rPr>
          <w:sz w:val="28"/>
          <w:szCs w:val="28"/>
        </w:rPr>
        <w:t xml:space="preserve">– 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9C6" w:rsidRPr="00B24600" w:rsidRDefault="00A109C6" w:rsidP="00BD4F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A109C6" w:rsidRPr="00B24600" w:rsidRDefault="00A109C6" w:rsidP="00BD4F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246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</w:p>
    <w:p w:rsidR="00A109C6" w:rsidRPr="00B24600" w:rsidRDefault="00A109C6" w:rsidP="00BD4F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 х 2 = 10 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)</m:t>
        </m:r>
      </m:oMath>
    </w:p>
    <w:p w:rsidR="00A109C6" w:rsidRPr="00FF0D85" w:rsidRDefault="00A109C6" w:rsidP="00BD4F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площадь прямоугольника 10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533" w:rsidRDefault="00E37CD5" w:rsidP="00BD4F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718. Один ученик комментирует решение задачи у доски.</w:t>
      </w:r>
    </w:p>
    <w:p w:rsidR="00E37CD5" w:rsidRDefault="00E37CD5" w:rsidP="00E37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проблемы. Что сказано про длину прямоугольника? Как ее найти? На какие фигуры отрезок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делит прямоугольник? Что вы можете сказать про эти треугольники? Докажите. Что нам известно про площади равных фигур? Как найти площадь треугольника? Решите задачу.</w:t>
      </w:r>
    </w:p>
    <w:p w:rsidR="007C154D" w:rsidRDefault="005B4304" w:rsidP="00BD4F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</w:t>
      </w:r>
      <w:r w:rsidRPr="00163CF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C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</w:p>
    <w:p w:rsidR="007C154D" w:rsidRDefault="007C154D" w:rsidP="00BD4F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C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6BA2">
        <w:rPr>
          <w:sz w:val="28"/>
          <w:szCs w:val="28"/>
        </w:rPr>
        <w:t xml:space="preserve">– </w:t>
      </w:r>
      <w:r w:rsidR="005B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5B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14 </w:t>
      </w:r>
      <w:r w:rsidR="005B4304" w:rsidRPr="00163CFE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:rsidR="007C154D" w:rsidRPr="00163CFE" w:rsidRDefault="007C154D" w:rsidP="00BD4F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E1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6BA2">
        <w:rPr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5B4304" w:rsidRPr="00163CFE" w:rsidRDefault="00DC3BBF" w:rsidP="00BD4F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86B11">
        <w:rPr>
          <w:sz w:val="28"/>
          <w:szCs w:val="28"/>
        </w:rPr>
        <w:t xml:space="preserve">– </w:t>
      </w:r>
      <w:r w:rsidR="00286B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C154D" w:rsidRDefault="007C154D" w:rsidP="00BD4F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286B11" w:rsidRPr="00286B11" w:rsidRDefault="00286B11" w:rsidP="00286B11">
      <w:pPr>
        <w:numPr>
          <w:ilvl w:val="0"/>
          <w:numId w:val="7"/>
        </w:numPr>
        <w:spacing w:after="0" w:line="240" w:lineRule="auto"/>
        <w:ind w:left="34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86B11">
        <w:rPr>
          <w:rFonts w:ascii="Times New Roman" w:hAnsi="Times New Roman" w:cs="Times New Roman"/>
          <w:sz w:val="28"/>
          <w:szCs w:val="28"/>
        </w:rPr>
        <w:t xml:space="preserve">26+14=40(см) </w:t>
      </w:r>
      <w:proofErr w:type="gramStart"/>
      <w:r w:rsidRPr="00286B11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286B11">
        <w:rPr>
          <w:rFonts w:ascii="Times New Roman" w:hAnsi="Times New Roman" w:cs="Times New Roman"/>
          <w:sz w:val="28"/>
          <w:szCs w:val="28"/>
        </w:rPr>
        <w:t>лина</w:t>
      </w:r>
    </w:p>
    <w:p w:rsidR="00286B11" w:rsidRPr="00286B11" w:rsidRDefault="00286B11" w:rsidP="00286B11">
      <w:pPr>
        <w:numPr>
          <w:ilvl w:val="0"/>
          <w:numId w:val="7"/>
        </w:numPr>
        <w:spacing w:after="0" w:line="240" w:lineRule="auto"/>
        <w:ind w:left="34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86B11">
        <w:rPr>
          <w:rFonts w:ascii="Times New Roman" w:hAnsi="Times New Roman" w:cs="Times New Roman"/>
          <w:sz w:val="28"/>
          <w:szCs w:val="28"/>
        </w:rPr>
        <w:t>26∙40=1040(</w:t>
      </w:r>
      <w:r w:rsidRPr="00286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Pr="00286B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86B11">
        <w:rPr>
          <w:rFonts w:ascii="Times New Roman" w:hAnsi="Times New Roman" w:cs="Times New Roman"/>
          <w:sz w:val="28"/>
          <w:szCs w:val="28"/>
        </w:rPr>
        <w:t xml:space="preserve">) – </w:t>
      </w:r>
      <w:r w:rsidRPr="00286B11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Pr="00286B11">
        <w:rPr>
          <w:rFonts w:ascii="Times New Roman" w:hAnsi="Times New Roman" w:cs="Times New Roman"/>
          <w:sz w:val="28"/>
          <w:szCs w:val="28"/>
        </w:rPr>
        <w:t>прямоугольника</w:t>
      </w:r>
    </w:p>
    <w:p w:rsidR="00286B11" w:rsidRPr="00286B11" w:rsidRDefault="00286B11" w:rsidP="00286B11">
      <w:pPr>
        <w:numPr>
          <w:ilvl w:val="0"/>
          <w:numId w:val="7"/>
        </w:numPr>
        <w:spacing w:after="0" w:line="240" w:lineRule="auto"/>
        <w:ind w:left="34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86B11">
        <w:rPr>
          <w:rFonts w:ascii="Times New Roman" w:hAnsi="Times New Roman" w:cs="Times New Roman"/>
          <w:sz w:val="28"/>
          <w:szCs w:val="28"/>
        </w:rPr>
        <w:t>1040:2=520(</w:t>
      </w:r>
      <w:r w:rsidRPr="00286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Pr="00286B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86B11">
        <w:rPr>
          <w:rFonts w:ascii="Times New Roman" w:hAnsi="Times New Roman" w:cs="Times New Roman"/>
          <w:sz w:val="28"/>
          <w:szCs w:val="28"/>
        </w:rPr>
        <w:t xml:space="preserve">)- </w:t>
      </w:r>
      <w:r w:rsidRPr="00286B11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Pr="00286B11">
        <w:rPr>
          <w:rFonts w:ascii="Times New Roman" w:hAnsi="Times New Roman" w:cs="Times New Roman"/>
          <w:sz w:val="28"/>
          <w:szCs w:val="28"/>
        </w:rPr>
        <w:t>треугольника</w:t>
      </w:r>
    </w:p>
    <w:p w:rsidR="00E16BA2" w:rsidRPr="00E37CD5" w:rsidRDefault="00E16BA2" w:rsidP="00E16BA2">
      <w:pPr>
        <w:pStyle w:val="a7"/>
        <w:spacing w:after="12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Ответ: площадь прямоугольника </w:t>
      </w:r>
      <w:r w:rsidR="00286B11">
        <w:rPr>
          <w:sz w:val="28"/>
          <w:szCs w:val="28"/>
          <w:lang w:val="en-US"/>
        </w:rPr>
        <w:t>KNMT</w:t>
      </w:r>
      <w:r w:rsidR="00286B11">
        <w:rPr>
          <w:sz w:val="28"/>
          <w:szCs w:val="28"/>
        </w:rPr>
        <w:t xml:space="preserve"> равна 1</w:t>
      </w:r>
      <w:r w:rsidR="00286B11" w:rsidRPr="00286B11">
        <w:rPr>
          <w:sz w:val="28"/>
          <w:szCs w:val="28"/>
        </w:rPr>
        <w:t>040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286B11">
        <w:rPr>
          <w:sz w:val="28"/>
          <w:szCs w:val="28"/>
        </w:rPr>
        <w:t>, площадь треугольников 520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286B11">
        <w:rPr>
          <w:sz w:val="28"/>
          <w:szCs w:val="28"/>
        </w:rPr>
        <w:t>.</w:t>
      </w:r>
    </w:p>
    <w:p w:rsidR="00E37CD5" w:rsidRDefault="00E16BA2" w:rsidP="00E37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Задача № 722.</w:t>
      </w:r>
      <w:r w:rsidR="00E37CD5" w:rsidRPr="00E37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CD5" w:rsidRDefault="00E37CD5" w:rsidP="00E37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задачу. О чем говорится в задаче? О скольких прямоугольниках идет речь? Что сказано про первый прямоугольник? Что сказано про второй прямоугольник? Что надо найти в задаче? </w:t>
      </w:r>
    </w:p>
    <w:p w:rsidR="00E37CD5" w:rsidRDefault="00E37CD5" w:rsidP="00E37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условие.</w:t>
      </w:r>
    </w:p>
    <w:p w:rsidR="00E16BA2" w:rsidRPr="00E37CD5" w:rsidRDefault="00E37CD5" w:rsidP="00E37CD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Что нужно знать, чтобы найти ширину? Что сказано в задачи про площади? Можно ли найти площадь первого прямоугольника? Что для этого надо знать? Можно ли вычислить ширину первого прямоугольника? Составьте план решения задачи и решите задачу.</w:t>
      </w:r>
    </w:p>
    <w:p w:rsidR="00E16BA2" w:rsidRPr="00CE5297" w:rsidRDefault="00DC3BBF" w:rsidP="00E16BA2">
      <w:pPr>
        <w:pStyle w:val="a7"/>
        <w:spacing w:after="120"/>
        <w:ind w:left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E16BA2" w:rsidRPr="00CE5297"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</w:p>
    <w:p w:rsidR="00E16BA2" w:rsidRDefault="00DC3BBF" w:rsidP="00E16BA2">
      <w:pPr>
        <w:pStyle w:val="a7"/>
        <w:spacing w:after="120"/>
        <w:ind w:left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E16BA2">
        <w:rPr>
          <w:sz w:val="28"/>
          <w:szCs w:val="28"/>
        </w:rPr>
        <w:t xml:space="preserve"> – </w:t>
      </w:r>
      <w:r w:rsidR="00E16BA2" w:rsidRPr="00E16BA2">
        <w:rPr>
          <w:sz w:val="28"/>
          <w:szCs w:val="28"/>
        </w:rPr>
        <w:t>16</w:t>
      </w:r>
      <w:r w:rsidR="00E16BA2">
        <w:rPr>
          <w:sz w:val="28"/>
          <w:szCs w:val="28"/>
        </w:rPr>
        <w:t xml:space="preserve"> см</w:t>
      </w:r>
    </w:p>
    <w:p w:rsidR="00E16BA2" w:rsidRDefault="00DC3BBF" w:rsidP="00E16BA2">
      <w:pPr>
        <w:pStyle w:val="a7"/>
        <w:spacing w:after="120"/>
        <w:ind w:left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E16BA2">
        <w:rPr>
          <w:sz w:val="28"/>
          <w:szCs w:val="28"/>
        </w:rPr>
        <w:t xml:space="preserve"> – </w:t>
      </w:r>
      <w:r w:rsidR="00E16BA2" w:rsidRPr="00E16BA2">
        <w:rPr>
          <w:sz w:val="28"/>
          <w:szCs w:val="28"/>
        </w:rPr>
        <w:t xml:space="preserve"> </w:t>
      </w:r>
      <w:r w:rsidR="00E16BA2">
        <w:rPr>
          <w:sz w:val="28"/>
          <w:szCs w:val="28"/>
        </w:rPr>
        <w:t xml:space="preserve">?, на 12 см </w:t>
      </w:r>
      <w:r w:rsidR="00E16BA2" w:rsidRPr="00CE5297">
        <w:rPr>
          <w:sz w:val="28"/>
          <w:szCs w:val="28"/>
        </w:rPr>
        <w:t>&gt;</w:t>
      </w:r>
      <w:r w:rsidR="00E16BA2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</w:p>
    <w:p w:rsidR="00E16BA2" w:rsidRDefault="00DC3BBF" w:rsidP="00E16BA2">
      <w:pPr>
        <w:pStyle w:val="a7"/>
        <w:spacing w:after="120"/>
        <w:ind w:left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E16BA2">
        <w:rPr>
          <w:sz w:val="28"/>
          <w:szCs w:val="28"/>
        </w:rPr>
        <w:t xml:space="preserve"> – 32 см</w:t>
      </w:r>
    </w:p>
    <w:p w:rsidR="00E16BA2" w:rsidRDefault="00DC3BBF" w:rsidP="00E16BA2">
      <w:pPr>
        <w:pStyle w:val="a7"/>
        <w:spacing w:after="120"/>
        <w:ind w:left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E16BA2">
        <w:rPr>
          <w:sz w:val="28"/>
          <w:szCs w:val="28"/>
        </w:rPr>
        <w:t xml:space="preserve"> – </w:t>
      </w:r>
      <w:r w:rsidR="00E16BA2" w:rsidRPr="00E16BA2">
        <w:rPr>
          <w:sz w:val="28"/>
          <w:szCs w:val="28"/>
        </w:rPr>
        <w:t xml:space="preserve"> </w:t>
      </w:r>
      <w:r w:rsidR="00E16BA2">
        <w:rPr>
          <w:sz w:val="28"/>
          <w:szCs w:val="28"/>
        </w:rPr>
        <w:t xml:space="preserve">? </w:t>
      </w:r>
    </w:p>
    <w:p w:rsidR="00E16BA2" w:rsidRDefault="00E16BA2" w:rsidP="00E16BA2">
      <w:pPr>
        <w:pStyle w:val="a7"/>
        <w:spacing w:after="120"/>
        <w:ind w:left="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E16BA2" w:rsidRPr="00E16BA2" w:rsidRDefault="00DC3BBF" w:rsidP="00E16BA2">
      <w:pPr>
        <w:pStyle w:val="a7"/>
        <w:numPr>
          <w:ilvl w:val="0"/>
          <w:numId w:val="6"/>
        </w:numPr>
        <w:spacing w:after="12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E16BA2">
        <w:rPr>
          <w:sz w:val="28"/>
          <w:szCs w:val="28"/>
        </w:rPr>
        <w:t>= 16 – 12 = 4(см)</w:t>
      </w:r>
    </w:p>
    <w:p w:rsidR="00E16BA2" w:rsidRPr="00A15FBE" w:rsidRDefault="00DC3BBF" w:rsidP="00E16BA2">
      <w:pPr>
        <w:pStyle w:val="a7"/>
        <w:numPr>
          <w:ilvl w:val="0"/>
          <w:numId w:val="6"/>
        </w:numPr>
        <w:spacing w:after="12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="00A15FBE"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A15FBE">
        <w:rPr>
          <w:sz w:val="28"/>
          <w:szCs w:val="28"/>
        </w:rPr>
        <w:t xml:space="preserve"> = 16 ∙ 4 = 64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</w:p>
    <w:p w:rsidR="00A15FBE" w:rsidRDefault="00DC3BBF" w:rsidP="00A15FBE">
      <w:pPr>
        <w:pStyle w:val="a7"/>
        <w:numPr>
          <w:ilvl w:val="0"/>
          <w:numId w:val="6"/>
        </w:numPr>
        <w:spacing w:after="120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="00A15FBE"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="00A15FBE">
        <w:rPr>
          <w:sz w:val="28"/>
          <w:szCs w:val="28"/>
        </w:rPr>
        <w:t>= 64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</w:p>
    <w:p w:rsidR="00A15FBE" w:rsidRPr="00A15FBE" w:rsidRDefault="00DC3BBF" w:rsidP="00E16BA2">
      <w:pPr>
        <w:pStyle w:val="a7"/>
        <w:numPr>
          <w:ilvl w:val="0"/>
          <w:numId w:val="6"/>
        </w:numPr>
        <w:spacing w:after="12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A15FBE">
        <w:rPr>
          <w:sz w:val="28"/>
          <w:szCs w:val="28"/>
        </w:rPr>
        <w:t xml:space="preserve"> = 64</w:t>
      </w:r>
      <w:proofErr w:type="gramStart"/>
      <w:r w:rsidR="00A15FBE">
        <w:rPr>
          <w:sz w:val="28"/>
          <w:szCs w:val="28"/>
        </w:rPr>
        <w:t xml:space="preserve"> :</w:t>
      </w:r>
      <w:proofErr w:type="gramEnd"/>
      <w:r w:rsidR="00A15FBE">
        <w:rPr>
          <w:sz w:val="28"/>
          <w:szCs w:val="28"/>
        </w:rPr>
        <w:t xml:space="preserve"> 32 = 2(см)</w:t>
      </w:r>
    </w:p>
    <w:p w:rsidR="00A15FBE" w:rsidRPr="00E16BA2" w:rsidRDefault="00A15FBE" w:rsidP="00A15FBE">
      <w:pPr>
        <w:pStyle w:val="a7"/>
        <w:spacing w:after="120"/>
        <w:ind w:left="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Ответ:</m:t>
        </m:r>
      </m:oMath>
      <w:r>
        <w:rPr>
          <w:sz w:val="28"/>
          <w:szCs w:val="28"/>
        </w:rPr>
        <w:t xml:space="preserve"> ширина второго прямоугольника 2 см.</w:t>
      </w:r>
    </w:p>
    <w:p w:rsidR="00315BA2" w:rsidRPr="00315BA2" w:rsidRDefault="00315BA2" w:rsidP="00BD4F8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BA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315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Физкультминутка.</w:t>
      </w:r>
    </w:p>
    <w:p w:rsidR="00A109C6" w:rsidRPr="00B24600" w:rsidRDefault="00315BA2" w:rsidP="00BD4F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A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315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1533" w:rsidRPr="00315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с самопроверкой</w:t>
      </w:r>
      <w:r w:rsidRPr="00315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эталону</w:t>
      </w:r>
      <w:r w:rsidR="00D71533"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9C6" w:rsidRPr="00FF0D85" w:rsidRDefault="00A109C6" w:rsidP="00BD4F8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проверим, как вы усвоили материал урока. У вас на парте задания самостоятельной работы. Проверьте себя и поставьте оценку.</w:t>
      </w:r>
    </w:p>
    <w:p w:rsidR="003247D6" w:rsidRPr="00315BA2" w:rsidRDefault="003247D6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315B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315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Итог урока. </w:t>
      </w:r>
      <w:r w:rsidRPr="00315BA2">
        <w:rPr>
          <w:rFonts w:ascii="Times New Roman" w:eastAsia="Times New Roman" w:hAnsi="Times New Roman" w:cs="Times New Roman"/>
          <w:sz w:val="28"/>
          <w:szCs w:val="28"/>
          <w:lang w:eastAsia="ru-RU"/>
        </w:rPr>
        <w:t>(5 мин.)</w:t>
      </w:r>
    </w:p>
    <w:p w:rsidR="003247D6" w:rsidRPr="00694C05" w:rsidRDefault="003247D6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 фразу </w:t>
      </w:r>
      <w:r w:rsidRPr="00315B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694C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Слайд </w:t>
      </w:r>
      <w:r w:rsidR="00CE5297" w:rsidRPr="00694C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19,20</w:t>
      </w:r>
      <w:r w:rsidRPr="00694C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694C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47D6" w:rsidRPr="00694C05" w:rsidRDefault="003247D6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C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я узнал…</w:t>
      </w:r>
    </w:p>
    <w:p w:rsidR="003247D6" w:rsidRPr="00694C05" w:rsidRDefault="003247D6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C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я научился…</w:t>
      </w:r>
    </w:p>
    <w:p w:rsidR="003247D6" w:rsidRPr="00694C05" w:rsidRDefault="00315BA2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C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IX</w:t>
      </w:r>
      <w:r w:rsidR="003247D6" w:rsidRPr="00694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Домашнее задание </w:t>
      </w:r>
      <w:r w:rsidR="003247D6" w:rsidRPr="00694C05">
        <w:rPr>
          <w:rFonts w:ascii="Times New Roman" w:eastAsia="Times New Roman" w:hAnsi="Times New Roman" w:cs="Times New Roman"/>
          <w:sz w:val="28"/>
          <w:szCs w:val="28"/>
          <w:lang w:eastAsia="ru-RU"/>
        </w:rPr>
        <w:t>(2 мин.)</w:t>
      </w:r>
      <w:r w:rsidR="00CE5297" w:rsidRPr="00694C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(Слайд 21,22</w:t>
      </w:r>
      <w:r w:rsidR="003247D6" w:rsidRPr="00694C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3247D6" w:rsidRPr="00694C05" w:rsidRDefault="003247D6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15BA2" w:rsidRPr="00694C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Стандартный минимум задачи №</w:t>
      </w:r>
      <w:r w:rsidR="00694C05" w:rsidRPr="00163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BA2" w:rsidRPr="00694C05">
        <w:rPr>
          <w:rFonts w:ascii="Times New Roman" w:eastAsia="Times New Roman" w:hAnsi="Times New Roman" w:cs="Times New Roman"/>
          <w:sz w:val="28"/>
          <w:szCs w:val="28"/>
          <w:lang w:eastAsia="ru-RU"/>
        </w:rPr>
        <w:t>737,738.</w:t>
      </w:r>
    </w:p>
    <w:p w:rsidR="003247D6" w:rsidRPr="00694C05" w:rsidRDefault="003247D6" w:rsidP="003247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15BA2" w:rsidRPr="00694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 </w:t>
      </w:r>
      <w:r w:rsidR="00315BA2" w:rsidRPr="00694C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(Слайд 18, 19) </w:t>
      </w:r>
    </w:p>
    <w:p w:rsidR="00744463" w:rsidRPr="00315BA2" w:rsidRDefault="00744463" w:rsidP="003247D6">
      <w:pPr>
        <w:rPr>
          <w:rFonts w:ascii="Times New Roman" w:hAnsi="Times New Roman" w:cs="Times New Roman"/>
          <w:sz w:val="28"/>
          <w:szCs w:val="28"/>
        </w:rPr>
      </w:pPr>
    </w:p>
    <w:sectPr w:rsidR="00744463" w:rsidRPr="0031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BC6"/>
    <w:multiLevelType w:val="hybridMultilevel"/>
    <w:tmpl w:val="912E0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968E2"/>
    <w:multiLevelType w:val="hybridMultilevel"/>
    <w:tmpl w:val="EAA66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36C1C"/>
    <w:multiLevelType w:val="hybridMultilevel"/>
    <w:tmpl w:val="6012ECEC"/>
    <w:lvl w:ilvl="0" w:tplc="E3783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A13AD44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64E499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BCAB6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06869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167C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2221A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E8A3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6A6428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5E0052A"/>
    <w:multiLevelType w:val="multilevel"/>
    <w:tmpl w:val="B338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4437E2"/>
    <w:multiLevelType w:val="multilevel"/>
    <w:tmpl w:val="225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91DEC"/>
    <w:multiLevelType w:val="hybridMultilevel"/>
    <w:tmpl w:val="554CC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75D4F"/>
    <w:multiLevelType w:val="multilevel"/>
    <w:tmpl w:val="DC68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D6"/>
    <w:rsid w:val="0002239A"/>
    <w:rsid w:val="00071EFB"/>
    <w:rsid w:val="000A7614"/>
    <w:rsid w:val="000E632D"/>
    <w:rsid w:val="000F6AA3"/>
    <w:rsid w:val="00101BF9"/>
    <w:rsid w:val="001468CB"/>
    <w:rsid w:val="00163CFE"/>
    <w:rsid w:val="001E0FD1"/>
    <w:rsid w:val="001E5BB8"/>
    <w:rsid w:val="0020171D"/>
    <w:rsid w:val="0026165C"/>
    <w:rsid w:val="00286B11"/>
    <w:rsid w:val="00287945"/>
    <w:rsid w:val="002B6741"/>
    <w:rsid w:val="00315BA2"/>
    <w:rsid w:val="003247D6"/>
    <w:rsid w:val="00336F02"/>
    <w:rsid w:val="003700BA"/>
    <w:rsid w:val="0039285C"/>
    <w:rsid w:val="003A2F5A"/>
    <w:rsid w:val="003E4421"/>
    <w:rsid w:val="003F6860"/>
    <w:rsid w:val="004266C8"/>
    <w:rsid w:val="004503EB"/>
    <w:rsid w:val="00475BCB"/>
    <w:rsid w:val="0047728B"/>
    <w:rsid w:val="004A0243"/>
    <w:rsid w:val="004C6550"/>
    <w:rsid w:val="004E0DAE"/>
    <w:rsid w:val="00540168"/>
    <w:rsid w:val="00543767"/>
    <w:rsid w:val="00582238"/>
    <w:rsid w:val="005B4304"/>
    <w:rsid w:val="005B5080"/>
    <w:rsid w:val="005B59A0"/>
    <w:rsid w:val="00625E10"/>
    <w:rsid w:val="00626517"/>
    <w:rsid w:val="00694C05"/>
    <w:rsid w:val="006E1E37"/>
    <w:rsid w:val="00727865"/>
    <w:rsid w:val="00734593"/>
    <w:rsid w:val="00744463"/>
    <w:rsid w:val="00744CCE"/>
    <w:rsid w:val="007729EE"/>
    <w:rsid w:val="0077589A"/>
    <w:rsid w:val="007C154D"/>
    <w:rsid w:val="007C7048"/>
    <w:rsid w:val="00863DF6"/>
    <w:rsid w:val="0086617D"/>
    <w:rsid w:val="00885C31"/>
    <w:rsid w:val="00886453"/>
    <w:rsid w:val="0094084D"/>
    <w:rsid w:val="00950601"/>
    <w:rsid w:val="00954450"/>
    <w:rsid w:val="00961C70"/>
    <w:rsid w:val="009B3552"/>
    <w:rsid w:val="009B485F"/>
    <w:rsid w:val="009D0F30"/>
    <w:rsid w:val="00A017F7"/>
    <w:rsid w:val="00A109C6"/>
    <w:rsid w:val="00A15FBE"/>
    <w:rsid w:val="00A44506"/>
    <w:rsid w:val="00A52764"/>
    <w:rsid w:val="00A72A64"/>
    <w:rsid w:val="00A7707F"/>
    <w:rsid w:val="00A772BE"/>
    <w:rsid w:val="00A901A0"/>
    <w:rsid w:val="00A90831"/>
    <w:rsid w:val="00AA0AF7"/>
    <w:rsid w:val="00AA5729"/>
    <w:rsid w:val="00AE0E91"/>
    <w:rsid w:val="00AF3F53"/>
    <w:rsid w:val="00B24600"/>
    <w:rsid w:val="00B52C4B"/>
    <w:rsid w:val="00B55A67"/>
    <w:rsid w:val="00B66430"/>
    <w:rsid w:val="00B92429"/>
    <w:rsid w:val="00B932C6"/>
    <w:rsid w:val="00BB0593"/>
    <w:rsid w:val="00BB287C"/>
    <w:rsid w:val="00BD4F89"/>
    <w:rsid w:val="00BD5B73"/>
    <w:rsid w:val="00BF304E"/>
    <w:rsid w:val="00C52A60"/>
    <w:rsid w:val="00C6563E"/>
    <w:rsid w:val="00CB17D0"/>
    <w:rsid w:val="00CE2F24"/>
    <w:rsid w:val="00CE5297"/>
    <w:rsid w:val="00D23AA4"/>
    <w:rsid w:val="00D71533"/>
    <w:rsid w:val="00D970D2"/>
    <w:rsid w:val="00DC3BBF"/>
    <w:rsid w:val="00DE3408"/>
    <w:rsid w:val="00DE6A33"/>
    <w:rsid w:val="00E075CE"/>
    <w:rsid w:val="00E16BA2"/>
    <w:rsid w:val="00E37CD5"/>
    <w:rsid w:val="00E80458"/>
    <w:rsid w:val="00E80E09"/>
    <w:rsid w:val="00EA6DFE"/>
    <w:rsid w:val="00EE4264"/>
    <w:rsid w:val="00F073F8"/>
    <w:rsid w:val="00F34F78"/>
    <w:rsid w:val="00FA1FBC"/>
    <w:rsid w:val="00FB7039"/>
    <w:rsid w:val="00FD4CF3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D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C52A60"/>
    <w:rPr>
      <w:color w:val="808080"/>
    </w:rPr>
  </w:style>
  <w:style w:type="paragraph" w:styleId="a7">
    <w:name w:val="List Paragraph"/>
    <w:basedOn w:val="a"/>
    <w:uiPriority w:val="34"/>
    <w:qFormat/>
    <w:rsid w:val="00BD4F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D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C52A60"/>
    <w:rPr>
      <w:color w:val="808080"/>
    </w:rPr>
  </w:style>
  <w:style w:type="paragraph" w:styleId="a7">
    <w:name w:val="List Paragraph"/>
    <w:basedOn w:val="a"/>
    <w:uiPriority w:val="34"/>
    <w:qFormat/>
    <w:rsid w:val="00BD4F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5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5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37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6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3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4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13</cp:revision>
  <cp:lastPrinted>2014-12-08T05:54:00Z</cp:lastPrinted>
  <dcterms:created xsi:type="dcterms:W3CDTF">2014-12-15T09:50:00Z</dcterms:created>
  <dcterms:modified xsi:type="dcterms:W3CDTF">2014-12-15T12:26:00Z</dcterms:modified>
</cp:coreProperties>
</file>