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FB" w:rsidRPr="002D44FB" w:rsidRDefault="002D44FB" w:rsidP="00DA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4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Дифференциация и индивидуализация обучения на уроках биологии.</w:t>
      </w:r>
    </w:p>
    <w:p w:rsidR="002D44FB" w:rsidRPr="002D44FB" w:rsidRDefault="002D44FB" w:rsidP="00E23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B9D" w:rsidRPr="00917BF7" w:rsidRDefault="001B4B9D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всё более остро ощущается ценность и значимость каждой человеческой личности. По этой причине становятся ведущими технологиями, направленными на личность, на её индивидуальность.</w:t>
      </w:r>
    </w:p>
    <w:p w:rsidR="00A163C8" w:rsidRPr="00917BF7" w:rsidRDefault="001B4B9D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учащимся, индивидуализация и дифференциация обучения и методике преподавания различных предметов ведется уже более полутора веков.</w:t>
      </w:r>
      <w:r w:rsidRPr="00917BF7">
        <w:rPr>
          <w:rFonts w:ascii="Times New Roman" w:hAnsi="Times New Roman" w:cs="Times New Roman"/>
          <w:sz w:val="28"/>
          <w:szCs w:val="28"/>
        </w:rPr>
        <w:br/>
      </w:r>
    </w:p>
    <w:p w:rsidR="00743905" w:rsidRPr="00917BF7" w:rsidRDefault="00725F7A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Дифференцированный подход 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,Бутузова</w:t>
      </w:r>
      <w:proofErr w:type="spellEnd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обучение, методы, приемы, средства и содержание которого адаптированы к типологическим особенностям учащихся (типам </w:t>
      </w:r>
      <w:r w:rsidR="00A163C8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 мышления, учебным возможностям и др.).</w:t>
      </w:r>
    </w:p>
    <w:p w:rsidR="00743905" w:rsidRPr="00917BF7" w:rsidRDefault="00743905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Поскольку «</w:t>
      </w:r>
      <w:r w:rsidRPr="00917B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Индивидуализация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цель обучения, </w:t>
      </w:r>
      <w:r w:rsidRPr="00917B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дифференциация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средство достижения цели» (</w:t>
      </w:r>
      <w:proofErr w:type="spellStart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</w:t>
      </w:r>
      <w:proofErr w:type="gramStart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онахов</w:t>
      </w:r>
      <w:proofErr w:type="spellEnd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В.А.Орлов</w:t>
      </w:r>
      <w:proofErr w:type="spellEnd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В.В.Фирсов</w:t>
      </w:r>
      <w:proofErr w:type="spellEnd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в условиях демократизации и </w:t>
      </w:r>
      <w:proofErr w:type="spellStart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образования становится </w:t>
      </w:r>
      <w:r w:rsidR="00E22EF3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дифференцированный подход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учащимся вообще и </w:t>
      </w:r>
      <w:r w:rsidR="00A163C8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биологии в частности.</w:t>
      </w:r>
    </w:p>
    <w:p w:rsidR="00A163C8" w:rsidRPr="00917BF7" w:rsidRDefault="00A163C8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учитывать индивидуальные особенности ребенка в процессе обучения – древняя традиция, ведь во все времена учащиеся отличаются друг от друга по разным показателям в значительной мере. Это и есть принцип индивидуального подхода, который я пытаюсь применять на уроках биологии.</w:t>
      </w:r>
    </w:p>
    <w:p w:rsidR="00743905" w:rsidRPr="00917BF7" w:rsidRDefault="00743905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дифференцированные задания, используемые при закреплении изученного материала на уроке и контроле знаний и умений учащихся, должны варьироваться по об</w:t>
      </w:r>
      <w:r w:rsidR="00A163C8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ъему и уровню их самостоятельности.</w:t>
      </w:r>
    </w:p>
    <w:p w:rsidR="00743905" w:rsidRPr="00917BF7" w:rsidRDefault="00743905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эффективность учебного процесса возрастает, если дифференцировать по такому же принципу лабораторные работы и домашние задания.</w:t>
      </w:r>
    </w:p>
    <w:p w:rsidR="00743905" w:rsidRPr="00917BF7" w:rsidRDefault="001B4B9D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43905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внедрения дифференцированного обучения в </w:t>
      </w:r>
      <w:r w:rsidR="00A163C8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743905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</w:t>
      </w:r>
      <w:r w:rsidR="0004526B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я</w:t>
      </w:r>
      <w:r w:rsidR="00743905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26B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 ряд</w:t>
      </w:r>
      <w:r w:rsidR="00743905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усло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вий:</w:t>
      </w:r>
      <w:r w:rsidR="00743905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3905" w:rsidRPr="00917BF7" w:rsidRDefault="00743905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526B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</w:t>
      </w:r>
      <w:r w:rsidR="0004526B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индивидуальные особенности учащихся,</w:t>
      </w:r>
    </w:p>
    <w:p w:rsidR="00743905" w:rsidRPr="00917BF7" w:rsidRDefault="0004526B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тщательно</w:t>
      </w:r>
      <w:r w:rsidR="00743905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подхожу к составлению и</w:t>
      </w:r>
      <w:r w:rsidR="00743905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подбору дидактического материала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905" w:rsidRPr="00917BF7" w:rsidRDefault="00743905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526B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учащимся на уроке много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</w:t>
      </w:r>
      <w:r w:rsidR="0004526B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26B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 с учетом длительности и системности</w:t>
      </w: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дифференцированного обучения.</w:t>
      </w:r>
    </w:p>
    <w:p w:rsidR="0004526B" w:rsidRPr="00917BF7" w:rsidRDefault="00743905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04526B"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имеет множество положительных моментов:</w:t>
      </w:r>
    </w:p>
    <w:p w:rsidR="00743905" w:rsidRPr="00917BF7" w:rsidRDefault="00743905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возникновение интереса к изучению биологии;</w:t>
      </w:r>
    </w:p>
    <w:p w:rsidR="00743905" w:rsidRPr="00917BF7" w:rsidRDefault="00743905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читать дополнительную литературу;</w:t>
      </w:r>
    </w:p>
    <w:p w:rsidR="00743905" w:rsidRPr="00917BF7" w:rsidRDefault="00743905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сознательное отношение к учению.</w:t>
      </w:r>
    </w:p>
    <w:p w:rsidR="00155299" w:rsidRPr="00917BF7" w:rsidRDefault="00A163C8" w:rsidP="009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55299" w:rsidRPr="00917BF7" w:rsidRDefault="0004526B" w:rsidP="00917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</w:t>
      </w:r>
      <w:r w:rsidR="00155299"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155299"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система, при которой каждый ученик, овладевая основами общеобразовательной подготовки, обеспечивающими возможность адаптации к постоянно изменяющимся жизненным условиям, получает право и гарантированную возможность </w:t>
      </w:r>
      <w:r w:rsidR="00155299"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уделять преимущественное внимание тем направлениям обучения, которые в наибольшей степени отвечают его склонностям.</w:t>
      </w:r>
    </w:p>
    <w:p w:rsidR="00155299" w:rsidRPr="00917BF7" w:rsidRDefault="00155299" w:rsidP="00917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предъявляю всем школьникам одинаковые, ориентированные на максимум усвоения содержания программы и учебника, требования к результатам обучения. </w:t>
      </w:r>
    </w:p>
    <w:p w:rsidR="008A264B" w:rsidRPr="00917BF7" w:rsidRDefault="008A264B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требованиях я   выделяю  2</w:t>
      </w:r>
      <w:r w:rsidR="00155299"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усвоения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64B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баз</w:t>
      </w:r>
      <w:r w:rsidR="008A264B"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(обязательный для всех)</w:t>
      </w:r>
      <w:proofErr w:type="gramStart"/>
      <w:r w:rsidR="008A264B"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A264B" w:rsidRPr="00917BF7" w:rsidRDefault="008A264B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299"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высокий – для школьников, которые хотят и могут превысить этот уровень. 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включает наиболее существенные вопросы содержания биологического образования: основные теории, закономерности, понятия, научные факты, учебные умения. Они служат основой для формирования у учащихся научной картины мира, ответственного отношения к природе, здорового образа жизни. Требования на базовом уровне характериз</w:t>
      </w:r>
      <w:r w:rsidR="008F1E66"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нижнюю границу знаний и умений по биологии, которая должна быть достигнута всеми успевающими школьниками.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для желающих превысить базовый уровень предусматривают более глубокое усвоение  учебного материала, овладение разнообразными  способами деятельности, увеличение доли творческой  деятельности. </w:t>
      </w:r>
    </w:p>
    <w:p w:rsidR="00155299" w:rsidRPr="00917BF7" w:rsidRDefault="00155299" w:rsidP="00917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каждой теме я работаю по следующему плану: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готовлю  </w:t>
      </w:r>
      <w:proofErr w:type="spellStart"/>
      <w:r w:rsidRPr="0091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разноуровневые</w:t>
      </w:r>
      <w:proofErr w:type="spellEnd"/>
      <w:r w:rsidRPr="0091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задания для устного опроса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индивидуальных особенностей учащихся. 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1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Разноуровневые</w:t>
      </w:r>
      <w:proofErr w:type="spellEnd"/>
      <w:r w:rsidRPr="0091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задания на карточках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уже знают, что устно повторяется материал, пройденный на прошлом уроке, а в задания на карточках  включены вопросы предыдущих тем  уроков. Такая система опроса, повторения, закрепления материала дает возможность накапл</w:t>
      </w:r>
      <w:r w:rsidR="008F1E66"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большое количество оценок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заставляет учащихся систематически готовиться к уроку и работать в ходе каждого урока. И это исключает вероятность выведения случайной оценки по итогам четверти. Ведь оценки ребята получают за карточку, за устный ответ, за работу в ходе урока и т. д. Поэтому оценок много.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Следующий этап работы – </w:t>
      </w:r>
      <w:r w:rsidRPr="0091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промежуточный тестовый контроль 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диктант на основные термины темы). Эта работа не носит дифференцированного характера, т. к. для учителя на этом этапе  важно </w:t>
      </w:r>
      <w:proofErr w:type="gramStart"/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усвоен материал всеми учащимися.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тесты дают возможность объективной проверки, точности результатов и они экономичны во времени. Они необходимы для получения обзора состояния знаний учащихся. В тестах есть,  конечно, некоторый процент угадывания ответов, что определяется количеством предлагаемых для выбора вариантов ответов.  Чем больше вариантов ответа, тем меньше процент угадывания. </w:t>
      </w:r>
      <w:proofErr w:type="gramStart"/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процент угадывания у вопросов с ответами «да» и «нет» («верно» или «неверно» утверждение).</w:t>
      </w:r>
      <w:proofErr w:type="gramEnd"/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такие тесты я использую лишь в шестом классе. В старших классах я использую тесты с большим количеством вариантов ответов.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поскольку каждая тема сначала объясняется учителем, затем прорабатывается дома в качестве домашнего задания, потом повторяется и закрепляется в виде заданий на карточках, то тесты по теме ребята пишут обычно хорошо.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Четвертый этап работы – </w:t>
      </w:r>
      <w:r w:rsidRPr="0091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написания тестовых работ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неясностей, пробелов, типичных ошибок. Формы применяемой работы разнообразны: Фронтальная, групповая, индивидуальная.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Последний этап работы по теме </w:t>
      </w:r>
      <w:r w:rsidRPr="00917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итоговая проверочная работа.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нее включаются разные  задания: репродуцирующие и творческие, обязательные и выборочные. Обычно правильно выполненное первое задание и часть второго задания  оценивается на «3».На оценку «4» необходимо правильно выполнить первое и второе задание полностью, а на оценку «5» - должны быть выполнены полностью первое, второе и третье  творческое задание. Но! Каждый ученик имеет право  выбора  и может выполнить более сложное творческое задание.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</w:t>
      </w:r>
      <w:proofErr w:type="gramStart"/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хочу подвести итоги своей работы на уроках: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 темы прорабатывается тщательно: объяснение на уроке, подготовка домашнего задания, опрос на уроке, индивидуальные задания на карточках, закрепление, тест. Поэтому не выучить материал, не понять его невозможно.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Учитываются индивидуальные особенности детей (скорость усвоения материала, уровень подготовки ребенка и т. д.)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Снимается напряжение на уроке, т. к. дети получают посильные задания. Они не боятся идти на урок.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Дети получают много оценок (за устную работу на уроке, за работу на карточке, за тест, лабораторную работу, за работу в тетради, за индивидуальное сообщение) поэтому вероятность получения плохой или случайной оценки в четверти низка. </w:t>
      </w:r>
    </w:p>
    <w:p w:rsidR="00155299" w:rsidRPr="00917BF7" w:rsidRDefault="00155299" w:rsidP="009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17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Такая работа повышает ответственность ученика, дисциплинирует, заставляет думать, планировать работу, развиваться ученику, углублять свои знания.</w:t>
      </w:r>
    </w:p>
    <w:p w:rsidR="00DF2222" w:rsidRDefault="00E6217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F7">
        <w:rPr>
          <w:rFonts w:ascii="Times New Roman" w:hAnsi="Times New Roman" w:cs="Times New Roman"/>
          <w:sz w:val="28"/>
          <w:szCs w:val="28"/>
        </w:rPr>
        <w:t>У</w:t>
      </w:r>
      <w:r w:rsidR="00D040B5" w:rsidRPr="00917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0B5" w:rsidRPr="00917BF7">
        <w:rPr>
          <w:rFonts w:ascii="Times New Roman" w:hAnsi="Times New Roman" w:cs="Times New Roman"/>
          <w:sz w:val="28"/>
          <w:szCs w:val="28"/>
        </w:rPr>
        <w:t>каждого ребёнка, пришедшего на урок есть</w:t>
      </w:r>
      <w:proofErr w:type="gramEnd"/>
      <w:r w:rsidR="00D040B5" w:rsidRPr="00917BF7">
        <w:rPr>
          <w:rFonts w:ascii="Times New Roman" w:hAnsi="Times New Roman" w:cs="Times New Roman"/>
          <w:sz w:val="28"/>
          <w:szCs w:val="28"/>
        </w:rPr>
        <w:t xml:space="preserve"> свой личный опыт, свое восприятие мира. Бесспорно, что в реальном процессе обучения знания усваиваются индивидуально каждым учащимся и процесс усвоения знаний может быть не одинаков у детей разных групп и классов. Поэтому организация дифференцированного обучения детей обеспечивает возможность понимания учебного материала каждым учеником. Главное же заключается в правильном подборе методик обучения для уча</w:t>
      </w:r>
      <w:r w:rsidR="00917BF7">
        <w:rPr>
          <w:rFonts w:ascii="Times New Roman" w:hAnsi="Times New Roman" w:cs="Times New Roman"/>
          <w:sz w:val="28"/>
          <w:szCs w:val="28"/>
        </w:rPr>
        <w:t xml:space="preserve">щихся с разным уровнем знаний. </w:t>
      </w:r>
      <w:r w:rsidR="00D040B5" w:rsidRPr="00917BF7">
        <w:rPr>
          <w:rFonts w:ascii="Times New Roman" w:hAnsi="Times New Roman" w:cs="Times New Roman"/>
          <w:b/>
          <w:sz w:val="28"/>
          <w:szCs w:val="28"/>
        </w:rPr>
        <w:br/>
        <w:t>Индивидуальный подход</w:t>
      </w:r>
      <w:r w:rsidRPr="00917BF7">
        <w:rPr>
          <w:rFonts w:ascii="Times New Roman" w:hAnsi="Times New Roman" w:cs="Times New Roman"/>
          <w:sz w:val="28"/>
          <w:szCs w:val="28"/>
        </w:rPr>
        <w:t xml:space="preserve"> при обучении позволяет</w:t>
      </w:r>
      <w:r w:rsidR="00D040B5" w:rsidRPr="00917BF7">
        <w:rPr>
          <w:rFonts w:ascii="Times New Roman" w:hAnsi="Times New Roman" w:cs="Times New Roman"/>
          <w:sz w:val="28"/>
          <w:szCs w:val="28"/>
        </w:rPr>
        <w:t xml:space="preserve"> повысить уровень знаний «одаренных» детей и приблизить к ним «среднего» учащегося, сократить количество неуспевающих и педагогически запущенных детей.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При индивидуальной работе каждый ученик работает самостоятельно; темп его работы определяется степенью целеустремлённости, работоспособности, развитости интересов, склонностей. С этой целью применяю специально </w:t>
      </w:r>
      <w:r w:rsidR="00D040B5" w:rsidRPr="00917BF7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разработанные карточки - задания.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Иногда при формировании знаний учащихся сначала объясняю всем учебный материал, затем задание для работы получает основная часть класса. </w:t>
      </w:r>
      <w:r w:rsidR="00D040B5" w:rsidRPr="00917BF7">
        <w:rPr>
          <w:rFonts w:ascii="Times New Roman" w:hAnsi="Times New Roman" w:cs="Times New Roman"/>
          <w:i/>
          <w:sz w:val="28"/>
          <w:szCs w:val="28"/>
        </w:rPr>
        <w:t>Например:</w:t>
      </w:r>
      <w:r w:rsidR="00D040B5" w:rsidRPr="00917BF7">
        <w:rPr>
          <w:rFonts w:ascii="Times New Roman" w:hAnsi="Times New Roman" w:cs="Times New Roman"/>
          <w:sz w:val="28"/>
          <w:szCs w:val="28"/>
        </w:rPr>
        <w:t xml:space="preserve"> описать участки корня и разъяснить сходство и различие. Со слабыми учениками разбираю материал ещё раз. Приглашаю их к доске (таблице), например, описать внешнее строение корня, или подхожу к партам. Беседую с ними, выясняю, что им непонятно; затем снова разъясняю материал, добиваясь его полного усвоения.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Индивидуальную форму учебной работы применяю и с целью закрепления знаний, умений и навыков. Учащиеся могут готовить ответы на вопросы, отыскивая их в книгах. Даю задание  отдельным ученикам поработать над справочными пособиями, составить таблицу, давая им возможность проявить свою самостоятельность в анализе материала. </w:t>
      </w:r>
      <w:r w:rsidR="00D040B5" w:rsidRPr="00917BF7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D040B5" w:rsidRPr="00917BF7">
        <w:rPr>
          <w:rFonts w:ascii="Times New Roman" w:hAnsi="Times New Roman" w:cs="Times New Roman"/>
          <w:sz w:val="28"/>
          <w:szCs w:val="28"/>
        </w:rPr>
        <w:t>, в 9 классе по теме: «Органоиды клетки» предлагается самостоятельная работа, цель которой проверить умение выделять признаки царства растений и царства живо</w:t>
      </w:r>
      <w:r w:rsidRPr="00917BF7">
        <w:rPr>
          <w:rFonts w:ascii="Times New Roman" w:hAnsi="Times New Roman" w:cs="Times New Roman"/>
          <w:sz w:val="28"/>
          <w:szCs w:val="28"/>
        </w:rPr>
        <w:t>тных на клеточном уровне. Работа проводи</w:t>
      </w:r>
      <w:r w:rsidR="00D040B5" w:rsidRPr="00917BF7">
        <w:rPr>
          <w:rFonts w:ascii="Times New Roman" w:hAnsi="Times New Roman" w:cs="Times New Roman"/>
          <w:sz w:val="28"/>
          <w:szCs w:val="28"/>
        </w:rPr>
        <w:t>т</w:t>
      </w:r>
      <w:r w:rsidRPr="00917BF7">
        <w:rPr>
          <w:rFonts w:ascii="Times New Roman" w:hAnsi="Times New Roman" w:cs="Times New Roman"/>
          <w:sz w:val="28"/>
          <w:szCs w:val="28"/>
        </w:rPr>
        <w:t>ся</w:t>
      </w:r>
      <w:r w:rsidR="00D040B5" w:rsidRPr="00917BF7">
        <w:rPr>
          <w:rFonts w:ascii="Times New Roman" w:hAnsi="Times New Roman" w:cs="Times New Roman"/>
          <w:sz w:val="28"/>
          <w:szCs w:val="28"/>
        </w:rPr>
        <w:t xml:space="preserve"> поэтапно. На каждом этапе учащийся зарисовывает определенные органоиды клетки с указанием выполняемой ими функции. Завершают работу обобщенные схемы строения одноклеточного растительного и животного организмов.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Самостоятельная работа «Сравнение строения животной и растительной клеток - организмов»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1.Зарисуйте одноклеточное растение (хламидомонаду) и одноклеточное животное (амёбу).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Почему любой рисунок амёбы будет верным? </w:t>
      </w:r>
      <w:proofErr w:type="gramStart"/>
      <w:r w:rsidR="00D040B5" w:rsidRPr="00917BF7">
        <w:rPr>
          <w:rFonts w:ascii="Times New Roman" w:hAnsi="Times New Roman" w:cs="Times New Roman"/>
          <w:sz w:val="28"/>
          <w:szCs w:val="28"/>
        </w:rPr>
        <w:t xml:space="preserve">Можно ли зарисовать хламидомонаду любой формы?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2.Обозначьте цитоплазму и часть клетки, с которой связано её деление.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3.Зарисуйте органоиды, связанные с питанием растения и питанием животного.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4.Зарисуйте органоиды движения.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5.Зарисуйте сократительные вакуоли, поясните их функции.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6.Дайте общую схему строения клеток - организмов.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>7.Обобщите результаты своей работы, назвав общие признаки того и другого организма и их различия</w:t>
      </w:r>
      <w:proofErr w:type="gramEnd"/>
      <w:r w:rsidR="00D040B5" w:rsidRPr="00917BF7">
        <w:rPr>
          <w:rFonts w:ascii="Times New Roman" w:hAnsi="Times New Roman" w:cs="Times New Roman"/>
          <w:sz w:val="28"/>
          <w:szCs w:val="28"/>
        </w:rPr>
        <w:t xml:space="preserve">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Оправдывает себя такой вид работы с учебником, как составление вопросов для взаимной проверки учащихся. В 6-7 классах задания рассчитываются на то, чтобы ученик, формулируя вопросы, целенаправленно работал с определённым разделом учебника, учился вычленять основное. Но такую форму учебной работы включаю в качестве вспомогательной на непродолжительное время и в основном с целью контроля знаний.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При этом работа ведётся с каждым учеником индивидуально. Она помогает ученикам с низкими учебными возможностями вовремя подтянуться за своими, более способными сверстниками.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При изучении нового материала, не обладающего полной новизной, подготавливаю специальные задания на карточках для одного - двух учеников с высшими учебными возможностями. С основным составом класса </w:t>
      </w:r>
      <w:r w:rsidR="00D040B5" w:rsidRPr="00917BF7">
        <w:rPr>
          <w:rFonts w:ascii="Times New Roman" w:hAnsi="Times New Roman" w:cs="Times New Roman"/>
          <w:sz w:val="28"/>
          <w:szCs w:val="28"/>
        </w:rPr>
        <w:lastRenderedPageBreak/>
        <w:t xml:space="preserve">разбираю новый материал обычным способом. Этот вид индивидуальной работы позволяет успешно развиваться одарённым учащимся.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С целью контроля знаний и умений составляю тест с ответами на выбор в 2-4 вариантах, чтобы обеспечить объективность оценки.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Для реализации контрольных функций помимо уроков в учебном процессе применяю зачеты. В ходе зачета ученики выполняют контрольные, индивидуальные задания. На зачете выявляются задания учащихся по отдельным разделам программы.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>Большое значение в повышении качества знаний учащихся сводится к выполнению домашних заданий как индивидуальной формы учебной р</w:t>
      </w:r>
      <w:r w:rsidR="00994D98" w:rsidRPr="00917BF7">
        <w:rPr>
          <w:rFonts w:ascii="Times New Roman" w:hAnsi="Times New Roman" w:cs="Times New Roman"/>
          <w:sz w:val="28"/>
          <w:szCs w:val="28"/>
        </w:rPr>
        <w:t xml:space="preserve">аботы. Воспитательное значение </w:t>
      </w:r>
      <w:r w:rsidR="00D040B5" w:rsidRPr="00917BF7">
        <w:rPr>
          <w:rFonts w:ascii="Times New Roman" w:hAnsi="Times New Roman" w:cs="Times New Roman"/>
          <w:sz w:val="28"/>
          <w:szCs w:val="28"/>
        </w:rPr>
        <w:t>выпо</w:t>
      </w:r>
      <w:r w:rsidR="00994D98" w:rsidRPr="00917BF7">
        <w:rPr>
          <w:rFonts w:ascii="Times New Roman" w:hAnsi="Times New Roman" w:cs="Times New Roman"/>
          <w:sz w:val="28"/>
          <w:szCs w:val="28"/>
        </w:rPr>
        <w:t xml:space="preserve">лнения домашней работы велико и </w:t>
      </w:r>
      <w:r w:rsidR="00D040B5" w:rsidRPr="00917BF7">
        <w:rPr>
          <w:rFonts w:ascii="Times New Roman" w:hAnsi="Times New Roman" w:cs="Times New Roman"/>
          <w:sz w:val="28"/>
          <w:szCs w:val="28"/>
        </w:rPr>
        <w:t>определяется следующими моментами</w:t>
      </w:r>
      <w:r w:rsidR="00994D98" w:rsidRPr="00917BF7">
        <w:rPr>
          <w:rFonts w:ascii="Times New Roman" w:hAnsi="Times New Roman" w:cs="Times New Roman"/>
          <w:sz w:val="28"/>
          <w:szCs w:val="28"/>
        </w:rPr>
        <w:t>:</w:t>
      </w:r>
      <w:r w:rsidR="00D040B5" w:rsidRPr="00917BF7">
        <w:rPr>
          <w:rFonts w:ascii="Times New Roman" w:hAnsi="Times New Roman" w:cs="Times New Roman"/>
          <w:sz w:val="28"/>
          <w:szCs w:val="28"/>
        </w:rPr>
        <w:t xml:space="preserve">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Домашняя учебная работа приучает: </w:t>
      </w:r>
      <w:proofErr w:type="gramStart"/>
      <w:r w:rsidR="00D040B5" w:rsidRPr="00917BF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D040B5" w:rsidRPr="00917BF7">
        <w:rPr>
          <w:rFonts w:ascii="Times New Roman" w:hAnsi="Times New Roman" w:cs="Times New Roman"/>
          <w:sz w:val="28"/>
          <w:szCs w:val="28"/>
        </w:rPr>
        <w:t xml:space="preserve">к самостоятельности;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-к определению трудностей;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-учит планировать время;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-воспитывает чувство ответственности, инициативу и активность учащегося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-создает благоприятные условия для углубления и расширения интересов и склонностей.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  <w:t xml:space="preserve">За годы работы подобран и составлен перечень индивидуальных творческих заданий по выбору для каждого раздела биологии. </w:t>
      </w:r>
      <w:proofErr w:type="gramStart"/>
      <w:r w:rsidR="00D040B5" w:rsidRPr="00917BF7">
        <w:rPr>
          <w:rFonts w:ascii="Times New Roman" w:hAnsi="Times New Roman" w:cs="Times New Roman"/>
          <w:sz w:val="28"/>
          <w:szCs w:val="28"/>
        </w:rPr>
        <w:t>В качестве примера приведу только один из вариантов к разделу «Рыбы»: написать рассказ «О чем поведала золотая рыбка», сказку «Три желания золотой рыбки», составить викторину, кроссворд «Подводный мир», подготовить сообщение «За стеклом моего аквариума», «Из личного опыта рыбака»</w:t>
      </w:r>
      <w:r w:rsidR="00994D98" w:rsidRPr="00917BF7">
        <w:rPr>
          <w:rFonts w:ascii="Times New Roman" w:hAnsi="Times New Roman" w:cs="Times New Roman"/>
          <w:sz w:val="28"/>
          <w:szCs w:val="28"/>
        </w:rPr>
        <w:t xml:space="preserve"> </w:t>
      </w:r>
      <w:r w:rsidR="00D040B5" w:rsidRPr="00917BF7">
        <w:rPr>
          <w:rFonts w:ascii="Times New Roman" w:hAnsi="Times New Roman" w:cs="Times New Roman"/>
          <w:sz w:val="28"/>
          <w:szCs w:val="28"/>
        </w:rPr>
        <w:t>(хитрости рыбной ловли), нарисовать рисунки «</w:t>
      </w:r>
      <w:r w:rsidR="00994D98" w:rsidRPr="00917BF7">
        <w:rPr>
          <w:rFonts w:ascii="Times New Roman" w:hAnsi="Times New Roman" w:cs="Times New Roman"/>
          <w:sz w:val="28"/>
          <w:szCs w:val="28"/>
        </w:rPr>
        <w:t>Рыбы из Красной книги</w:t>
      </w:r>
      <w:r w:rsidR="00D040B5" w:rsidRPr="00917BF7">
        <w:rPr>
          <w:rFonts w:ascii="Times New Roman" w:hAnsi="Times New Roman" w:cs="Times New Roman"/>
          <w:sz w:val="28"/>
          <w:szCs w:val="28"/>
        </w:rPr>
        <w:t>», подготовить плакат, листовку об охране рыбных запасов, составить проблемно-поисковую задачу к тексту учебника</w:t>
      </w:r>
      <w:proofErr w:type="gramEnd"/>
      <w:r w:rsidR="00D040B5" w:rsidRPr="00917BF7">
        <w:rPr>
          <w:rFonts w:ascii="Times New Roman" w:hAnsi="Times New Roman" w:cs="Times New Roman"/>
          <w:sz w:val="28"/>
          <w:szCs w:val="28"/>
        </w:rPr>
        <w:t xml:space="preserve"> о рыбах, составить для тестового контроля вопросы к параграфам, фоторепортаж с выставки «Мир аквариумов».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</w:r>
      <w:r w:rsidR="00D040B5" w:rsidRPr="00917BF7">
        <w:rPr>
          <w:rFonts w:ascii="Times New Roman" w:hAnsi="Times New Roman" w:cs="Times New Roman"/>
          <w:b/>
          <w:sz w:val="28"/>
          <w:szCs w:val="28"/>
        </w:rPr>
        <w:t>Дифференциальный подход в обучении</w:t>
      </w:r>
      <w:r w:rsidR="00D040B5" w:rsidRPr="00917BF7">
        <w:rPr>
          <w:rFonts w:ascii="Times New Roman" w:hAnsi="Times New Roman" w:cs="Times New Roman"/>
          <w:sz w:val="28"/>
          <w:szCs w:val="28"/>
        </w:rPr>
        <w:t xml:space="preserve"> - это не только различие учащихся по характерным чертам их обучаемости или типам неуспеваемости. Это и различие школьников по направленности их познавательных интересов, склонностей и способностей. В силу неравномерности развития, различия личностных качеств и других причин в классе появляются и отличники, и хорошисты, и отстающие. Поэт</w:t>
      </w:r>
      <w:r w:rsidR="00A163C8" w:rsidRPr="00917BF7">
        <w:rPr>
          <w:rFonts w:ascii="Times New Roman" w:hAnsi="Times New Roman" w:cs="Times New Roman"/>
          <w:sz w:val="28"/>
          <w:szCs w:val="28"/>
        </w:rPr>
        <w:t>ому в 7 и 8 классах да</w:t>
      </w:r>
      <w:r w:rsidR="00994D98" w:rsidRPr="00917BF7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D040B5" w:rsidRPr="00917BF7">
        <w:rPr>
          <w:rFonts w:ascii="Times New Roman" w:hAnsi="Times New Roman" w:cs="Times New Roman"/>
          <w:sz w:val="28"/>
          <w:szCs w:val="28"/>
        </w:rPr>
        <w:t>разн</w:t>
      </w:r>
      <w:r w:rsidR="00994D98" w:rsidRPr="00917BF7">
        <w:rPr>
          <w:rFonts w:ascii="Times New Roman" w:hAnsi="Times New Roman" w:cs="Times New Roman"/>
          <w:sz w:val="28"/>
          <w:szCs w:val="28"/>
        </w:rPr>
        <w:t>оуровневые</w:t>
      </w:r>
      <w:proofErr w:type="spellEnd"/>
      <w:r w:rsidR="00994D98" w:rsidRPr="00917BF7">
        <w:rPr>
          <w:rFonts w:ascii="Times New Roman" w:hAnsi="Times New Roman" w:cs="Times New Roman"/>
          <w:sz w:val="28"/>
          <w:szCs w:val="28"/>
        </w:rPr>
        <w:t xml:space="preserve">  работы</w:t>
      </w:r>
      <w:r w:rsidR="00A163C8" w:rsidRPr="00917BF7">
        <w:rPr>
          <w:rFonts w:ascii="Times New Roman" w:hAnsi="Times New Roman" w:cs="Times New Roman"/>
          <w:sz w:val="28"/>
          <w:szCs w:val="28"/>
        </w:rPr>
        <w:t xml:space="preserve"> учащим</w:t>
      </w:r>
      <w:r w:rsidR="00D040B5" w:rsidRPr="00917BF7">
        <w:rPr>
          <w:rFonts w:ascii="Times New Roman" w:hAnsi="Times New Roman" w:cs="Times New Roman"/>
          <w:sz w:val="28"/>
          <w:szCs w:val="28"/>
        </w:rPr>
        <w:t>ся на уроке, на в</w:t>
      </w:r>
      <w:r w:rsidR="00A163C8" w:rsidRPr="00917BF7">
        <w:rPr>
          <w:rFonts w:ascii="Times New Roman" w:hAnsi="Times New Roman" w:cs="Times New Roman"/>
          <w:sz w:val="28"/>
          <w:szCs w:val="28"/>
        </w:rPr>
        <w:t xml:space="preserve">сех его этапах. </w:t>
      </w:r>
      <w:r w:rsidR="00A163C8" w:rsidRPr="00917BF7">
        <w:rPr>
          <w:rFonts w:ascii="Times New Roman" w:hAnsi="Times New Roman" w:cs="Times New Roman"/>
          <w:sz w:val="28"/>
          <w:szCs w:val="28"/>
        </w:rPr>
        <w:br/>
        <w:t>Особенность эт</w:t>
      </w:r>
      <w:r w:rsidR="00D040B5" w:rsidRPr="00917BF7">
        <w:rPr>
          <w:rFonts w:ascii="Times New Roman" w:hAnsi="Times New Roman" w:cs="Times New Roman"/>
          <w:sz w:val="28"/>
          <w:szCs w:val="28"/>
        </w:rPr>
        <w:t xml:space="preserve">ой технологии заключается в том, что цель обучения меняется на самообучение. Обучение, построенное с учетом индивидуальных особенностей учащихся, способствует более прочному усвоению знаний, а моя задача как учителя – </w:t>
      </w:r>
      <w:r w:rsidR="00C91171" w:rsidRPr="00917BF7">
        <w:rPr>
          <w:rFonts w:ascii="Times New Roman" w:hAnsi="Times New Roman" w:cs="Times New Roman"/>
          <w:sz w:val="28"/>
          <w:szCs w:val="28"/>
        </w:rPr>
        <w:t>дать ученику возможность выбора</w:t>
      </w:r>
      <w:r w:rsidR="00D040B5" w:rsidRPr="00917BF7">
        <w:rPr>
          <w:rFonts w:ascii="Times New Roman" w:hAnsi="Times New Roman" w:cs="Times New Roman"/>
          <w:sz w:val="28"/>
          <w:szCs w:val="28"/>
        </w:rPr>
        <w:t xml:space="preserve">. При таком подходе каждый ученик получает возможность продемонстрировать свои сильные стороны. </w:t>
      </w:r>
      <w:r w:rsidR="00D040B5" w:rsidRPr="00917BF7">
        <w:rPr>
          <w:rFonts w:ascii="Times New Roman" w:hAnsi="Times New Roman" w:cs="Times New Roman"/>
          <w:sz w:val="28"/>
          <w:szCs w:val="28"/>
        </w:rPr>
        <w:br/>
      </w: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Pr="00EB6CD2" w:rsidRDefault="00EB6CD2" w:rsidP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C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Муниципальное общеобразовательное учреждение гимназия</w:t>
      </w:r>
    </w:p>
    <w:p w:rsidR="00EB6CD2" w:rsidRPr="00EB6CD2" w:rsidRDefault="00EB6CD2" w:rsidP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C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Павлово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6C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Посадского муниципального района Московской области</w:t>
      </w: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9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D2" w:rsidRDefault="00EB6CD2" w:rsidP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CD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Выступление на педагогическом совете </w:t>
      </w:r>
    </w:p>
    <w:p w:rsidR="00EB6CD2" w:rsidRDefault="00EB6CD2" w:rsidP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учителя биологии </w:t>
      </w:r>
    </w:p>
    <w:p w:rsidR="00EB6CD2" w:rsidRPr="00EB6CD2" w:rsidRDefault="00EB6CD2" w:rsidP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Дмитриевой Ирины Валерьевны</w:t>
      </w:r>
    </w:p>
    <w:p w:rsidR="00EB6CD2" w:rsidRDefault="00EB6CD2" w:rsidP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CD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теме:</w:t>
      </w:r>
    </w:p>
    <w:p w:rsidR="00EB6CD2" w:rsidRPr="00EB6CD2" w:rsidRDefault="00EB6CD2" w:rsidP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B6CD2" w:rsidRPr="00EB6CD2" w:rsidRDefault="00EB6CD2" w:rsidP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B6CD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«Индивидуализация и дифференциация </w:t>
      </w:r>
    </w:p>
    <w:p w:rsidR="00EB6CD2" w:rsidRPr="00EB6CD2" w:rsidRDefault="00EB6CD2" w:rsidP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EB6CD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обучения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на уроках </w:t>
      </w:r>
      <w:bookmarkStart w:id="0" w:name="_GoBack"/>
      <w:bookmarkEnd w:id="0"/>
      <w:r w:rsidRPr="00EB6CD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биологии»</w:t>
      </w: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6CD2" w:rsidRPr="00EB6CD2" w:rsidRDefault="00E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B6C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27.03.2014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г.</w:t>
      </w:r>
    </w:p>
    <w:sectPr w:rsidR="00EB6CD2" w:rsidRPr="00EB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D9" w:rsidRDefault="00BF76D9" w:rsidP="00B1192A">
      <w:pPr>
        <w:spacing w:after="0" w:line="240" w:lineRule="auto"/>
      </w:pPr>
      <w:r>
        <w:separator/>
      </w:r>
    </w:p>
  </w:endnote>
  <w:endnote w:type="continuationSeparator" w:id="0">
    <w:p w:rsidR="00BF76D9" w:rsidRDefault="00BF76D9" w:rsidP="00B1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D9" w:rsidRDefault="00BF76D9" w:rsidP="00B1192A">
      <w:pPr>
        <w:spacing w:after="0" w:line="240" w:lineRule="auto"/>
      </w:pPr>
      <w:r>
        <w:separator/>
      </w:r>
    </w:p>
  </w:footnote>
  <w:footnote w:type="continuationSeparator" w:id="0">
    <w:p w:rsidR="00BF76D9" w:rsidRDefault="00BF76D9" w:rsidP="00B11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338"/>
    <w:multiLevelType w:val="hybridMultilevel"/>
    <w:tmpl w:val="A950DDBA"/>
    <w:lvl w:ilvl="0" w:tplc="BA409DBE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D5B8E"/>
    <w:multiLevelType w:val="hybridMultilevel"/>
    <w:tmpl w:val="570A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5FB6"/>
    <w:multiLevelType w:val="hybridMultilevel"/>
    <w:tmpl w:val="076E5D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3543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B73115"/>
    <w:multiLevelType w:val="hybridMultilevel"/>
    <w:tmpl w:val="4F2A7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07007"/>
    <w:multiLevelType w:val="hybridMultilevel"/>
    <w:tmpl w:val="15E8C0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CC174B9"/>
    <w:multiLevelType w:val="hybridMultilevel"/>
    <w:tmpl w:val="37B44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D3D82"/>
    <w:multiLevelType w:val="hybridMultilevel"/>
    <w:tmpl w:val="AB50CC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40371"/>
    <w:multiLevelType w:val="hybridMultilevel"/>
    <w:tmpl w:val="842E5620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>
    <w:nsid w:val="1D627737"/>
    <w:multiLevelType w:val="hybridMultilevel"/>
    <w:tmpl w:val="006A2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7E1FDC"/>
    <w:multiLevelType w:val="hybridMultilevel"/>
    <w:tmpl w:val="FBD0F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36A63"/>
    <w:multiLevelType w:val="hybridMultilevel"/>
    <w:tmpl w:val="590A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379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4F0A42"/>
    <w:multiLevelType w:val="hybridMultilevel"/>
    <w:tmpl w:val="8F78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713D9"/>
    <w:multiLevelType w:val="hybridMultilevel"/>
    <w:tmpl w:val="1FA68D1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0272E80"/>
    <w:multiLevelType w:val="hybridMultilevel"/>
    <w:tmpl w:val="83ACE478"/>
    <w:lvl w:ilvl="0" w:tplc="5D24B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6320D"/>
    <w:multiLevelType w:val="hybridMultilevel"/>
    <w:tmpl w:val="CEDAF57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54E545C"/>
    <w:multiLevelType w:val="hybridMultilevel"/>
    <w:tmpl w:val="39AA9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7174EE"/>
    <w:multiLevelType w:val="hybridMultilevel"/>
    <w:tmpl w:val="B246A97A"/>
    <w:lvl w:ilvl="0" w:tplc="F360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5D24B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A2CE5"/>
    <w:multiLevelType w:val="hybridMultilevel"/>
    <w:tmpl w:val="37FA00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  <w:b w:val="0"/>
        <w:color w:val="003366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A13645E"/>
    <w:multiLevelType w:val="hybridMultilevel"/>
    <w:tmpl w:val="5D56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71617"/>
    <w:multiLevelType w:val="hybridMultilevel"/>
    <w:tmpl w:val="49A4AC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AB328A6"/>
    <w:multiLevelType w:val="hybridMultilevel"/>
    <w:tmpl w:val="55E6C5AE"/>
    <w:lvl w:ilvl="0" w:tplc="5D24B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F151E"/>
    <w:multiLevelType w:val="hybridMultilevel"/>
    <w:tmpl w:val="5AE2FADE"/>
    <w:lvl w:ilvl="0" w:tplc="8856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65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A3FCF"/>
    <w:multiLevelType w:val="hybridMultilevel"/>
    <w:tmpl w:val="13E8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6"/>
  </w:num>
  <w:num w:numId="5">
    <w:abstractNumId w:val="18"/>
  </w:num>
  <w:num w:numId="6">
    <w:abstractNumId w:val="15"/>
  </w:num>
  <w:num w:numId="7">
    <w:abstractNumId w:val="22"/>
  </w:num>
  <w:num w:numId="8">
    <w:abstractNumId w:val="9"/>
  </w:num>
  <w:num w:numId="9">
    <w:abstractNumId w:val="13"/>
  </w:num>
  <w:num w:numId="10">
    <w:abstractNumId w:val="10"/>
  </w:num>
  <w:num w:numId="11">
    <w:abstractNumId w:val="2"/>
  </w:num>
  <w:num w:numId="12">
    <w:abstractNumId w:val="17"/>
  </w:num>
  <w:num w:numId="13">
    <w:abstractNumId w:val="7"/>
  </w:num>
  <w:num w:numId="14">
    <w:abstractNumId w:val="23"/>
  </w:num>
  <w:num w:numId="15">
    <w:abstractNumId w:val="3"/>
  </w:num>
  <w:num w:numId="16">
    <w:abstractNumId w:val="12"/>
  </w:num>
  <w:num w:numId="17">
    <w:abstractNumId w:val="8"/>
  </w:num>
  <w:num w:numId="18">
    <w:abstractNumId w:val="20"/>
  </w:num>
  <w:num w:numId="19">
    <w:abstractNumId w:val="4"/>
  </w:num>
  <w:num w:numId="20">
    <w:abstractNumId w:val="14"/>
  </w:num>
  <w:num w:numId="21">
    <w:abstractNumId w:val="2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1C"/>
    <w:rsid w:val="00015485"/>
    <w:rsid w:val="0004526B"/>
    <w:rsid w:val="000F1920"/>
    <w:rsid w:val="00155299"/>
    <w:rsid w:val="001B4B9D"/>
    <w:rsid w:val="00235AC4"/>
    <w:rsid w:val="002D44FB"/>
    <w:rsid w:val="003C1BEF"/>
    <w:rsid w:val="00450C88"/>
    <w:rsid w:val="006D439A"/>
    <w:rsid w:val="00725F7A"/>
    <w:rsid w:val="00743905"/>
    <w:rsid w:val="00775DFF"/>
    <w:rsid w:val="00783902"/>
    <w:rsid w:val="00794F7B"/>
    <w:rsid w:val="007C4012"/>
    <w:rsid w:val="008A264B"/>
    <w:rsid w:val="008F1E66"/>
    <w:rsid w:val="00917BF7"/>
    <w:rsid w:val="00994D98"/>
    <w:rsid w:val="009F7FD9"/>
    <w:rsid w:val="00A163C8"/>
    <w:rsid w:val="00AF798B"/>
    <w:rsid w:val="00B1192A"/>
    <w:rsid w:val="00BF76D9"/>
    <w:rsid w:val="00C91171"/>
    <w:rsid w:val="00D040B5"/>
    <w:rsid w:val="00DA390D"/>
    <w:rsid w:val="00DF2222"/>
    <w:rsid w:val="00E22EF3"/>
    <w:rsid w:val="00E237B7"/>
    <w:rsid w:val="00E62172"/>
    <w:rsid w:val="00EA4C1C"/>
    <w:rsid w:val="00EB6CD2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11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1192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4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11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1192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4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656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660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3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9183">
                      <w:marLeft w:val="40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2014-03-24T19:34:00Z</dcterms:created>
  <dcterms:modified xsi:type="dcterms:W3CDTF">2014-03-25T20:51:00Z</dcterms:modified>
</cp:coreProperties>
</file>