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35" w:rsidRDefault="00BA3035" w:rsidP="00BA3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казенное образовательное учреждение  дополнительного образования</w:t>
      </w:r>
    </w:p>
    <w:p w:rsidR="00BA3035" w:rsidRDefault="00BA3035" w:rsidP="00BA3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A3035" w:rsidRPr="004065F8" w:rsidRDefault="00BA3035" w:rsidP="00BA3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065F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065F8">
        <w:rPr>
          <w:rFonts w:ascii="Times New Roman" w:hAnsi="Times New Roman" w:cs="Times New Roman"/>
          <w:b/>
          <w:sz w:val="28"/>
          <w:szCs w:val="28"/>
        </w:rPr>
        <w:t>ирюсинск</w:t>
      </w: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35" w:rsidRDefault="00BA3035" w:rsidP="00BA30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275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BA3035" w:rsidRPr="00C71606" w:rsidRDefault="00BA3035" w:rsidP="00BA303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71606">
        <w:rPr>
          <w:rFonts w:ascii="Times New Roman" w:hAnsi="Times New Roman" w:cs="Times New Roman"/>
          <w:b/>
          <w:sz w:val="40"/>
          <w:szCs w:val="40"/>
        </w:rPr>
        <w:t>Обобщение положительного опыта педагога</w:t>
      </w:r>
    </w:p>
    <w:p w:rsidR="00BA3035" w:rsidRPr="00C71606" w:rsidRDefault="00BA3035" w:rsidP="00BA303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71606">
        <w:rPr>
          <w:rFonts w:ascii="Times New Roman" w:hAnsi="Times New Roman" w:cs="Times New Roman"/>
          <w:b/>
          <w:sz w:val="40"/>
          <w:szCs w:val="40"/>
        </w:rPr>
        <w:t xml:space="preserve">                  Дополнительного образования </w:t>
      </w:r>
    </w:p>
    <w:p w:rsidR="00BA3035" w:rsidRDefault="00BA3035" w:rsidP="00BA303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Тема: «Игровая технология, как один из способов социализации ребёнка»</w:t>
      </w: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  </w:t>
      </w:r>
    </w:p>
    <w:p w:rsidR="00BA3035" w:rsidRDefault="00BA3035" w:rsidP="00BA303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Подготовил: педагог </w:t>
      </w:r>
    </w:p>
    <w:p w:rsidR="00BA3035" w:rsidRDefault="00BA3035" w:rsidP="00BA303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BA3035" w:rsidRDefault="00BA3035" w:rsidP="00BA303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Бельницкая А.И</w:t>
      </w:r>
    </w:p>
    <w:p w:rsidR="00BA3035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035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2012</w:t>
      </w:r>
    </w:p>
    <w:p w:rsidR="00BA3035" w:rsidRPr="00957BF6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57BF6">
        <w:rPr>
          <w:rFonts w:ascii="Times New Roman" w:hAnsi="Times New Roman" w:cs="Times New Roman"/>
          <w:sz w:val="28"/>
          <w:szCs w:val="28"/>
        </w:rPr>
        <w:t xml:space="preserve">Зарождение идеи технологии педагогического процесса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 прежде всего с внедрением достижений научно-технического прогресса в различные области теоретической и практической деятельности.</w:t>
      </w:r>
    </w:p>
    <w:p w:rsidR="00BA3035" w:rsidRPr="00957BF6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В словаре понятий и терминов по образованию и педагогике определяются критерии педагогической технологии, включающие основные характеристики и показатели, по которым оценивается педагогическая деятельность. Это результативность (обеспечение поставленной цели),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(возможность использования в измененных условиях),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(возможность передачи опыта ее использования в виде знаний).</w:t>
      </w:r>
    </w:p>
    <w:p w:rsidR="00BA3035" w:rsidRPr="00957BF6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>Ключевым звеном любой технологии является детальное определение конечного результата и контроль его достижения. Процесс только тогда получает статус технологии, когда он заранее спрогнозирован, определены конечные свойства продукта и средства для его получения, сформированы условия для проведения процесса.</w:t>
      </w:r>
    </w:p>
    <w:p w:rsidR="00BA3035" w:rsidRPr="00957BF6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BF6">
        <w:rPr>
          <w:rFonts w:ascii="Times New Roman" w:hAnsi="Times New Roman" w:cs="Times New Roman"/>
          <w:sz w:val="28"/>
          <w:szCs w:val="28"/>
        </w:rPr>
        <w:t>Наибольши</w:t>
      </w:r>
      <w:r>
        <w:rPr>
          <w:rFonts w:ascii="Times New Roman" w:hAnsi="Times New Roman" w:cs="Times New Roman"/>
          <w:sz w:val="28"/>
          <w:szCs w:val="28"/>
        </w:rPr>
        <w:t xml:space="preserve">й интерес, </w:t>
      </w:r>
      <w:r w:rsidRPr="00957BF6">
        <w:rPr>
          <w:rFonts w:ascii="Times New Roman" w:hAnsi="Times New Roman" w:cs="Times New Roman"/>
          <w:sz w:val="28"/>
          <w:szCs w:val="28"/>
        </w:rPr>
        <w:t xml:space="preserve"> представляют игровые технологии. В данной классификации игровые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BA3035" w:rsidRPr="00957BF6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035" w:rsidRPr="00957BF6" w:rsidRDefault="00BA3035" w:rsidP="00BA3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Игровые технологии являются составной частью педагогических технологий. 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 обучаемого в отечественной педагогике занимались Л. С.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, А.Н. Леонтьев, Д.Б.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7BF6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, анализируя феномен игры, приходит к выводу, что игра – это такая деятельность, в которой воссоздаются социальные отношения между людьми вне условий непосредственно утилитарной деятельности. По мнению Д.Б.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>, главными структурными единицами игры можно считать:</w:t>
      </w: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- роли, которые берут на себя играющие;</w:t>
      </w: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- сюжет, отношения, которые передаются в игре и копируются из жизни взрослых, воспроизводятся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>;</w:t>
      </w: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- правила игры, которым играющие подчиняются.</w:t>
      </w: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DA9" w:rsidRPr="00957BF6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lastRenderedPageBreak/>
        <w:t xml:space="preserve"> Если рассматривать игру как деятельность, то в ее структур</w:t>
      </w:r>
      <w:r w:rsidR="00555A57">
        <w:rPr>
          <w:rFonts w:ascii="Times New Roman" w:hAnsi="Times New Roman" w:cs="Times New Roman"/>
          <w:sz w:val="28"/>
          <w:szCs w:val="28"/>
        </w:rPr>
        <w:t xml:space="preserve">у органично будут входить  </w:t>
      </w:r>
      <w:proofErr w:type="spellStart"/>
      <w:r w:rsidR="00555A57">
        <w:rPr>
          <w:rFonts w:ascii="Times New Roman" w:hAnsi="Times New Roman" w:cs="Times New Roman"/>
          <w:sz w:val="28"/>
          <w:szCs w:val="28"/>
        </w:rPr>
        <w:t>целепола</w:t>
      </w:r>
      <w:r w:rsidRPr="00957BF6">
        <w:rPr>
          <w:rFonts w:ascii="Times New Roman" w:hAnsi="Times New Roman" w:cs="Times New Roman"/>
          <w:sz w:val="28"/>
          <w:szCs w:val="28"/>
        </w:rPr>
        <w:t>гание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>,</w:t>
      </w:r>
      <w:r w:rsidR="00555A57">
        <w:rPr>
          <w:rFonts w:ascii="Times New Roman" w:hAnsi="Times New Roman" w:cs="Times New Roman"/>
          <w:sz w:val="28"/>
          <w:szCs w:val="28"/>
        </w:rPr>
        <w:t xml:space="preserve"> </w:t>
      </w:r>
      <w:r w:rsidRPr="00957BF6">
        <w:rPr>
          <w:rFonts w:ascii="Times New Roman" w:hAnsi="Times New Roman" w:cs="Times New Roman"/>
          <w:sz w:val="28"/>
          <w:szCs w:val="28"/>
        </w:rPr>
        <w:t xml:space="preserve"> планирование, реализация цели, а также анализ результатов, в которых личность реализует себя полностью как субъект.</w:t>
      </w:r>
    </w:p>
    <w:p w:rsidR="00693DA9" w:rsidRDefault="00693DA9" w:rsidP="0069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дополнительном образовании часто применяются</w:t>
      </w:r>
      <w:r w:rsidRPr="00957BF6">
        <w:rPr>
          <w:rFonts w:ascii="Times New Roman" w:hAnsi="Times New Roman" w:cs="Times New Roman"/>
          <w:sz w:val="28"/>
          <w:szCs w:val="28"/>
        </w:rPr>
        <w:t xml:space="preserve"> «игровые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они  включаю</w:t>
      </w:r>
      <w:r w:rsidRPr="00957BF6">
        <w:rPr>
          <w:rFonts w:ascii="Times New Roman" w:hAnsi="Times New Roman" w:cs="Times New Roman"/>
          <w:sz w:val="28"/>
          <w:szCs w:val="28"/>
        </w:rPr>
        <w:t>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</w:t>
      </w:r>
      <w:r>
        <w:rPr>
          <w:rFonts w:ascii="Times New Roman" w:hAnsi="Times New Roman" w:cs="Times New Roman"/>
          <w:sz w:val="28"/>
          <w:szCs w:val="28"/>
        </w:rPr>
        <w:t xml:space="preserve">орма  создается на занятиях </w:t>
      </w:r>
      <w:r w:rsidRPr="00957BF6">
        <w:rPr>
          <w:rFonts w:ascii="Times New Roman" w:hAnsi="Times New Roman" w:cs="Times New Roman"/>
          <w:sz w:val="28"/>
          <w:szCs w:val="28"/>
        </w:rPr>
        <w:t xml:space="preserve"> при помощи игровых приемов и ситуаций, выступающих как средство побуждения, стимулирования к учебной деятельности. Деятельность учащихся должна быть построена на творческом использовании игры и игровых действий в учебно-воспитательном процессе с младшими школьниками, наиболее удовлетворяющей возрастные потребности данной категории учеников.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7BF6">
        <w:rPr>
          <w:rFonts w:ascii="Times New Roman" w:hAnsi="Times New Roman" w:cs="Times New Roman"/>
          <w:sz w:val="28"/>
          <w:szCs w:val="28"/>
        </w:rPr>
        <w:t xml:space="preserve">Реализация игровых приёмов и ситуаций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957BF6">
        <w:rPr>
          <w:rFonts w:ascii="Times New Roman" w:hAnsi="Times New Roman" w:cs="Times New Roman"/>
          <w:sz w:val="28"/>
          <w:szCs w:val="28"/>
        </w:rPr>
        <w:t xml:space="preserve"> происходит по таким основным направлениям: 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BF6">
        <w:rPr>
          <w:rFonts w:ascii="Times New Roman" w:hAnsi="Times New Roman" w:cs="Times New Roman"/>
          <w:sz w:val="28"/>
          <w:szCs w:val="28"/>
        </w:rPr>
        <w:t>дидактическая цель ставится перед учащимися в форме игровой задачи;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7BF6">
        <w:rPr>
          <w:rFonts w:ascii="Times New Roman" w:hAnsi="Times New Roman" w:cs="Times New Roman"/>
          <w:sz w:val="28"/>
          <w:szCs w:val="28"/>
        </w:rPr>
        <w:t xml:space="preserve">учебная деятельность подчиняется правилам игры; 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-программный </w:t>
      </w:r>
      <w:r w:rsidRPr="00957BF6">
        <w:rPr>
          <w:rFonts w:ascii="Times New Roman" w:hAnsi="Times New Roman" w:cs="Times New Roman"/>
          <w:sz w:val="28"/>
          <w:szCs w:val="28"/>
        </w:rPr>
        <w:t xml:space="preserve"> материал испо</w:t>
      </w:r>
      <w:r>
        <w:rPr>
          <w:rFonts w:ascii="Times New Roman" w:hAnsi="Times New Roman" w:cs="Times New Roman"/>
          <w:sz w:val="28"/>
          <w:szCs w:val="28"/>
        </w:rPr>
        <w:t xml:space="preserve">льзуется в качестве её средства.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57BF6">
        <w:rPr>
          <w:rFonts w:ascii="Times New Roman" w:hAnsi="Times New Roman" w:cs="Times New Roman"/>
          <w:sz w:val="28"/>
          <w:szCs w:val="28"/>
        </w:rPr>
        <w:t xml:space="preserve"> учебную деятельность вводится элемент</w:t>
      </w:r>
      <w:r>
        <w:rPr>
          <w:rFonts w:ascii="Times New Roman" w:hAnsi="Times New Roman" w:cs="Times New Roman"/>
          <w:sz w:val="28"/>
          <w:szCs w:val="28"/>
        </w:rPr>
        <w:t xml:space="preserve">  обыгрывания ситуации</w:t>
      </w:r>
      <w:r w:rsidRPr="00957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F6">
        <w:rPr>
          <w:rFonts w:ascii="Times New Roman" w:hAnsi="Times New Roman" w:cs="Times New Roman"/>
          <w:sz w:val="28"/>
          <w:szCs w:val="28"/>
        </w:rPr>
        <w:t xml:space="preserve">который переводит дидактическую задачу в игровую; </w:t>
      </w:r>
      <w:proofErr w:type="gramEnd"/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При использовании игровых технологий на уроках необходимо соблюдение следующих условий: 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>1) соответствие игры учебно-воспитательным целям урока;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>2) доступность для учащихся данного возраста;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>3) умеренность в использовании игр на уроках.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Можно выделить такие виды уроков с использованием игровых технологий: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1) ролевые игры на уроке; </w:t>
      </w:r>
    </w:p>
    <w:p w:rsidR="0006486A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7BF6">
        <w:rPr>
          <w:rFonts w:ascii="Times New Roman" w:hAnsi="Times New Roman" w:cs="Times New Roman"/>
          <w:sz w:val="28"/>
          <w:szCs w:val="28"/>
        </w:rPr>
        <w:t>2)</w:t>
      </w:r>
      <w:r w:rsidR="00555A57">
        <w:rPr>
          <w:rFonts w:ascii="Times New Roman" w:hAnsi="Times New Roman" w:cs="Times New Roman"/>
          <w:sz w:val="28"/>
          <w:szCs w:val="28"/>
        </w:rPr>
        <w:t xml:space="preserve"> </w:t>
      </w:r>
      <w:r w:rsidRPr="00957BF6">
        <w:rPr>
          <w:rFonts w:ascii="Times New Roman" w:hAnsi="Times New Roman" w:cs="Times New Roman"/>
          <w:sz w:val="28"/>
          <w:szCs w:val="28"/>
        </w:rPr>
        <w:t>организация</w:t>
      </w:r>
      <w:r w:rsidR="00555A57">
        <w:rPr>
          <w:rFonts w:ascii="Times New Roman" w:hAnsi="Times New Roman" w:cs="Times New Roman"/>
          <w:sz w:val="28"/>
          <w:szCs w:val="28"/>
        </w:rPr>
        <w:t xml:space="preserve"> </w:t>
      </w:r>
      <w:r w:rsidRPr="00957BF6">
        <w:rPr>
          <w:rFonts w:ascii="Times New Roman" w:hAnsi="Times New Roman" w:cs="Times New Roman"/>
          <w:sz w:val="28"/>
          <w:szCs w:val="28"/>
        </w:rPr>
        <w:t xml:space="preserve"> уч</w:t>
      </w:r>
      <w:r w:rsidR="00555A57">
        <w:rPr>
          <w:rFonts w:ascii="Times New Roman" w:hAnsi="Times New Roman" w:cs="Times New Roman"/>
          <w:sz w:val="28"/>
          <w:szCs w:val="28"/>
        </w:rPr>
        <w:t xml:space="preserve">ебного  процесса с использованием </w:t>
      </w:r>
      <w:r w:rsidRPr="00957BF6">
        <w:rPr>
          <w:rFonts w:ascii="Times New Roman" w:hAnsi="Times New Roman" w:cs="Times New Roman"/>
          <w:sz w:val="28"/>
          <w:szCs w:val="28"/>
        </w:rPr>
        <w:t xml:space="preserve"> игровых заданий </w:t>
      </w:r>
      <w:r w:rsidR="00555A57">
        <w:rPr>
          <w:rFonts w:ascii="Times New Roman" w:hAnsi="Times New Roman" w:cs="Times New Roman"/>
          <w:sz w:val="28"/>
          <w:szCs w:val="28"/>
        </w:rPr>
        <w:t xml:space="preserve"> </w:t>
      </w:r>
      <w:r w:rsidRPr="00957BF6">
        <w:rPr>
          <w:rFonts w:ascii="Times New Roman" w:hAnsi="Times New Roman" w:cs="Times New Roman"/>
          <w:sz w:val="28"/>
          <w:szCs w:val="28"/>
        </w:rPr>
        <w:t>(урок - соревнование, урок - конкурс, урок - путешествие, урок - КВН);</w:t>
      </w:r>
      <w:proofErr w:type="gramEnd"/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lastRenderedPageBreak/>
        <w:t xml:space="preserve"> 3) игровая организация учебного пр</w:t>
      </w:r>
      <w:r w:rsidR="00555A57">
        <w:rPr>
          <w:rFonts w:ascii="Times New Roman" w:hAnsi="Times New Roman" w:cs="Times New Roman"/>
          <w:sz w:val="28"/>
          <w:szCs w:val="28"/>
        </w:rPr>
        <w:t>оцесса с использованием заданий.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4) использование игры на определённом этапе урока (начало, середина, конец; знакомство с новым материалом, закрепление знаний, умений, навыков, повторение и систематизация изученного);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5) различные виды внеклассной работы (КВН, экскурсии, вечера, олимпиады и т.п.), которые могут проводиться между учащимися разных классов одной параллели. 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1)правильно организованная с учётом специфики материала игра тренирует память, помогает учащимся выработать речевые умения и навыки;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2) игра стимулирует умственную деятельность учащихся, развивает внимание и познавательный интерес к предмету;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3) игра - один из приёмов преодоления пассивности учеников.</w:t>
      </w: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957BF6" w:rsidRDefault="0006486A" w:rsidP="0006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Место и роль игровой технологии в учебном процессе, сочетание элементов игры и ученье во много</w:t>
      </w:r>
      <w:r w:rsidR="00555A57">
        <w:rPr>
          <w:rFonts w:ascii="Times New Roman" w:hAnsi="Times New Roman" w:cs="Times New Roman"/>
          <w:sz w:val="28"/>
          <w:szCs w:val="28"/>
        </w:rPr>
        <w:t xml:space="preserve">м зависят от понимания педагогом </w:t>
      </w:r>
      <w:r w:rsidRPr="00957BF6">
        <w:rPr>
          <w:rFonts w:ascii="Times New Roman" w:hAnsi="Times New Roman" w:cs="Times New Roman"/>
          <w:sz w:val="28"/>
          <w:szCs w:val="28"/>
        </w:rPr>
        <w:t>функций педагогических игр. Функция игры – ее разнообразная полезность. У каждого вида игры своя полезность. Выделим наиболее важные функции игры как педагогического феномена культуры.</w:t>
      </w:r>
    </w:p>
    <w:p w:rsidR="00555A57" w:rsidRPr="00957BF6" w:rsidRDefault="00555A57" w:rsidP="00555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назначение игры. Игра – сильнейшее средство социализации ребенка, включающее в себя как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социальноконтролируемые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процессы целенаправленного воздействия их на становление личности, усвоение знаний, духовных ценностей и норм, присущих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обществу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 или группе сверстников, так и спонтанные процессы, влияющие на формирование человека.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полноправного члена коллектива.</w:t>
      </w:r>
    </w:p>
    <w:p w:rsidR="0076104A" w:rsidRDefault="00CD37E8" w:rsidP="00761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из выше перечисленных игровых технологий я применяю в своём творческом объединении «Волшебный «калейдоскоп»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610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6104A">
        <w:rPr>
          <w:rFonts w:ascii="Times New Roman" w:hAnsi="Times New Roman" w:cs="Times New Roman"/>
          <w:sz w:val="28"/>
          <w:szCs w:val="28"/>
        </w:rPr>
        <w:t xml:space="preserve">анимающейся техникой </w:t>
      </w:r>
      <w:proofErr w:type="spellStart"/>
      <w:r w:rsidR="0076104A">
        <w:rPr>
          <w:rFonts w:ascii="Times New Roman" w:hAnsi="Times New Roman" w:cs="Times New Roman"/>
          <w:sz w:val="28"/>
          <w:szCs w:val="28"/>
        </w:rPr>
        <w:t>бумагопластики.</w:t>
      </w:r>
      <w:proofErr w:type="spellEnd"/>
    </w:p>
    <w:p w:rsidR="0076104A" w:rsidRPr="0076104A" w:rsidRDefault="0076104A" w:rsidP="007610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6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гровое воображение создает у детей план наглядных представлений о действительности, формирует способность ими оперировать.</w:t>
      </w:r>
    </w:p>
    <w:p w:rsidR="0076104A" w:rsidRPr="0076104A" w:rsidRDefault="0076104A" w:rsidP="007610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игровых форм обучения проходит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</w:t>
      </w:r>
      <w:r w:rsidRPr="0076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направлениях:</w:t>
      </w:r>
    </w:p>
    <w:p w:rsidR="0076104A" w:rsidRPr="0076104A" w:rsidRDefault="0076104A" w:rsidP="007610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Использование игровых элементов на уроке.</w:t>
      </w:r>
    </w:p>
    <w:p w:rsidR="0076104A" w:rsidRPr="0076104A" w:rsidRDefault="0076104A" w:rsidP="007610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ввести в занятие  творческие задания игрового характера.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791"/>
        <w:gridCol w:w="4365"/>
      </w:tblGrid>
      <w:tr w:rsidR="0076104A" w:rsidRPr="0076104A" w:rsidTr="009455B5">
        <w:trPr>
          <w:tblCellSpacing w:w="0" w:type="dxa"/>
        </w:trPr>
        <w:tc>
          <w:tcPr>
            <w:tcW w:w="4791" w:type="dxa"/>
            <w:hideMark/>
          </w:tcPr>
          <w:p w:rsid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деятельности</w:t>
            </w: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по тематическому плану Оригами. Тема: </w:t>
            </w: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Домашние  животные </w:t>
            </w: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      кошка </w:t>
            </w: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     собака</w:t>
            </w: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этом занятии использовались задания игрового характера:                           Загадка, ролевая деятельность, т</w:t>
            </w:r>
            <w:proofErr w:type="gramStart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дети показывали как говорит кошечка, собачка. Повторяют, какие есть еще  домашние животные. В конце урока дети дают своей поделки, т</w:t>
            </w:r>
            <w:proofErr w:type="gramStart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животному которое они сделали – имя. Итог урока обобщение, что делали, что </w:t>
            </w:r>
            <w:proofErr w:type="gramStart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понравилось?  </w:t>
            </w:r>
          </w:p>
          <w:p w:rsidR="00874F79" w:rsidRPr="0076104A" w:rsidRDefault="00874F79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hideMark/>
          </w:tcPr>
          <w:p w:rsid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Решаемые задачи</w:t>
            </w:r>
          </w:p>
          <w:p w:rsidR="006C5D81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через разнообразие игровых рол</w:t>
            </w:r>
            <w:r w:rsidR="006C5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ей, игровых положений дать  возможность выхода  </w:t>
            </w:r>
            <w:proofErr w:type="spellStart"/>
            <w:r w:rsidR="006C5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самоактуа</w:t>
            </w: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лизации</w:t>
            </w:r>
            <w:proofErr w:type="spellEnd"/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возможности самоконтроля, самоо</w:t>
            </w:r>
            <w:r w:rsidR="006C5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  <w:r w:rsidR="006C5D81"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5D81"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ооценки</w:t>
            </w:r>
            <w:proofErr w:type="spellEnd"/>
            <w:r w:rsidR="006C5D81"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учащих</w:t>
            </w:r>
            <w:r w:rsidR="006C5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ся.</w:t>
            </w:r>
          </w:p>
          <w:p w:rsidR="006C5D81" w:rsidRDefault="006C5D81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874F79" w:rsidRPr="0076104A" w:rsidRDefault="006C5D81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4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1.  </w:t>
            </w:r>
            <w:r w:rsidR="00874F79"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Эмоциональный настрой на</w:t>
            </w:r>
            <w:r w:rsidR="00874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74F79"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4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74F79"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получение знаний.</w:t>
            </w: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     Умение строить диалог.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Пользоваться материалом и инструментом</w:t>
            </w: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     Получение конкретных знаний через личное ощущение.</w:t>
            </w:r>
          </w:p>
          <w:p w:rsidR="00874F79" w:rsidRPr="0076104A" w:rsidRDefault="00874F79" w:rsidP="006C5D8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104A" w:rsidRPr="0076104A" w:rsidTr="009455B5">
        <w:trPr>
          <w:tblCellSpacing w:w="0" w:type="dxa"/>
        </w:trPr>
        <w:tc>
          <w:tcPr>
            <w:tcW w:w="4791" w:type="dxa"/>
            <w:hideMark/>
          </w:tcPr>
          <w:p w:rsidR="0076104A" w:rsidRP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104A" w:rsidRP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урок (с использованием игровой технологией)</w:t>
            </w:r>
          </w:p>
          <w:p w:rsidR="009455B5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2.Зимующие птицы «Снегири»</w:t>
            </w:r>
          </w:p>
          <w:p w:rsidR="0076104A" w:rsidRPr="009B4890" w:rsidRDefault="0076104A" w:rsidP="009B489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455B5" w:rsidRPr="009455B5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занятии использовались игровая технология как отгадывание загадок, при этом дети рассуждали какие птицы остаются зимовать, а какие улетают. Узнают, что птицы бывают перелётные и неперелётные. На предыдущем занятии дети интересовались, что будут делать на </w:t>
            </w:r>
            <w:r w:rsidR="009455B5" w:rsidRPr="00945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следующем. Они самостоятельно приготовили рисунки и стихотворения.</w:t>
            </w:r>
            <w:r w:rsidR="009455B5">
              <w:rPr>
                <w:rFonts w:ascii="Times New Roman" w:hAnsi="Times New Roman" w:cs="Times New Roman"/>
                <w:sz w:val="28"/>
                <w:szCs w:val="28"/>
              </w:rPr>
              <w:t xml:space="preserve"> Через игру воспитывается у детей любовь к птицам. В игре происходит воспроизводство и обогащение социального опыта предшествующих поколений, освоение норм и правил человеческой </w:t>
            </w:r>
            <w:r w:rsidR="009B4890">
              <w:rPr>
                <w:rFonts w:ascii="Times New Roman" w:hAnsi="Times New Roman" w:cs="Times New Roman"/>
                <w:sz w:val="28"/>
                <w:szCs w:val="28"/>
              </w:rPr>
              <w:t xml:space="preserve"> жизне</w:t>
            </w:r>
            <w:r w:rsidR="009455B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через добровольное принятие </w:t>
            </w:r>
            <w:r w:rsidR="009B4890">
              <w:rPr>
                <w:rFonts w:ascii="Times New Roman" w:hAnsi="Times New Roman" w:cs="Times New Roman"/>
                <w:sz w:val="28"/>
                <w:szCs w:val="28"/>
              </w:rPr>
              <w:t>игровой роли, виртуальное  моделирования игрового пространства, условий своего собственного бытия в мире.</w:t>
            </w:r>
          </w:p>
        </w:tc>
        <w:tc>
          <w:tcPr>
            <w:tcW w:w="4365" w:type="dxa"/>
            <w:hideMark/>
          </w:tcPr>
          <w:p w:rsidR="0076104A" w:rsidRP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104A" w:rsidRP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104A" w:rsidRP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104A" w:rsidRPr="0076104A" w:rsidRDefault="0076104A" w:rsidP="00894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1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104A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задачи: </w:t>
            </w:r>
          </w:p>
          <w:p w:rsidR="0076104A" w:rsidRPr="0076104A" w:rsidRDefault="0076104A" w:rsidP="008945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04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и повторить названия зимующих птиц, а также научить детей делать поделку снегиря. Научить пользоваться шаблонами и делать цилиндр.  </w:t>
            </w:r>
          </w:p>
          <w:p w:rsidR="0076104A" w:rsidRPr="0076104A" w:rsidRDefault="0076104A" w:rsidP="008945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04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творческое воображение, мелкую </w:t>
            </w:r>
            <w:r w:rsidRPr="0076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рук.</w:t>
            </w:r>
          </w:p>
          <w:p w:rsidR="0076104A" w:rsidRPr="0076104A" w:rsidRDefault="0076104A" w:rsidP="008945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04A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птицам.</w:t>
            </w:r>
          </w:p>
          <w:p w:rsidR="0076104A" w:rsidRDefault="0076104A" w:rsidP="0089451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4F79" w:rsidRPr="0076104A" w:rsidRDefault="00874F79" w:rsidP="00874F79">
            <w:pPr>
              <w:spacing w:before="100" w:beforeAutospacing="1" w:after="100" w:afterAutospacing="1" w:line="240" w:lineRule="auto"/>
              <w:ind w:left="-4791" w:right="-59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6104A" w:rsidRDefault="0076104A" w:rsidP="0076104A">
      <w:pPr>
        <w:pStyle w:val="4"/>
        <w:rPr>
          <w:b w:val="0"/>
          <w:sz w:val="28"/>
          <w:szCs w:val="28"/>
        </w:rPr>
      </w:pPr>
      <w:r w:rsidRPr="00874F79">
        <w:rPr>
          <w:b w:val="0"/>
          <w:sz w:val="28"/>
          <w:szCs w:val="28"/>
        </w:rPr>
        <w:lastRenderedPageBreak/>
        <w:t>Мир игр очень разнообразен. Существуют разные варианты классификации игр. Каждая игра уникальна, содержит в себе различные функции. Каждый вид игр помогает в развитии ребенка, как здорового человека, так и здоровой личности. При правильном подборе игр можно спланировать и создать условия для нормального развития и социализации ребенка.</w:t>
      </w:r>
    </w:p>
    <w:p w:rsidR="006C5D81" w:rsidRDefault="006C5D81" w:rsidP="0076104A">
      <w:pPr>
        <w:pStyle w:val="4"/>
        <w:rPr>
          <w:b w:val="0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>Литература: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Вавилова Л.Н., Кузина Т.С. Методические рекомендации/ Под общ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ед. В.М.. Паниной. – Кемерово: Изд-во ГОУ «КРИРПО», 2007.- 94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>.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О.В. Игровые технологии ознакомления дошкольников с предметным миром. Практико-ориентированная монография – М.: Педагогическое общество России, 2008. – 128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>.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Ермолаева М.Г. Игра в образовательном процессе: Методическое пособие/ М.Г. Ермолаева. – 2-е изд., доп. – СПб.: СПб АППО, 2005. – 112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BF6">
        <w:rPr>
          <w:rFonts w:ascii="Times New Roman" w:hAnsi="Times New Roman" w:cs="Times New Roman"/>
          <w:sz w:val="28"/>
          <w:szCs w:val="28"/>
        </w:rPr>
        <w:t>Кайюа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 Что такое игра. // Курьер «ЮНЕСКО», 1980. - № 2, с. 67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Кривко-Апинян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Т.А. Мир игры,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, 1992. - 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Ж.С. Технология игры в обучении и развитии: учебное пособие. – М.6 МПУ, Рос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B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>. агентство. 1996. – 269 с.</w:t>
      </w:r>
    </w:p>
    <w:p w:rsidR="006C5D81" w:rsidRPr="00957BF6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1" w:rsidRDefault="006C5D81" w:rsidP="006C5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F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57BF6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– 256 </w:t>
      </w:r>
      <w:proofErr w:type="gramStart"/>
      <w:r w:rsidRPr="0095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BF6">
        <w:rPr>
          <w:rFonts w:ascii="Times New Roman" w:hAnsi="Times New Roman" w:cs="Times New Roman"/>
          <w:sz w:val="28"/>
          <w:szCs w:val="28"/>
        </w:rPr>
        <w:t>.</w:t>
      </w:r>
    </w:p>
    <w:p w:rsidR="006C5D81" w:rsidRPr="00874F79" w:rsidRDefault="006C5D81" w:rsidP="0076104A">
      <w:pPr>
        <w:pStyle w:val="4"/>
        <w:rPr>
          <w:b w:val="0"/>
          <w:sz w:val="28"/>
          <w:szCs w:val="28"/>
        </w:rPr>
      </w:pPr>
    </w:p>
    <w:p w:rsidR="0076104A" w:rsidRPr="00874F79" w:rsidRDefault="0076104A">
      <w:pPr>
        <w:rPr>
          <w:sz w:val="28"/>
          <w:szCs w:val="28"/>
        </w:rPr>
      </w:pPr>
    </w:p>
    <w:sectPr w:rsidR="0076104A" w:rsidRPr="00874F79" w:rsidSect="00874F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1C" w:rsidRDefault="00C01F1C" w:rsidP="00CD37E8">
      <w:pPr>
        <w:spacing w:after="0" w:line="240" w:lineRule="auto"/>
      </w:pPr>
      <w:r>
        <w:separator/>
      </w:r>
    </w:p>
  </w:endnote>
  <w:endnote w:type="continuationSeparator" w:id="0">
    <w:p w:rsidR="00C01F1C" w:rsidRDefault="00C01F1C" w:rsidP="00CD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1C" w:rsidRDefault="00C01F1C" w:rsidP="00CD37E8">
      <w:pPr>
        <w:spacing w:after="0" w:line="240" w:lineRule="auto"/>
      </w:pPr>
      <w:r>
        <w:separator/>
      </w:r>
    </w:p>
  </w:footnote>
  <w:footnote w:type="continuationSeparator" w:id="0">
    <w:p w:rsidR="00C01F1C" w:rsidRDefault="00C01F1C" w:rsidP="00CD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026"/>
    <w:multiLevelType w:val="hybridMultilevel"/>
    <w:tmpl w:val="AF02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035"/>
    <w:rsid w:val="0006486A"/>
    <w:rsid w:val="003C2F61"/>
    <w:rsid w:val="00555A57"/>
    <w:rsid w:val="00617215"/>
    <w:rsid w:val="00693DA9"/>
    <w:rsid w:val="006C5D81"/>
    <w:rsid w:val="0076104A"/>
    <w:rsid w:val="00874F79"/>
    <w:rsid w:val="009455B5"/>
    <w:rsid w:val="009B4890"/>
    <w:rsid w:val="00BA3035"/>
    <w:rsid w:val="00C01F1C"/>
    <w:rsid w:val="00CD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5"/>
  </w:style>
  <w:style w:type="paragraph" w:styleId="4">
    <w:name w:val="heading 4"/>
    <w:basedOn w:val="a"/>
    <w:link w:val="40"/>
    <w:uiPriority w:val="9"/>
    <w:qFormat/>
    <w:rsid w:val="00761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03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7E8"/>
  </w:style>
  <w:style w:type="paragraph" w:styleId="a6">
    <w:name w:val="footer"/>
    <w:basedOn w:val="a"/>
    <w:link w:val="a7"/>
    <w:uiPriority w:val="99"/>
    <w:semiHidden/>
    <w:unhideWhenUsed/>
    <w:rsid w:val="00CD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7E8"/>
  </w:style>
  <w:style w:type="character" w:customStyle="1" w:styleId="40">
    <w:name w:val="Заголовок 4 Знак"/>
    <w:basedOn w:val="a0"/>
    <w:link w:val="4"/>
    <w:uiPriority w:val="9"/>
    <w:rsid w:val="00761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2012-10-08T23:38:00Z</dcterms:created>
  <dcterms:modified xsi:type="dcterms:W3CDTF">2012-10-09T03:55:00Z</dcterms:modified>
</cp:coreProperties>
</file>