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1" w:rightFromText="181" w:vertAnchor="text" w:horzAnchor="margin" w:tblpXSpec="center" w:tblpY="222"/>
        <w:tblW w:w="15048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2677"/>
        <w:gridCol w:w="3261"/>
        <w:gridCol w:w="6122"/>
      </w:tblGrid>
      <w:tr w:rsidR="00467CE6" w:rsidRPr="00B467C9" w:rsidTr="008108E9">
        <w:trPr>
          <w:trHeight w:val="1864"/>
        </w:trPr>
        <w:tc>
          <w:tcPr>
            <w:tcW w:w="15048" w:type="dxa"/>
            <w:gridSpan w:val="5"/>
          </w:tcPr>
          <w:p w:rsidR="00467CE6" w:rsidRPr="00467CE6" w:rsidRDefault="007E605E" w:rsidP="00467CE6">
            <w:pPr>
              <w:ind w:left="-94" w:right="-46"/>
              <w:jc w:val="center"/>
              <w:outlineLvl w:val="1"/>
              <w:rPr>
                <w:bCs/>
                <w:sz w:val="40"/>
              </w:rPr>
            </w:pPr>
            <w:r>
              <w:rPr>
                <w:bCs/>
                <w:sz w:val="40"/>
              </w:rPr>
              <w:t>Лабораторная работа № 6</w:t>
            </w:r>
            <w:bookmarkStart w:id="0" w:name="_GoBack"/>
            <w:bookmarkEnd w:id="0"/>
            <w:r w:rsidR="00467CE6" w:rsidRPr="00467CE6">
              <w:rPr>
                <w:bCs/>
                <w:sz w:val="40"/>
              </w:rPr>
              <w:t xml:space="preserve"> </w:t>
            </w:r>
            <w:r w:rsidR="00467CE6" w:rsidRPr="00467CE6">
              <w:rPr>
                <w:b/>
                <w:bCs/>
                <w:sz w:val="40"/>
              </w:rPr>
              <w:t>«Внешнее строение и особенности передвижения рыб»</w:t>
            </w:r>
          </w:p>
          <w:p w:rsidR="00467CE6" w:rsidRPr="00B467C9" w:rsidRDefault="00467CE6" w:rsidP="008108E9"/>
        </w:tc>
      </w:tr>
      <w:tr w:rsidR="003A0C72" w:rsidRPr="00B467C9" w:rsidTr="00467CE6">
        <w:trPr>
          <w:trHeight w:val="171"/>
        </w:trPr>
        <w:tc>
          <w:tcPr>
            <w:tcW w:w="648" w:type="dxa"/>
          </w:tcPr>
          <w:p w:rsidR="003A0C72" w:rsidRDefault="003A0C72" w:rsidP="00467CE6"/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A0C72" w:rsidRPr="002023D3" w:rsidRDefault="003A0C72" w:rsidP="00467CE6">
            <w:pPr>
              <w:ind w:left="-94" w:right="-46"/>
              <w:jc w:val="center"/>
              <w:outlineLvl w:val="1"/>
              <w:rPr>
                <w:b/>
                <w:bCs/>
              </w:rPr>
            </w:pPr>
            <w:r w:rsidRPr="002023D3">
              <w:rPr>
                <w:b/>
              </w:rPr>
              <w:t>Название лабораторной работы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:rsidR="003A0C72" w:rsidRPr="002023D3" w:rsidRDefault="003A0C72" w:rsidP="00467CE6">
            <w:pPr>
              <w:jc w:val="center"/>
              <w:rPr>
                <w:b/>
              </w:rPr>
            </w:pPr>
            <w:r w:rsidRPr="002023D3">
              <w:rPr>
                <w:b/>
              </w:rPr>
              <w:t>Оборудование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72" w:rsidRPr="002023D3" w:rsidRDefault="003A0C72" w:rsidP="00467CE6">
            <w:pPr>
              <w:pStyle w:val="a4"/>
              <w:shd w:val="clear" w:color="auto" w:fill="FFFFFF"/>
              <w:spacing w:before="0" w:after="0"/>
              <w:ind w:right="10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2023D3">
              <w:rPr>
                <w:b/>
                <w:sz w:val="24"/>
                <w:szCs w:val="24"/>
              </w:rPr>
              <w:t>Цель и задачи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C72" w:rsidRPr="002023D3" w:rsidRDefault="003A0C72" w:rsidP="00467CE6">
            <w:pPr>
              <w:ind w:left="-108" w:right="-108"/>
              <w:jc w:val="center"/>
              <w:outlineLvl w:val="1"/>
              <w:rPr>
                <w:b/>
                <w:bCs/>
                <w:color w:val="000000"/>
                <w:u w:val="single"/>
              </w:rPr>
            </w:pPr>
            <w:r w:rsidRPr="002023D3">
              <w:rPr>
                <w:b/>
              </w:rPr>
              <w:t>Формируемые УУД</w:t>
            </w:r>
          </w:p>
        </w:tc>
      </w:tr>
      <w:tr w:rsidR="003A0C72" w:rsidRPr="00B467C9" w:rsidTr="00467CE6">
        <w:trPr>
          <w:trHeight w:val="171"/>
        </w:trPr>
        <w:tc>
          <w:tcPr>
            <w:tcW w:w="648" w:type="dxa"/>
          </w:tcPr>
          <w:p w:rsidR="003A0C72" w:rsidRDefault="003A0C72" w:rsidP="00467CE6"/>
        </w:tc>
        <w:tc>
          <w:tcPr>
            <w:tcW w:w="2340" w:type="dxa"/>
            <w:tcBorders>
              <w:top w:val="single" w:sz="4" w:space="0" w:color="auto"/>
            </w:tcBorders>
          </w:tcPr>
          <w:p w:rsidR="003A0C72" w:rsidRPr="002023D3" w:rsidRDefault="003A0C72" w:rsidP="00467CE6">
            <w:pPr>
              <w:ind w:left="-94" w:right="-46"/>
              <w:outlineLvl w:val="1"/>
              <w:rPr>
                <w:b/>
                <w:bCs/>
              </w:rPr>
            </w:pPr>
            <w:r w:rsidRPr="002023D3">
              <w:t>Изучение внешнего строения рыбы</w:t>
            </w:r>
          </w:p>
        </w:tc>
        <w:tc>
          <w:tcPr>
            <w:tcW w:w="2677" w:type="dxa"/>
            <w:tcBorders>
              <w:top w:val="single" w:sz="4" w:space="0" w:color="auto"/>
            </w:tcBorders>
          </w:tcPr>
          <w:p w:rsidR="003A0C72" w:rsidRPr="002023D3" w:rsidRDefault="003A0C72" w:rsidP="00467CE6">
            <w:r w:rsidRPr="002023D3">
              <w:t>- аквариум или банка с водой и рыбами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3A0C72" w:rsidRPr="002023D3" w:rsidRDefault="003A0C72" w:rsidP="00467CE6">
            <w:r w:rsidRPr="002023D3">
              <w:t>Изучение внешнего строения рыбы:</w:t>
            </w:r>
          </w:p>
          <w:p w:rsidR="003A0C72" w:rsidRPr="002023D3" w:rsidRDefault="003A0C72" w:rsidP="00467CE6">
            <w:r w:rsidRPr="002023D3">
              <w:t>1) развитие знаний о внешнем строение рыбы;</w:t>
            </w:r>
          </w:p>
          <w:p w:rsidR="003A0C72" w:rsidRPr="002023D3" w:rsidRDefault="003A0C72" w:rsidP="00467CE6">
            <w:r w:rsidRPr="002023D3">
              <w:t>2) развитие умений выявлять зависимость внешнего строения рыбы от среды обитания;</w:t>
            </w:r>
          </w:p>
          <w:p w:rsidR="003A0C72" w:rsidRPr="002023D3" w:rsidRDefault="003A0C72" w:rsidP="00467CE6">
            <w:pPr>
              <w:pStyle w:val="a4"/>
              <w:shd w:val="clear" w:color="auto" w:fill="FFFFFF"/>
              <w:spacing w:before="0" w:after="0"/>
              <w:ind w:right="10"/>
              <w:rPr>
                <w:b/>
                <w:color w:val="000000"/>
                <w:sz w:val="24"/>
                <w:szCs w:val="24"/>
                <w:u w:val="single"/>
              </w:rPr>
            </w:pPr>
            <w:r w:rsidRPr="002023D3">
              <w:rPr>
                <w:sz w:val="24"/>
                <w:szCs w:val="24"/>
              </w:rPr>
              <w:t>3) развитие умений ставить биологические эксперименты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</w:tcBorders>
          </w:tcPr>
          <w:p w:rsidR="003A0C72" w:rsidRPr="002023D3" w:rsidRDefault="003A0C72" w:rsidP="00467CE6">
            <w:r w:rsidRPr="002023D3">
              <w:t>Формирование навыка наблюдения за животными на примере рыб:</w:t>
            </w:r>
          </w:p>
          <w:p w:rsidR="003A0C72" w:rsidRPr="002023D3" w:rsidRDefault="003A0C72" w:rsidP="00467CE6">
            <w:r w:rsidRPr="002023D3">
              <w:t>- формирование умений делать рисунки;</w:t>
            </w:r>
          </w:p>
          <w:p w:rsidR="003A0C72" w:rsidRPr="002023D3" w:rsidRDefault="003A0C72" w:rsidP="00467CE6">
            <w:r w:rsidRPr="002023D3">
              <w:t>- отработка умений делать выводы о приспособленности рыбы к жизни в воде;</w:t>
            </w:r>
          </w:p>
          <w:p w:rsidR="003A0C72" w:rsidRPr="002023D3" w:rsidRDefault="003A0C72" w:rsidP="00467CE6">
            <w:r w:rsidRPr="002023D3">
              <w:t>- формирование умений ставить биологические эксперименты по изучению строения рыбы и объяснять их результаты</w:t>
            </w:r>
            <w:r>
              <w:t>.</w:t>
            </w:r>
          </w:p>
          <w:p w:rsidR="003A0C72" w:rsidRPr="002023D3" w:rsidRDefault="003A0C72" w:rsidP="00467CE6">
            <w:pPr>
              <w:ind w:left="-108" w:right="-108"/>
              <w:outlineLvl w:val="1"/>
              <w:rPr>
                <w:b/>
                <w:bCs/>
                <w:color w:val="000000"/>
                <w:u w:val="single"/>
              </w:rPr>
            </w:pPr>
          </w:p>
        </w:tc>
      </w:tr>
    </w:tbl>
    <w:p w:rsidR="00322110" w:rsidRDefault="00322110" w:rsidP="00322110">
      <w:pPr>
        <w:shd w:val="clear" w:color="auto" w:fill="FFFFFF"/>
        <w:ind w:left="40"/>
        <w:jc w:val="center"/>
        <w:rPr>
          <w:sz w:val="32"/>
          <w:szCs w:val="32"/>
        </w:rPr>
      </w:pPr>
    </w:p>
    <w:p w:rsidR="0061271C" w:rsidRPr="0061271C" w:rsidRDefault="0061271C" w:rsidP="0061271C">
      <w:pPr>
        <w:spacing w:before="300" w:after="150"/>
        <w:jc w:val="center"/>
        <w:outlineLvl w:val="2"/>
        <w:rPr>
          <w:b/>
          <w:bCs/>
          <w:sz w:val="32"/>
        </w:rPr>
      </w:pPr>
      <w:r w:rsidRPr="0061271C">
        <w:rPr>
          <w:b/>
          <w:bCs/>
          <w:sz w:val="32"/>
        </w:rPr>
        <w:t>Лабораторная работа № 6</w:t>
      </w:r>
    </w:p>
    <w:p w:rsidR="0061271C" w:rsidRPr="0061271C" w:rsidRDefault="0061271C" w:rsidP="0061271C">
      <w:pPr>
        <w:spacing w:before="100" w:beforeAutospacing="1" w:after="100" w:afterAutospacing="1"/>
        <w:jc w:val="center"/>
        <w:rPr>
          <w:sz w:val="32"/>
        </w:rPr>
      </w:pPr>
      <w:r w:rsidRPr="0061271C">
        <w:rPr>
          <w:sz w:val="32"/>
        </w:rPr>
        <w:t>Тема. Внешнее строение и особенности передвижения рыбы.</w:t>
      </w:r>
    </w:p>
    <w:p w:rsidR="0061271C" w:rsidRPr="0061271C" w:rsidRDefault="0061271C" w:rsidP="0061271C">
      <w:pPr>
        <w:spacing w:before="100" w:beforeAutospacing="1" w:after="100" w:afterAutospacing="1"/>
        <w:jc w:val="both"/>
      </w:pPr>
      <w:r w:rsidRPr="0061271C">
        <w:t>Цель. Изучить внешнее строение и способы передвижения рыбы.</w:t>
      </w:r>
    </w:p>
    <w:p w:rsidR="0061271C" w:rsidRPr="0061271C" w:rsidRDefault="0061271C" w:rsidP="0061271C">
      <w:pPr>
        <w:spacing w:before="100" w:beforeAutospacing="1" w:after="100" w:afterAutospacing="1"/>
        <w:jc w:val="both"/>
      </w:pPr>
      <w:r w:rsidRPr="0061271C">
        <w:t>Оборудование: банка с рыбой в воде, лупа, предметное стекло, чешуя рыбы.</w:t>
      </w:r>
    </w:p>
    <w:p w:rsidR="0061271C" w:rsidRPr="0061271C" w:rsidRDefault="0061271C" w:rsidP="0061271C">
      <w:pPr>
        <w:spacing w:before="300" w:after="150"/>
        <w:jc w:val="both"/>
        <w:outlineLvl w:val="2"/>
        <w:rPr>
          <w:b/>
          <w:bCs/>
        </w:rPr>
      </w:pPr>
      <w:r w:rsidRPr="0061271C">
        <w:rPr>
          <w:b/>
          <w:bCs/>
        </w:rPr>
        <w:t>Ход работы</w:t>
      </w:r>
    </w:p>
    <w:p w:rsidR="0061271C" w:rsidRPr="0061271C" w:rsidRDefault="0061271C" w:rsidP="0061271C">
      <w:pPr>
        <w:numPr>
          <w:ilvl w:val="0"/>
          <w:numId w:val="2"/>
        </w:numPr>
        <w:spacing w:before="100" w:beforeAutospacing="1" w:after="100" w:afterAutospacing="1"/>
      </w:pPr>
      <w:r w:rsidRPr="0061271C">
        <w:t>Рассмотрите рыбу в банке с водой. Объясните, какое значение имеет форма ее тела.</w:t>
      </w:r>
    </w:p>
    <w:p w:rsidR="0061271C" w:rsidRPr="0061271C" w:rsidRDefault="0061271C" w:rsidP="0061271C">
      <w:pPr>
        <w:numPr>
          <w:ilvl w:val="0"/>
          <w:numId w:val="2"/>
        </w:numPr>
        <w:spacing w:before="100" w:beforeAutospacing="1" w:after="100" w:afterAutospacing="1"/>
      </w:pPr>
      <w:r w:rsidRPr="0061271C">
        <w:t>Рассмотрите окраску тела рыбы на брюшной и спинной сторонах. Если она различна, то укажите причины этих различий.</w:t>
      </w:r>
    </w:p>
    <w:p w:rsidR="0061271C" w:rsidRPr="0061271C" w:rsidRDefault="0061271C" w:rsidP="0061271C">
      <w:pPr>
        <w:numPr>
          <w:ilvl w:val="0"/>
          <w:numId w:val="2"/>
        </w:numPr>
        <w:spacing w:before="100" w:beforeAutospacing="1" w:after="100" w:afterAutospacing="1"/>
      </w:pPr>
      <w:r w:rsidRPr="0061271C">
        <w:lastRenderedPageBreak/>
        <w:t>Как расположена чешуя на теле рыбы? Какое значение это имеет для жизни рыбы в воде? С помощью лупы рассмотрите строение отдельной чешуйки.</w:t>
      </w:r>
    </w:p>
    <w:p w:rsidR="0061271C" w:rsidRPr="0061271C" w:rsidRDefault="0061271C" w:rsidP="0061271C">
      <w:pPr>
        <w:numPr>
          <w:ilvl w:val="0"/>
          <w:numId w:val="2"/>
        </w:numPr>
        <w:spacing w:before="100" w:beforeAutospacing="1" w:after="100" w:afterAutospacing="1"/>
      </w:pPr>
      <w:r w:rsidRPr="0061271C">
        <w:t>Найдите отделы тела рыбы: голову, туловище, хвост. Установите их границы. Объясните, какое значение имеют плавные переходы отделов тела для жизни рыбы в воде.</w:t>
      </w:r>
    </w:p>
    <w:p w:rsidR="0061271C" w:rsidRPr="0061271C" w:rsidRDefault="0061271C" w:rsidP="0061271C">
      <w:pPr>
        <w:numPr>
          <w:ilvl w:val="0"/>
          <w:numId w:val="2"/>
        </w:numPr>
        <w:spacing w:before="100" w:beforeAutospacing="1" w:after="100" w:afterAutospacing="1"/>
      </w:pPr>
      <w:r w:rsidRPr="0061271C">
        <w:t>Найдите у рыбы ноздри, глаза, боковую линию. Какое значение имеют эти органы в жизни рыбы? Выясните, в чем особенность строения глаз.</w:t>
      </w:r>
    </w:p>
    <w:p w:rsidR="0061271C" w:rsidRPr="0061271C" w:rsidRDefault="0061271C" w:rsidP="0061271C">
      <w:pPr>
        <w:numPr>
          <w:ilvl w:val="0"/>
          <w:numId w:val="2"/>
        </w:numPr>
        <w:spacing w:before="100" w:beforeAutospacing="1" w:after="100" w:afterAutospacing="1"/>
      </w:pPr>
      <w:r w:rsidRPr="0061271C">
        <w:t>Рассмотрите плавники рыбы. Какие из них парные, какие — непарные. Понаблюдайте за работой плавников при движении рыбы в воде.</w:t>
      </w:r>
    </w:p>
    <w:p w:rsidR="0061271C" w:rsidRPr="0061271C" w:rsidRDefault="0061271C" w:rsidP="0061271C">
      <w:pPr>
        <w:numPr>
          <w:ilvl w:val="0"/>
          <w:numId w:val="2"/>
        </w:numPr>
        <w:spacing w:before="100" w:beforeAutospacing="1" w:after="100" w:afterAutospacing="1"/>
      </w:pPr>
      <w:r w:rsidRPr="0061271C">
        <w:t>Зарисуйте рассматриваемую рыбу. Обозначьте на рисунке части тела. Сделайте вывод о приспособленности рыбы к жизни в воде. Сделайте рисунок чешуйки рыбы, отметив светлые и темные полосы. Каков возраст рыбы, у которой взята эта чешуйка?</w:t>
      </w:r>
    </w:p>
    <w:p w:rsidR="0061271C" w:rsidRPr="0061271C" w:rsidRDefault="0061271C" w:rsidP="0061271C">
      <w:pPr>
        <w:shd w:val="clear" w:color="auto" w:fill="FFFFFF"/>
        <w:ind w:left="40"/>
        <w:jc w:val="center"/>
      </w:pPr>
      <w:r w:rsidRPr="0061271C">
        <w:t>Рыбы хорошо приспособлены к жизни в водной среде. Они имеют обтекаемую форму тела, плавники, обеспечивающие движение в воде, органы чувств, позволяющие ориентироваться в воде.</w:t>
      </w:r>
    </w:p>
    <w:p w:rsidR="0061271C" w:rsidRDefault="0061271C" w:rsidP="0061271C">
      <w:pPr>
        <w:shd w:val="clear" w:color="auto" w:fill="FFFFFF"/>
        <w:ind w:left="40"/>
        <w:jc w:val="center"/>
        <w:rPr>
          <w:rFonts w:ascii="Arial" w:hAnsi="Arial" w:cs="Arial"/>
          <w:color w:val="333333"/>
          <w:sz w:val="22"/>
          <w:szCs w:val="22"/>
        </w:rPr>
      </w:pPr>
    </w:p>
    <w:p w:rsidR="0061271C" w:rsidRDefault="0061271C" w:rsidP="0061271C">
      <w:pPr>
        <w:shd w:val="clear" w:color="auto" w:fill="FFFFFF"/>
        <w:ind w:left="40"/>
        <w:jc w:val="center"/>
        <w:rPr>
          <w:rFonts w:ascii="Arial" w:hAnsi="Arial" w:cs="Arial"/>
          <w:color w:val="333333"/>
          <w:sz w:val="22"/>
          <w:szCs w:val="22"/>
        </w:rPr>
      </w:pPr>
    </w:p>
    <w:p w:rsidR="00322110" w:rsidRPr="00071E95" w:rsidRDefault="0061271C" w:rsidP="0061271C">
      <w:pPr>
        <w:shd w:val="clear" w:color="auto" w:fill="FFFFFF"/>
        <w:tabs>
          <w:tab w:val="left" w:pos="443"/>
        </w:tabs>
        <w:spacing w:line="276" w:lineRule="auto"/>
        <w:jc w:val="both"/>
      </w:pPr>
      <w:r>
        <w:rPr>
          <w:noProof/>
        </w:rPr>
        <w:t xml:space="preserve">              </w:t>
      </w:r>
    </w:p>
    <w:p w:rsidR="00322110" w:rsidRPr="00F05556" w:rsidRDefault="0061271C" w:rsidP="00322110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216CA19D" wp14:editId="5F80B94F">
            <wp:simplePos x="0" y="0"/>
            <wp:positionH relativeFrom="column">
              <wp:posOffset>5495925</wp:posOffset>
            </wp:positionH>
            <wp:positionV relativeFrom="paragraph">
              <wp:posOffset>10160</wp:posOffset>
            </wp:positionV>
            <wp:extent cx="3752850" cy="1914525"/>
            <wp:effectExtent l="0" t="0" r="0" b="0"/>
            <wp:wrapSquare wrapText="bothSides"/>
            <wp:docPr id="1" name="Рисунок 3" descr="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110" w:rsidRDefault="0061271C" w:rsidP="00322110">
      <w:r>
        <w:t xml:space="preserve">                    </w:t>
      </w:r>
      <w:r>
        <w:rPr>
          <w:noProof/>
        </w:rPr>
        <w:drawing>
          <wp:inline distT="0" distB="0" distL="0" distR="0" wp14:anchorId="35898415" wp14:editId="779CE8C0">
            <wp:extent cx="3847667" cy="2377859"/>
            <wp:effectExtent l="0" t="0" r="0" b="0"/>
            <wp:docPr id="3" name="Рисунок 3" descr="http://lib.rus.ec/i/52/152452/i008-pictures-001-289128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.rus.ec/i/52/152452/i008-pictures-001-2891288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395" cy="2389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110" w:rsidRDefault="00322110" w:rsidP="00322110"/>
    <w:p w:rsidR="00322110" w:rsidRDefault="00322110" w:rsidP="00322110"/>
    <w:p w:rsidR="00322110" w:rsidRDefault="00322110" w:rsidP="00322110"/>
    <w:p w:rsidR="00322110" w:rsidRDefault="00322110" w:rsidP="00322110"/>
    <w:p w:rsidR="00322110" w:rsidRDefault="00322110" w:rsidP="00322110"/>
    <w:p w:rsidR="00322110" w:rsidRDefault="00322110" w:rsidP="00322110"/>
    <w:p w:rsidR="00D55B7B" w:rsidRDefault="00D55B7B"/>
    <w:sectPr w:rsidR="00D55B7B" w:rsidSect="007963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222A0B9E"/>
    <w:lvl w:ilvl="0" w:tplc="0836427C">
      <w:start w:val="1"/>
      <w:numFmt w:val="decimal"/>
      <w:lvlText w:val="%1."/>
      <w:lvlJc w:val="left"/>
      <w:rPr>
        <w:sz w:val="28"/>
        <w:szCs w:val="28"/>
      </w:rPr>
    </w:lvl>
    <w:lvl w:ilvl="1" w:tplc="0DBE8152">
      <w:numFmt w:val="none"/>
      <w:lvlText w:val=""/>
      <w:lvlJc w:val="left"/>
      <w:pPr>
        <w:tabs>
          <w:tab w:val="num" w:pos="360"/>
        </w:tabs>
      </w:pPr>
    </w:lvl>
    <w:lvl w:ilvl="2" w:tplc="9DE85EB2">
      <w:numFmt w:val="none"/>
      <w:lvlText w:val=""/>
      <w:lvlJc w:val="left"/>
      <w:pPr>
        <w:tabs>
          <w:tab w:val="num" w:pos="360"/>
        </w:tabs>
      </w:pPr>
    </w:lvl>
    <w:lvl w:ilvl="3" w:tplc="6E7628FA">
      <w:numFmt w:val="none"/>
      <w:lvlText w:val=""/>
      <w:lvlJc w:val="left"/>
      <w:pPr>
        <w:tabs>
          <w:tab w:val="num" w:pos="360"/>
        </w:tabs>
      </w:pPr>
    </w:lvl>
    <w:lvl w:ilvl="4" w:tplc="745C700C">
      <w:numFmt w:val="none"/>
      <w:lvlText w:val=""/>
      <w:lvlJc w:val="left"/>
      <w:pPr>
        <w:tabs>
          <w:tab w:val="num" w:pos="360"/>
        </w:tabs>
      </w:pPr>
    </w:lvl>
    <w:lvl w:ilvl="5" w:tplc="F08CE4AE">
      <w:numFmt w:val="none"/>
      <w:lvlText w:val=""/>
      <w:lvlJc w:val="left"/>
      <w:pPr>
        <w:tabs>
          <w:tab w:val="num" w:pos="360"/>
        </w:tabs>
      </w:pPr>
    </w:lvl>
    <w:lvl w:ilvl="6" w:tplc="6380B220">
      <w:numFmt w:val="none"/>
      <w:lvlText w:val=""/>
      <w:lvlJc w:val="left"/>
      <w:pPr>
        <w:tabs>
          <w:tab w:val="num" w:pos="360"/>
        </w:tabs>
      </w:pPr>
    </w:lvl>
    <w:lvl w:ilvl="7" w:tplc="EAFED1CE">
      <w:numFmt w:val="none"/>
      <w:lvlText w:val=""/>
      <w:lvlJc w:val="left"/>
      <w:pPr>
        <w:tabs>
          <w:tab w:val="num" w:pos="360"/>
        </w:tabs>
      </w:pPr>
    </w:lvl>
    <w:lvl w:ilvl="8" w:tplc="516E4C6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7EA228C"/>
    <w:multiLevelType w:val="multilevel"/>
    <w:tmpl w:val="22BC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963FC"/>
    <w:rsid w:val="00322110"/>
    <w:rsid w:val="003A0C72"/>
    <w:rsid w:val="00467CE6"/>
    <w:rsid w:val="00512771"/>
    <w:rsid w:val="0061271C"/>
    <w:rsid w:val="007963FC"/>
    <w:rsid w:val="007E605E"/>
    <w:rsid w:val="00D55B7B"/>
    <w:rsid w:val="00E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00B55-BA60-48D2-92FB-50E83685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963FC"/>
    <w:pPr>
      <w:spacing w:before="30" w:after="3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70BE9-B971-4D8C-80E0-8E18EC4F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2014-02-23T10:56:00Z</dcterms:created>
  <dcterms:modified xsi:type="dcterms:W3CDTF">2014-03-30T12:50:00Z</dcterms:modified>
</cp:coreProperties>
</file>