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14" w:rsidRPr="00AC377D" w:rsidRDefault="00E97A14" w:rsidP="00AC377D">
      <w:pPr>
        <w:shd w:val="clear" w:color="auto" w:fill="FFFFFF"/>
        <w:ind w:right="29" w:firstLine="540"/>
        <w:rPr>
          <w:b/>
          <w:bCs/>
          <w:color w:val="000000"/>
        </w:rPr>
      </w:pPr>
      <w:r w:rsidRPr="00AC377D">
        <w:rPr>
          <w:b/>
          <w:bCs/>
          <w:color w:val="000000"/>
        </w:rPr>
        <w:t>Программа факультативного курса по биологии «Мир животных» 7  класс</w:t>
      </w:r>
    </w:p>
    <w:p w:rsidR="00E97A14" w:rsidRPr="00AC377D" w:rsidRDefault="00E97A14" w:rsidP="00AC377D">
      <w:pPr>
        <w:shd w:val="clear" w:color="auto" w:fill="FFFFFF"/>
        <w:ind w:right="29" w:firstLine="540"/>
        <w:rPr>
          <w:b/>
        </w:rPr>
      </w:pPr>
      <w:r w:rsidRPr="00AC377D">
        <w:rPr>
          <w:b/>
          <w:bCs/>
          <w:color w:val="000000"/>
        </w:rPr>
        <w:t xml:space="preserve">                                                     </w:t>
      </w:r>
      <w:r w:rsidRPr="00AC377D">
        <w:rPr>
          <w:b/>
          <w:color w:val="000000"/>
        </w:rPr>
        <w:t>(3</w:t>
      </w:r>
      <w:r w:rsidR="00AC377D" w:rsidRPr="00AC377D">
        <w:rPr>
          <w:b/>
          <w:color w:val="000000"/>
        </w:rPr>
        <w:t>5</w:t>
      </w:r>
      <w:r w:rsidRPr="00AC377D">
        <w:rPr>
          <w:b/>
          <w:color w:val="000000"/>
        </w:rPr>
        <w:t xml:space="preserve"> ч, 1 ч в неделю)</w:t>
      </w:r>
    </w:p>
    <w:p w:rsidR="00E97A14" w:rsidRPr="00AC377D" w:rsidRDefault="00E97A14" w:rsidP="00AC377D">
      <w:pPr>
        <w:shd w:val="clear" w:color="auto" w:fill="FFFFFF"/>
        <w:ind w:right="29" w:firstLine="540"/>
        <w:rPr>
          <w:b/>
        </w:rPr>
      </w:pPr>
      <w:r w:rsidRPr="00AC377D">
        <w:rPr>
          <w:b/>
          <w:bCs/>
          <w:color w:val="000000"/>
        </w:rPr>
        <w:t>ПОЯСНИТЕЛЬНАЯ   ЗАПИСКА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Задачи факультатива состоят в расширении и углублении знаний о животном мире, особенностях строения, питания и передвижения животных,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равновесия. Факультативные занятия приводят к убеждению в необходимости рационального использования ресурсов живот</w:t>
      </w:r>
      <w:r w:rsidRPr="00AC377D">
        <w:rPr>
          <w:color w:val="000000"/>
        </w:rPr>
        <w:softHyphen/>
        <w:t>ного мира, реализации практических мер по его воспроизвод</w:t>
      </w:r>
      <w:r w:rsidRPr="00AC377D">
        <w:rPr>
          <w:color w:val="000000"/>
        </w:rPr>
        <w:softHyphen/>
        <w:t>ству и охране.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В процессе факультативных занятий на основе знаний о разнообразных взаимосвязях животных с факторами живой и неживой природы представляется возможным заложить основу экологического воспитания, продолжить формирование экологического мировоззрения учащихся.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proofErr w:type="gramStart"/>
      <w:r w:rsidRPr="00AC377D">
        <w:rPr>
          <w:color w:val="000000"/>
        </w:rPr>
        <w:t>Система знаний о жизни животных в изменяемых (культур</w:t>
      </w:r>
      <w:r w:rsidRPr="00AC377D">
        <w:rPr>
          <w:color w:val="000000"/>
        </w:rPr>
        <w:softHyphen/>
        <w:t>ное поле, город и др.) человеком природных сообществах по сравнению с неизмененными (лес, водоем, степь и т. п.) позво</w:t>
      </w:r>
      <w:r w:rsidRPr="00AC377D">
        <w:rPr>
          <w:color w:val="000000"/>
        </w:rPr>
        <w:softHyphen/>
        <w:t>лит расширить представление о влиянии производственной дея</w:t>
      </w:r>
      <w:r w:rsidRPr="00AC377D">
        <w:rPr>
          <w:color w:val="000000"/>
        </w:rPr>
        <w:softHyphen/>
        <w:t>тельности и одомашнивания на состояние животного мира и отдельных видов, сформировать понятие о сопряженном разви</w:t>
      </w:r>
      <w:r w:rsidRPr="00AC377D">
        <w:rPr>
          <w:color w:val="000000"/>
        </w:rPr>
        <w:softHyphen/>
        <w:t>тии природы и общества.</w:t>
      </w:r>
      <w:proofErr w:type="gramEnd"/>
      <w:r w:rsidRPr="00AC377D">
        <w:rPr>
          <w:color w:val="000000"/>
        </w:rPr>
        <w:t xml:space="preserve"> Ознакомление с действующими зако</w:t>
      </w:r>
      <w:r w:rsidRPr="00AC377D">
        <w:rPr>
          <w:color w:val="000000"/>
        </w:rPr>
        <w:softHyphen/>
        <w:t>нами, постановлениями об охране животного мира пополнит арсенал правовых знаний школьников.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  <w:rPr>
          <w:color w:val="000000"/>
        </w:rPr>
      </w:pPr>
      <w:r w:rsidRPr="00AC377D">
        <w:rPr>
          <w:color w:val="000000"/>
        </w:rPr>
        <w:t>Факультативное изучение жизни животных предусматри</w:t>
      </w:r>
      <w:r w:rsidRPr="00AC377D">
        <w:rPr>
          <w:color w:val="000000"/>
        </w:rPr>
        <w:softHyphen/>
        <w:t>вает организацию ряда семинаров, лабораторных работ, экс</w:t>
      </w:r>
      <w:r w:rsidRPr="00AC377D">
        <w:rPr>
          <w:color w:val="000000"/>
        </w:rPr>
        <w:softHyphen/>
        <w:t xml:space="preserve">курсий в природу, зоопарк, </w:t>
      </w:r>
      <w:proofErr w:type="spellStart"/>
      <w:r w:rsidRPr="00AC377D">
        <w:rPr>
          <w:color w:val="000000"/>
        </w:rPr>
        <w:t>зоомузей</w:t>
      </w:r>
      <w:proofErr w:type="spellEnd"/>
      <w:r w:rsidRPr="00AC377D">
        <w:rPr>
          <w:color w:val="000000"/>
        </w:rPr>
        <w:t>, краеведческий музей, проведение заключительной конференции по материалам, под</w:t>
      </w:r>
      <w:r w:rsidRPr="00AC377D">
        <w:rPr>
          <w:color w:val="000000"/>
        </w:rPr>
        <w:softHyphen/>
        <w:t>готовленным учащимися по литературным источникам и на основании собственных наблюдений. Это способствует прочно</w:t>
      </w:r>
      <w:r w:rsidRPr="00AC377D">
        <w:rPr>
          <w:color w:val="000000"/>
        </w:rPr>
        <w:softHyphen/>
        <w:t>му усвоению учащимися знаний, овладению умениями обрабатывать материал и пользоваться этими умениями в будущей трудовой деятельности, а также способствовать подготовке уча</w:t>
      </w:r>
      <w:r w:rsidRPr="00AC377D">
        <w:rPr>
          <w:color w:val="000000"/>
        </w:rPr>
        <w:softHyphen/>
        <w:t>щихся к сознательному выбору профессии.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Распределение разделов и отведенного на каждый из них времени предлагается приблизительное. В зависимости от мест</w:t>
      </w:r>
      <w:r w:rsidRPr="00AC377D">
        <w:rPr>
          <w:color w:val="000000"/>
        </w:rPr>
        <w:softHyphen/>
        <w:t>ных зональных особенностей, сезона, наличия материала пре</w:t>
      </w:r>
      <w:r w:rsidRPr="00AC377D">
        <w:rPr>
          <w:color w:val="000000"/>
        </w:rPr>
        <w:softHyphen/>
        <w:t>подаватель имеет возможность переставить, сократить или до</w:t>
      </w:r>
      <w:r w:rsidRPr="00AC377D">
        <w:rPr>
          <w:color w:val="000000"/>
        </w:rPr>
        <w:softHyphen/>
        <w:t>полнить отдельные занятия, выбрать те или иные практиче</w:t>
      </w:r>
      <w:r w:rsidRPr="00AC377D">
        <w:rPr>
          <w:color w:val="000000"/>
        </w:rPr>
        <w:softHyphen/>
        <w:t>ские работы, демонстрации, экскурсии.</w:t>
      </w:r>
    </w:p>
    <w:p w:rsidR="00E97A14" w:rsidRPr="00AC377D" w:rsidRDefault="00E97A14" w:rsidP="00AC377D">
      <w:pPr>
        <w:shd w:val="clear" w:color="auto" w:fill="FFFFFF"/>
        <w:ind w:right="29" w:firstLine="540"/>
        <w:rPr>
          <w:b/>
        </w:rPr>
      </w:pPr>
      <w:r w:rsidRPr="00AC377D">
        <w:rPr>
          <w:b/>
          <w:bCs/>
          <w:color w:val="000000"/>
        </w:rPr>
        <w:t>Введение (2 ч)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Многообразие животного мира. Общий план строения поз</w:t>
      </w:r>
      <w:r w:rsidRPr="00AC377D">
        <w:rPr>
          <w:color w:val="000000"/>
        </w:rPr>
        <w:softHyphen/>
        <w:t>воночных и беспозвоночных животных, связь строения и функ</w:t>
      </w:r>
      <w:r w:rsidRPr="00AC377D">
        <w:rPr>
          <w:color w:val="000000"/>
        </w:rPr>
        <w:softHyphen/>
        <w:t>ций организма. Влияние на животных факторов неживой и жи</w:t>
      </w:r>
      <w:r w:rsidRPr="00AC377D">
        <w:rPr>
          <w:color w:val="000000"/>
        </w:rPr>
        <w:softHyphen/>
        <w:t xml:space="preserve">вой природы. Роль и место животных в природе. </w:t>
      </w:r>
      <w:proofErr w:type="spellStart"/>
      <w:r w:rsidRPr="00AC377D">
        <w:rPr>
          <w:color w:val="000000"/>
        </w:rPr>
        <w:t>Средообра-зующая</w:t>
      </w:r>
      <w:proofErr w:type="spellEnd"/>
      <w:r w:rsidRPr="00AC377D">
        <w:rPr>
          <w:color w:val="000000"/>
        </w:rPr>
        <w:t xml:space="preserve"> деятельность животных. Значение животных в жизни человека, использование и охрана животного мира.</w:t>
      </w:r>
    </w:p>
    <w:p w:rsidR="00E97A14" w:rsidRPr="00AC377D" w:rsidRDefault="00E97A14" w:rsidP="00AC377D">
      <w:pPr>
        <w:shd w:val="clear" w:color="auto" w:fill="FFFFFF"/>
        <w:tabs>
          <w:tab w:val="left" w:pos="264"/>
        </w:tabs>
        <w:ind w:right="29" w:firstLine="540"/>
        <w:rPr>
          <w:b/>
        </w:rPr>
      </w:pPr>
      <w:r w:rsidRPr="00AC377D">
        <w:rPr>
          <w:b/>
          <w:bCs/>
          <w:color w:val="000000"/>
        </w:rPr>
        <w:t>1.</w:t>
      </w:r>
      <w:r w:rsidRPr="00AC377D">
        <w:rPr>
          <w:b/>
          <w:bCs/>
          <w:color w:val="000000"/>
        </w:rPr>
        <w:tab/>
        <w:t>Животные водоемов (8 ч)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Животные водоемов различных типов. Многообразие вод</w:t>
      </w:r>
      <w:r w:rsidRPr="00AC377D">
        <w:rPr>
          <w:color w:val="000000"/>
        </w:rPr>
        <w:softHyphen/>
        <w:t>ных животных. Строение и передвижение. Приспособления к жизни в воде и к сезонным изменениям в жизни водоема. Ме</w:t>
      </w:r>
      <w:r w:rsidRPr="00AC377D">
        <w:rPr>
          <w:color w:val="000000"/>
        </w:rPr>
        <w:softHyphen/>
        <w:t>стообитание, типы питания, пищевые цепи. Роль хищных жи</w:t>
      </w:r>
      <w:r w:rsidRPr="00AC377D">
        <w:rPr>
          <w:color w:val="000000"/>
        </w:rPr>
        <w:softHyphen/>
        <w:t>вотных в ограничении численности жертв и понятие биологиче</w:t>
      </w:r>
      <w:r w:rsidRPr="00AC377D">
        <w:rPr>
          <w:color w:val="000000"/>
        </w:rPr>
        <w:softHyphen/>
        <w:t xml:space="preserve">ского равновесия. </w:t>
      </w:r>
      <w:proofErr w:type="spellStart"/>
      <w:r w:rsidRPr="00AC377D">
        <w:rPr>
          <w:color w:val="000000"/>
        </w:rPr>
        <w:t>Средообразующая</w:t>
      </w:r>
      <w:proofErr w:type="spellEnd"/>
      <w:r w:rsidRPr="00AC377D">
        <w:rPr>
          <w:color w:val="000000"/>
        </w:rPr>
        <w:t xml:space="preserve"> роль водных беспозвоноч</w:t>
      </w:r>
      <w:r w:rsidRPr="00AC377D">
        <w:rPr>
          <w:color w:val="000000"/>
        </w:rPr>
        <w:softHyphen/>
        <w:t>ных. Биологическая очистка воды.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Рыбы в природе и в хозяйстве человека. Эксплуатация и охрана промысловых рыб. Аквариум — модель экосистемы.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Демонстрация микропрепаратов, влажных препаратов, диа</w:t>
      </w:r>
      <w:r w:rsidRPr="00AC377D">
        <w:rPr>
          <w:color w:val="000000"/>
        </w:rPr>
        <w:softHyphen/>
        <w:t>фильмов, диапозитивов.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bCs/>
          <w:color w:val="000000"/>
        </w:rPr>
        <w:t>Лабораторные работы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№ 1, Изучение строения и передвижения одноклеточных животных.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№ 2. Изучение многообразия животных пресного (морского) водоема.</w:t>
      </w:r>
    </w:p>
    <w:p w:rsidR="00E97A14" w:rsidRPr="00AC377D" w:rsidRDefault="00E97A14" w:rsidP="00AC377D">
      <w:pPr>
        <w:shd w:val="clear" w:color="auto" w:fill="FFFFFF"/>
        <w:ind w:right="29"/>
        <w:jc w:val="both"/>
      </w:pPr>
      <w:r w:rsidRPr="00AC377D">
        <w:t xml:space="preserve">          </w:t>
      </w:r>
      <w:r w:rsidRPr="00AC377D">
        <w:rPr>
          <w:color w:val="000000"/>
        </w:rPr>
        <w:t>№ 3. Изучение абиотических и биотических условий водое</w:t>
      </w:r>
      <w:r w:rsidRPr="00AC377D">
        <w:rPr>
          <w:color w:val="000000"/>
        </w:rPr>
        <w:softHyphen/>
        <w:t>ма и их роли в жизни животных аквариума.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№ 4. Рыбы местных водоемов. Правила рыболовства.</w:t>
      </w:r>
    </w:p>
    <w:p w:rsidR="00E97A14" w:rsidRPr="00AC377D" w:rsidRDefault="00E97A14" w:rsidP="00AC377D">
      <w:pPr>
        <w:shd w:val="clear" w:color="auto" w:fill="FFFFFF"/>
        <w:tabs>
          <w:tab w:val="left" w:pos="264"/>
        </w:tabs>
        <w:ind w:right="29" w:firstLine="540"/>
        <w:rPr>
          <w:b/>
        </w:rPr>
      </w:pPr>
      <w:r w:rsidRPr="00AC377D">
        <w:rPr>
          <w:b/>
          <w:bCs/>
          <w:color w:val="000000"/>
        </w:rPr>
        <w:lastRenderedPageBreak/>
        <w:t>2.</w:t>
      </w:r>
      <w:r w:rsidRPr="00AC377D">
        <w:rPr>
          <w:b/>
          <w:bCs/>
          <w:color w:val="000000"/>
        </w:rPr>
        <w:tab/>
      </w:r>
      <w:proofErr w:type="gramStart"/>
      <w:r w:rsidRPr="00AC377D">
        <w:rPr>
          <w:b/>
          <w:bCs/>
          <w:color w:val="000000"/>
        </w:rPr>
        <w:t>Животные-паразиты (</w:t>
      </w:r>
      <w:r w:rsidR="00BB03E2" w:rsidRPr="00AC377D">
        <w:rPr>
          <w:b/>
          <w:bCs/>
          <w:color w:val="000000"/>
        </w:rPr>
        <w:t>3</w:t>
      </w:r>
      <w:r w:rsidRPr="00AC377D">
        <w:rPr>
          <w:b/>
          <w:bCs/>
          <w:color w:val="000000"/>
        </w:rPr>
        <w:t xml:space="preserve"> ч]</w:t>
      </w:r>
      <w:proofErr w:type="gramEnd"/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Многообразие паразитических животных (простейшие, чер</w:t>
      </w:r>
      <w:r w:rsidRPr="00AC377D">
        <w:rPr>
          <w:color w:val="000000"/>
        </w:rPr>
        <w:softHyphen/>
        <w:t>ви, членистоногие и др.). Приспособления к паразитическому образу жизни. Постоянные и временные паразиты. Циклы раз</w:t>
      </w:r>
      <w:r w:rsidRPr="00AC377D">
        <w:rPr>
          <w:color w:val="000000"/>
        </w:rPr>
        <w:softHyphen/>
        <w:t>вития и роль в жизни хозяев. Использование явления парази</w:t>
      </w:r>
      <w:r w:rsidRPr="00AC377D">
        <w:rPr>
          <w:color w:val="000000"/>
        </w:rPr>
        <w:softHyphen/>
        <w:t>тизма в защите растений.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Демонстрация влажных препаратов.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Лабораторная работа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 xml:space="preserve">№ </w:t>
      </w:r>
      <w:r w:rsidR="00BB03E2" w:rsidRPr="00AC377D">
        <w:rPr>
          <w:color w:val="000000"/>
        </w:rPr>
        <w:t>5</w:t>
      </w:r>
      <w:r w:rsidRPr="00AC377D">
        <w:rPr>
          <w:color w:val="000000"/>
        </w:rPr>
        <w:t>. Изучение строения паразитов (на примере грегарины, нематод, клещей и других объектов),</w:t>
      </w:r>
    </w:p>
    <w:p w:rsidR="00E97A14" w:rsidRPr="00AC377D" w:rsidRDefault="00E97A14" w:rsidP="00AC377D">
      <w:pPr>
        <w:shd w:val="clear" w:color="auto" w:fill="FFFFFF"/>
        <w:tabs>
          <w:tab w:val="left" w:pos="278"/>
        </w:tabs>
        <w:ind w:right="29" w:firstLine="540"/>
        <w:rPr>
          <w:b/>
        </w:rPr>
      </w:pPr>
      <w:r w:rsidRPr="00AC377D">
        <w:rPr>
          <w:b/>
          <w:bCs/>
          <w:color w:val="000000"/>
        </w:rPr>
        <w:t>3.</w:t>
      </w:r>
      <w:r w:rsidRPr="00AC377D">
        <w:rPr>
          <w:b/>
          <w:bCs/>
          <w:color w:val="000000"/>
        </w:rPr>
        <w:tab/>
        <w:t>Животные леса (</w:t>
      </w:r>
      <w:r w:rsidR="00BB03E2" w:rsidRPr="00AC377D">
        <w:rPr>
          <w:b/>
          <w:bCs/>
          <w:color w:val="000000"/>
        </w:rPr>
        <w:t>9ч</w:t>
      </w:r>
      <w:r w:rsidRPr="00AC377D">
        <w:rPr>
          <w:b/>
          <w:bCs/>
          <w:color w:val="000000"/>
        </w:rPr>
        <w:t>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Население животных подстилки и почвы; особенности строе</w:t>
      </w:r>
      <w:r w:rsidRPr="00AC377D">
        <w:rPr>
          <w:color w:val="000000"/>
        </w:rPr>
        <w:softHyphen/>
        <w:t>ния в связи с передвижением и питанием. Роль животных в почвообразовании и повышении плодородия почв. Лесное хо</w:t>
      </w:r>
      <w:r w:rsidRPr="00AC377D">
        <w:rPr>
          <w:color w:val="000000"/>
        </w:rPr>
        <w:softHyphen/>
        <w:t>зяйство и животный мир. Население животных травяного яру</w:t>
      </w:r>
      <w:r w:rsidRPr="00AC377D">
        <w:rPr>
          <w:color w:val="000000"/>
        </w:rPr>
        <w:softHyphen/>
        <w:t xml:space="preserve">са; пространственные и пищевые связи животных с растениями и друг с другом. Муравьи как общественные насекомые и их роль в жизни леса. Насекомые групп мертвоедов и навозников, их роль в утилизации животного </w:t>
      </w:r>
      <w:proofErr w:type="spellStart"/>
      <w:r w:rsidRPr="00AC377D">
        <w:rPr>
          <w:color w:val="000000"/>
        </w:rPr>
        <w:t>опада</w:t>
      </w:r>
      <w:proofErr w:type="spellEnd"/>
      <w:r w:rsidRPr="00AC377D">
        <w:rPr>
          <w:color w:val="000000"/>
        </w:rPr>
        <w:t>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Животные древесного яруса, их взаимоотношения с другими животными, растениями, неживой природой. Роль животных в регуляции численности насекомых, распространении плодов и семян. Хищные и растительноядные формы. Сезонные явления в жизни лесных животных.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Демонстрация коллекций насекомых, чучел (птицы и мелкие млекопитающие), диафильмов и кинофильмов.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Лабораторные работы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 xml:space="preserve">№ </w:t>
      </w:r>
      <w:r w:rsidR="00BB03E2" w:rsidRPr="00AC377D">
        <w:rPr>
          <w:color w:val="000000"/>
        </w:rPr>
        <w:t>6</w:t>
      </w:r>
      <w:r w:rsidRPr="00AC377D">
        <w:rPr>
          <w:color w:val="000000"/>
        </w:rPr>
        <w:t>. Изучение роющей деятельности земляных червей.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№</w:t>
      </w:r>
      <w:r w:rsidR="00BB03E2" w:rsidRPr="00AC377D">
        <w:rPr>
          <w:color w:val="000000"/>
        </w:rPr>
        <w:t>7</w:t>
      </w:r>
      <w:r w:rsidRPr="00AC377D">
        <w:rPr>
          <w:color w:val="000000"/>
        </w:rPr>
        <w:t>. Изучение строения ротового аппарата насекомых в связи с типом питания.</w:t>
      </w:r>
    </w:p>
    <w:p w:rsidR="00E97A14" w:rsidRPr="00AC377D" w:rsidRDefault="00E97A14" w:rsidP="00AC377D">
      <w:pPr>
        <w:shd w:val="clear" w:color="auto" w:fill="FFFFFF"/>
        <w:tabs>
          <w:tab w:val="left" w:pos="278"/>
        </w:tabs>
        <w:ind w:right="29" w:firstLine="540"/>
      </w:pPr>
      <w:r w:rsidRPr="00AC377D">
        <w:rPr>
          <w:b/>
          <w:bCs/>
          <w:color w:val="000000"/>
        </w:rPr>
        <w:t>4.</w:t>
      </w:r>
      <w:r w:rsidRPr="00AC377D">
        <w:rPr>
          <w:b/>
          <w:bCs/>
          <w:color w:val="000000"/>
        </w:rPr>
        <w:tab/>
        <w:t>Животные степей и пустынь</w:t>
      </w:r>
      <w:r w:rsidRPr="00AC377D">
        <w:rPr>
          <w:bCs/>
          <w:color w:val="000000"/>
        </w:rPr>
        <w:br/>
        <w:t>(3 ч</w:t>
      </w:r>
      <w:r w:rsidR="00BB03E2" w:rsidRPr="00AC377D">
        <w:rPr>
          <w:bCs/>
          <w:color w:val="000000"/>
        </w:rPr>
        <w:t>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Многообразие и характерные черты степных и пустынных животных, их строение в связи с передвижением. Сезонные и суточные изменения в жизни животных. Роль степных живот</w:t>
      </w:r>
      <w:r w:rsidRPr="00AC377D">
        <w:rPr>
          <w:color w:val="000000"/>
        </w:rPr>
        <w:softHyphen/>
        <w:t>ных в природе. Практическое значение и охрана змей.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  <w:rPr>
          <w:color w:val="000000"/>
        </w:rPr>
      </w:pPr>
      <w:r w:rsidRPr="00AC377D">
        <w:rPr>
          <w:color w:val="000000"/>
        </w:rPr>
        <w:t>Демонстрация влажны</w:t>
      </w:r>
      <w:proofErr w:type="gramStart"/>
      <w:r w:rsidRPr="00AC377D">
        <w:rPr>
          <w:color w:val="000000"/>
        </w:rPr>
        <w:t>х-</w:t>
      </w:r>
      <w:proofErr w:type="gramEnd"/>
      <w:r w:rsidRPr="00AC377D">
        <w:rPr>
          <w:color w:val="000000"/>
        </w:rPr>
        <w:t xml:space="preserve"> препаратов, диафильмов, диапози</w:t>
      </w:r>
      <w:r w:rsidRPr="00AC377D">
        <w:rPr>
          <w:color w:val="000000"/>
        </w:rPr>
        <w:softHyphen/>
        <w:t>тивов.</w:t>
      </w:r>
    </w:p>
    <w:p w:rsidR="00E97A14" w:rsidRPr="00AC377D" w:rsidRDefault="00AC377D" w:rsidP="00AC377D">
      <w:pPr>
        <w:shd w:val="clear" w:color="auto" w:fill="FFFFFF"/>
        <w:tabs>
          <w:tab w:val="left" w:pos="269"/>
        </w:tabs>
        <w:ind w:right="29"/>
      </w:pPr>
      <w:r w:rsidRPr="00AC377D">
        <w:rPr>
          <w:b/>
        </w:rPr>
        <w:t xml:space="preserve">     </w:t>
      </w:r>
      <w:r w:rsidR="00E97A14" w:rsidRPr="00AC377D">
        <w:rPr>
          <w:b/>
          <w:bCs/>
          <w:color w:val="000000"/>
        </w:rPr>
        <w:t>5.</w:t>
      </w:r>
      <w:r w:rsidR="00E97A14" w:rsidRPr="00AC377D">
        <w:rPr>
          <w:b/>
          <w:bCs/>
          <w:color w:val="000000"/>
        </w:rPr>
        <w:tab/>
        <w:t>Животные тундры и лесотундры</w:t>
      </w:r>
      <w:r>
        <w:rPr>
          <w:bCs/>
          <w:color w:val="000000"/>
        </w:rPr>
        <w:t xml:space="preserve"> </w:t>
      </w:r>
      <w:r w:rsidR="00E97A14" w:rsidRPr="00AC377D">
        <w:rPr>
          <w:bCs/>
          <w:color w:val="000000"/>
        </w:rPr>
        <w:t>(3 ч)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Характерные особенности строения и поведения животных в связи с экстремальными условиями среды (короткий световой день, низкие температуры, снежный покров и т. п.). Сезонные изменения условий, колебания численности. Особенности ис</w:t>
      </w:r>
      <w:r w:rsidRPr="00AC377D">
        <w:rPr>
          <w:color w:val="000000"/>
        </w:rPr>
        <w:softHyphen/>
        <w:t>пользования и охраны фауны Севера.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Демонстрация диафильмов, диапозитивов, чучел мелких мле</w:t>
      </w:r>
      <w:r w:rsidRPr="00AC377D">
        <w:rPr>
          <w:color w:val="000000"/>
        </w:rPr>
        <w:softHyphen/>
        <w:t>копитающих.</w:t>
      </w:r>
    </w:p>
    <w:p w:rsidR="00E97A14" w:rsidRPr="00AC377D" w:rsidRDefault="00E97A14" w:rsidP="00AC377D">
      <w:pPr>
        <w:shd w:val="clear" w:color="auto" w:fill="FFFFFF"/>
        <w:tabs>
          <w:tab w:val="left" w:pos="269"/>
        </w:tabs>
        <w:ind w:right="29" w:firstLine="540"/>
        <w:rPr>
          <w:b/>
        </w:rPr>
      </w:pPr>
      <w:r w:rsidRPr="00AC377D">
        <w:rPr>
          <w:b/>
          <w:bCs/>
          <w:color w:val="000000"/>
        </w:rPr>
        <w:t>6.</w:t>
      </w:r>
      <w:r w:rsidRPr="00AC377D">
        <w:rPr>
          <w:b/>
          <w:bCs/>
          <w:color w:val="000000"/>
        </w:rPr>
        <w:tab/>
        <w:t>Синантропные и домашние животные, животные</w:t>
      </w:r>
      <w:r w:rsidRPr="00AC377D">
        <w:rPr>
          <w:b/>
          <w:bCs/>
          <w:color w:val="000000"/>
        </w:rPr>
        <w:br/>
        <w:t>культурных ландшафтов (4 ч)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Животные сельскохозяйственных угодий, их небольшое чис</w:t>
      </w:r>
      <w:r w:rsidRPr="00AC377D">
        <w:rPr>
          <w:color w:val="000000"/>
        </w:rPr>
        <w:softHyphen/>
        <w:t>ло видов. Насекомые — опылители и вредители сельскохозяй</w:t>
      </w:r>
      <w:r w:rsidRPr="00AC377D">
        <w:rPr>
          <w:color w:val="000000"/>
        </w:rPr>
        <w:softHyphen/>
        <w:t>ственных культур. Хищные птицы и их роль в ограничении чис</w:t>
      </w:r>
      <w:r w:rsidRPr="00AC377D">
        <w:rPr>
          <w:color w:val="000000"/>
        </w:rPr>
        <w:softHyphen/>
        <w:t xml:space="preserve">ленности мелких млекопитающих. Деятельность человека </w:t>
      </w:r>
      <w:proofErr w:type="gramStart"/>
      <w:r w:rsidRPr="00AC377D">
        <w:rPr>
          <w:color w:val="000000"/>
        </w:rPr>
        <w:t>в</w:t>
      </w:r>
      <w:proofErr w:type="gramEnd"/>
      <w:r w:rsidRPr="00AC377D">
        <w:rPr>
          <w:color w:val="000000"/>
        </w:rPr>
        <w:t xml:space="preserve"> </w:t>
      </w:r>
      <w:proofErr w:type="gramStart"/>
      <w:r w:rsidRPr="00AC377D">
        <w:rPr>
          <w:color w:val="000000"/>
        </w:rPr>
        <w:t>сельскохозяйственных</w:t>
      </w:r>
      <w:proofErr w:type="gramEnd"/>
      <w:r w:rsidRPr="00AC377D">
        <w:rPr>
          <w:color w:val="000000"/>
        </w:rPr>
        <w:t xml:space="preserve"> </w:t>
      </w:r>
      <w:proofErr w:type="spellStart"/>
      <w:r w:rsidRPr="00AC377D">
        <w:rPr>
          <w:color w:val="000000"/>
        </w:rPr>
        <w:t>угодиях</w:t>
      </w:r>
      <w:proofErr w:type="spellEnd"/>
      <w:r w:rsidRPr="00AC377D">
        <w:rPr>
          <w:color w:val="000000"/>
        </w:rPr>
        <w:t xml:space="preserve"> (применение, удобрений и ядо</w:t>
      </w:r>
      <w:r w:rsidRPr="00AC377D">
        <w:rPr>
          <w:color w:val="000000"/>
        </w:rPr>
        <w:softHyphen/>
        <w:t>химикатов, сельскохозяйственной техники, мелиорации и др.) и ее влияние на животный мир. Динамика численности живот</w:t>
      </w:r>
      <w:r w:rsidRPr="00AC377D">
        <w:rPr>
          <w:color w:val="000000"/>
        </w:rPr>
        <w:softHyphen/>
        <w:t xml:space="preserve">ных в </w:t>
      </w:r>
      <w:proofErr w:type="spellStart"/>
      <w:r w:rsidRPr="00AC377D">
        <w:rPr>
          <w:color w:val="000000"/>
        </w:rPr>
        <w:t>агроценозах</w:t>
      </w:r>
      <w:proofErr w:type="spellEnd"/>
      <w:r w:rsidRPr="00AC377D">
        <w:rPr>
          <w:color w:val="000000"/>
        </w:rPr>
        <w:t>. Биологические методы защиты растений.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Особенности поведения и питания животных города. Взаи</w:t>
      </w:r>
      <w:r w:rsidRPr="00AC377D">
        <w:rPr>
          <w:color w:val="000000"/>
        </w:rPr>
        <w:softHyphen/>
        <w:t>моотношения животных и человека в городе. Эстетическое и воспитательное значение городской фауны. Привлечение и ох</w:t>
      </w:r>
      <w:r w:rsidRPr="00AC377D">
        <w:rPr>
          <w:color w:val="000000"/>
        </w:rPr>
        <w:softHyphen/>
        <w:t xml:space="preserve">рана животных города. Методы ограничения численности </w:t>
      </w:r>
      <w:proofErr w:type="spellStart"/>
      <w:proofErr w:type="gramStart"/>
      <w:r w:rsidRPr="00AC377D">
        <w:rPr>
          <w:color w:val="000000"/>
        </w:rPr>
        <w:t>си-нантропных</w:t>
      </w:r>
      <w:proofErr w:type="spellEnd"/>
      <w:proofErr w:type="gramEnd"/>
      <w:r w:rsidRPr="00AC377D">
        <w:rPr>
          <w:color w:val="000000"/>
        </w:rPr>
        <w:t xml:space="preserve"> грызунов, насекомых.</w:t>
      </w:r>
      <w:r w:rsidR="00AC377D">
        <w:t xml:space="preserve"> </w:t>
      </w:r>
      <w:r w:rsidRPr="00AC377D">
        <w:rPr>
          <w:color w:val="000000"/>
        </w:rPr>
        <w:t>Домашние животные и Их роль в жизни человека. Методы создания многообразия пород; распространенные и редкие по</w:t>
      </w:r>
      <w:r w:rsidRPr="00AC377D">
        <w:rPr>
          <w:color w:val="000000"/>
        </w:rPr>
        <w:softHyphen/>
        <w:t xml:space="preserve">роды. Охрана </w:t>
      </w:r>
      <w:r w:rsidRPr="00AC377D">
        <w:rPr>
          <w:color w:val="000000"/>
        </w:rPr>
        <w:lastRenderedPageBreak/>
        <w:t>генофонда домашних животных. Одомашнивание животных и его перспективы. Управление поведением животных.</w:t>
      </w:r>
    </w:p>
    <w:p w:rsidR="00E97A14" w:rsidRPr="00AC377D" w:rsidRDefault="00E97A14" w:rsidP="00AC377D">
      <w:pPr>
        <w:shd w:val="clear" w:color="auto" w:fill="FFFFFF"/>
        <w:tabs>
          <w:tab w:val="left" w:pos="269"/>
        </w:tabs>
        <w:ind w:right="29" w:firstLine="540"/>
        <w:rPr>
          <w:b/>
        </w:rPr>
      </w:pPr>
      <w:r w:rsidRPr="00AC377D">
        <w:rPr>
          <w:b/>
          <w:bCs/>
          <w:color w:val="000000"/>
        </w:rPr>
        <w:t>7.</w:t>
      </w:r>
      <w:r w:rsidRPr="00AC377D">
        <w:rPr>
          <w:b/>
          <w:bCs/>
          <w:color w:val="000000"/>
        </w:rPr>
        <w:tab/>
        <w:t>Редкие и исчезающие виды животных (2 ч)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 xml:space="preserve">Человек как </w:t>
      </w:r>
      <w:proofErr w:type="spellStart"/>
      <w:r w:rsidRPr="00AC377D">
        <w:rPr>
          <w:color w:val="000000"/>
        </w:rPr>
        <w:t>природопреобразующий</w:t>
      </w:r>
      <w:proofErr w:type="spellEnd"/>
      <w:r w:rsidRPr="00AC377D">
        <w:rPr>
          <w:color w:val="000000"/>
        </w:rPr>
        <w:t xml:space="preserve"> фактор. Виды,  исчез</w:t>
      </w:r>
      <w:r w:rsidRPr="00AC377D">
        <w:rPr>
          <w:color w:val="000000"/>
        </w:rPr>
        <w:softHyphen/>
        <w:t xml:space="preserve">нувшие по вине человека. Редкие и исчезающие виды. Красные книги Международного союза охраны природы, Охраняемые животные региона. Методы восстановления   их   численности.   Охрана   местообитания.    </w:t>
      </w:r>
      <w:proofErr w:type="spellStart"/>
      <w:r w:rsidRPr="00AC377D">
        <w:rPr>
          <w:color w:val="000000"/>
        </w:rPr>
        <w:t>Значег</w:t>
      </w:r>
      <w:proofErr w:type="spellEnd"/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 xml:space="preserve">охраны генофонда. Животный мир — </w:t>
      </w:r>
      <w:proofErr w:type="spellStart"/>
      <w:r w:rsidRPr="00AC377D">
        <w:rPr>
          <w:color w:val="000000"/>
        </w:rPr>
        <w:t>исчерпаемый</w:t>
      </w:r>
      <w:proofErr w:type="spellEnd"/>
      <w:r w:rsidRPr="00AC377D">
        <w:rPr>
          <w:color w:val="000000"/>
        </w:rPr>
        <w:t xml:space="preserve"> ресурс. Си</w:t>
      </w:r>
      <w:r w:rsidRPr="00AC377D">
        <w:rPr>
          <w:color w:val="000000"/>
        </w:rPr>
        <w:softHyphen/>
        <w:t>стема кадастров и понятие мониторинга. Закон об охране и использовании животного мира.</w:t>
      </w:r>
    </w:p>
    <w:p w:rsidR="00E97A14" w:rsidRPr="00AC377D" w:rsidRDefault="00E97A14" w:rsidP="00AC377D">
      <w:pPr>
        <w:shd w:val="clear" w:color="auto" w:fill="FFFFFF"/>
        <w:ind w:right="29" w:firstLine="540"/>
        <w:jc w:val="both"/>
      </w:pPr>
      <w:r w:rsidRPr="00AC377D">
        <w:rPr>
          <w:color w:val="000000"/>
        </w:rPr>
        <w:t>№ 8. Редкие животные и их охрана (зоопарк, крае</w:t>
      </w:r>
      <w:r w:rsidRPr="00AC377D">
        <w:rPr>
          <w:color w:val="000000"/>
        </w:rPr>
        <w:softHyphen/>
        <w:t xml:space="preserve">ведческий музей, </w:t>
      </w:r>
      <w:proofErr w:type="spellStart"/>
      <w:r w:rsidRPr="00AC377D">
        <w:rPr>
          <w:color w:val="000000"/>
        </w:rPr>
        <w:t>зоомузей</w:t>
      </w:r>
      <w:proofErr w:type="spellEnd"/>
      <w:r w:rsidRPr="00AC377D">
        <w:rPr>
          <w:color w:val="000000"/>
        </w:rPr>
        <w:t>).</w:t>
      </w:r>
    </w:p>
    <w:p w:rsidR="00E97A14" w:rsidRPr="00AC377D" w:rsidRDefault="00E97A14" w:rsidP="00AC377D">
      <w:pPr>
        <w:shd w:val="clear" w:color="auto" w:fill="FFFFFF"/>
        <w:ind w:right="29" w:firstLine="540"/>
        <w:rPr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E97A14" w:rsidRPr="00AC377D" w:rsidTr="00ED1B7F">
        <w:tc>
          <w:tcPr>
            <w:tcW w:w="9571" w:type="dxa"/>
            <w:gridSpan w:val="3"/>
          </w:tcPr>
          <w:p w:rsidR="00E97A14" w:rsidRPr="00AC377D" w:rsidRDefault="00E97A14" w:rsidP="00AC377D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Ведение.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Значение животных в жизни человека, использование и охрана животного мира.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380A60">
        <w:tc>
          <w:tcPr>
            <w:tcW w:w="9571" w:type="dxa"/>
            <w:gridSpan w:val="3"/>
          </w:tcPr>
          <w:p w:rsidR="00E97A14" w:rsidRPr="00AC377D" w:rsidRDefault="00E97A14" w:rsidP="00AC377D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Животные водоемов.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Животные водоемов различных типов. Многообразие вод</w:t>
            </w:r>
            <w:r w:rsidRPr="00AC377D">
              <w:rPr>
                <w:color w:val="000000"/>
                <w:sz w:val="24"/>
                <w:szCs w:val="24"/>
              </w:rPr>
              <w:softHyphen/>
              <w:t>ных животных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Приспособления к жизни в воде и к сезонным изменениям в жизни водоема. Ме</w:t>
            </w:r>
            <w:r w:rsidRPr="00AC377D">
              <w:rPr>
                <w:color w:val="000000"/>
                <w:sz w:val="24"/>
                <w:szCs w:val="24"/>
              </w:rPr>
              <w:softHyphen/>
              <w:t>стообитание, типы питания, пищевые цепи.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Роль хищных жи</w:t>
            </w:r>
            <w:r w:rsidRPr="00AC377D">
              <w:rPr>
                <w:color w:val="000000"/>
                <w:sz w:val="24"/>
                <w:szCs w:val="24"/>
              </w:rPr>
              <w:softHyphen/>
              <w:t>вотных в ограничении численности жертв и понятие биологиче</w:t>
            </w:r>
            <w:r w:rsidRPr="00AC377D">
              <w:rPr>
                <w:color w:val="000000"/>
                <w:sz w:val="24"/>
                <w:szCs w:val="24"/>
              </w:rPr>
              <w:softHyphen/>
              <w:t>ского равновесия.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Рыбы в природе и в хозяйстве человека. Эксплуатация и охрана промысловых рыб. Аквариум — модель экосистемы.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1, Изучение строения и передвижения одноклеточных животных.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2. Изучение многообразия животных пресного (морского) водоема.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3. Изучение абиотических и биотических условий водое</w:t>
            </w:r>
            <w:r w:rsidRPr="00AC377D">
              <w:rPr>
                <w:color w:val="000000"/>
                <w:sz w:val="24"/>
                <w:szCs w:val="24"/>
              </w:rPr>
              <w:softHyphen/>
              <w:t>ма и их роли в жизни животных аквариума.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4. Рыбы местных водоемов. Правила рыболовства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A943E6">
        <w:tc>
          <w:tcPr>
            <w:tcW w:w="9571" w:type="dxa"/>
            <w:gridSpan w:val="3"/>
          </w:tcPr>
          <w:p w:rsidR="00E97A14" w:rsidRPr="00AC377D" w:rsidRDefault="00E97A14" w:rsidP="00AC377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Животные-паразиты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Многообразие паразитических животных (простейшие, чер</w:t>
            </w:r>
            <w:r w:rsidRPr="00AC377D">
              <w:rPr>
                <w:color w:val="000000"/>
                <w:sz w:val="24"/>
                <w:szCs w:val="24"/>
              </w:rPr>
              <w:softHyphen/>
              <w:t>ви, членистоногие и др.). Приспособления к паразитическому образу жизни.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E97A14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Постоянные и временные паразиты. Циклы раз</w:t>
            </w:r>
            <w:r w:rsidRPr="00AC377D">
              <w:rPr>
                <w:color w:val="000000"/>
                <w:sz w:val="24"/>
                <w:szCs w:val="24"/>
              </w:rPr>
              <w:softHyphen/>
              <w:t>вития и роль в жизни хозяев. Использование явления парази</w:t>
            </w:r>
            <w:r w:rsidRPr="00AC377D">
              <w:rPr>
                <w:color w:val="000000"/>
                <w:sz w:val="24"/>
                <w:szCs w:val="24"/>
              </w:rPr>
              <w:softHyphen/>
              <w:t>тизма в защите растений.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BB03E2" w:rsidRPr="00AC377D" w:rsidRDefault="00BB03E2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5. Изучение строения паразитов (на примере грегарины, нематод, клещей и других объектов),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B03E2" w:rsidRPr="00AC377D" w:rsidTr="00C64CA5">
        <w:tc>
          <w:tcPr>
            <w:tcW w:w="9571" w:type="dxa"/>
            <w:gridSpan w:val="3"/>
          </w:tcPr>
          <w:p w:rsidR="00BB03E2" w:rsidRPr="00AC377D" w:rsidRDefault="00BB03E2" w:rsidP="00AC377D">
            <w:pPr>
              <w:tabs>
                <w:tab w:val="left" w:pos="2263"/>
              </w:tabs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Животные леса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Население животных подстилки и почвы; особенности строе</w:t>
            </w:r>
            <w:r w:rsidRPr="00AC377D">
              <w:rPr>
                <w:color w:val="000000"/>
                <w:sz w:val="24"/>
                <w:szCs w:val="24"/>
              </w:rPr>
              <w:softHyphen/>
              <w:t>ния в связи с передвижением и питанием.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Лесное хо</w:t>
            </w:r>
            <w:r w:rsidRPr="00AC377D">
              <w:rPr>
                <w:color w:val="000000"/>
                <w:sz w:val="24"/>
                <w:szCs w:val="24"/>
              </w:rPr>
              <w:softHyphen/>
              <w:t>зяйство и животный мир.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Население животных травяного яру</w:t>
            </w:r>
            <w:r w:rsidRPr="00AC377D">
              <w:rPr>
                <w:color w:val="000000"/>
                <w:sz w:val="24"/>
                <w:szCs w:val="24"/>
              </w:rPr>
              <w:softHyphen/>
              <w:t>са; пространственные и пищевые связи животных с растениями и друг с другом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BB03E2" w:rsidRPr="00AC377D" w:rsidRDefault="00BB03E2" w:rsidP="00AC377D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 xml:space="preserve">Муравьи как общественные насекомые и их роль в жизни леса. Насекомые групп мертвоедов и навозников, их роль в утилизации животного </w:t>
            </w:r>
            <w:proofErr w:type="spellStart"/>
            <w:r w:rsidRPr="00AC377D">
              <w:rPr>
                <w:color w:val="000000"/>
                <w:sz w:val="24"/>
                <w:szCs w:val="24"/>
              </w:rPr>
              <w:t>опада</w:t>
            </w:r>
            <w:proofErr w:type="spellEnd"/>
            <w:r w:rsidRPr="00AC377D">
              <w:rPr>
                <w:color w:val="000000"/>
                <w:sz w:val="24"/>
                <w:szCs w:val="24"/>
              </w:rPr>
              <w:t>.</w:t>
            </w:r>
          </w:p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Животные древесного яруса.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Хищные и растительноядные формы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B03E2" w:rsidRPr="00AC377D" w:rsidRDefault="00BB03E2" w:rsidP="00AC377D">
            <w:pPr>
              <w:shd w:val="clear" w:color="auto" w:fill="FFFFFF"/>
              <w:ind w:right="29"/>
              <w:jc w:val="both"/>
              <w:rPr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Сезонные явления в жизни лесных животных.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 6. Изучение роющей деятельности земляных червей.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№7. Изучение строения ротового аппарата насекомых в связи с типом питания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B03E2" w:rsidRPr="00AC377D" w:rsidTr="00E35181">
        <w:tc>
          <w:tcPr>
            <w:tcW w:w="9571" w:type="dxa"/>
            <w:gridSpan w:val="3"/>
          </w:tcPr>
          <w:p w:rsidR="00BB03E2" w:rsidRPr="00AC377D" w:rsidRDefault="00BB03E2" w:rsidP="00AC377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Животные степей и пустынь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Многообразие и характерные черты степных и пустынных животных, их строение в связи с передвижением.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Сезонные и суточные изменения в жизни животных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Роль степных живот</w:t>
            </w:r>
            <w:r w:rsidRPr="00AC377D">
              <w:rPr>
                <w:color w:val="000000"/>
                <w:sz w:val="24"/>
                <w:szCs w:val="24"/>
              </w:rPr>
              <w:softHyphen/>
              <w:t>ных в природе. Практическое значение и охрана змей.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B03E2" w:rsidRPr="00AC377D" w:rsidTr="00B1022F">
        <w:tc>
          <w:tcPr>
            <w:tcW w:w="9571" w:type="dxa"/>
            <w:gridSpan w:val="3"/>
          </w:tcPr>
          <w:p w:rsidR="00BB03E2" w:rsidRPr="00AC377D" w:rsidRDefault="00BB03E2" w:rsidP="00AC377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Животные тундры и лесотундры</w:t>
            </w: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Характерные особенности строения и поведения животных в связи с экстремальными условиями среды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Сезонные изменения условий, колебания численности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97A14" w:rsidRPr="00AC377D" w:rsidTr="004F5D36">
        <w:tc>
          <w:tcPr>
            <w:tcW w:w="675" w:type="dxa"/>
          </w:tcPr>
          <w:p w:rsidR="00E97A14" w:rsidRPr="00AC377D" w:rsidRDefault="00BB03E2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97A14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Особенности ис</w:t>
            </w:r>
            <w:r w:rsidRPr="00AC377D">
              <w:rPr>
                <w:color w:val="000000"/>
                <w:sz w:val="24"/>
                <w:szCs w:val="24"/>
              </w:rPr>
              <w:softHyphen/>
              <w:t>пользования и охраны фауны Севера</w:t>
            </w:r>
          </w:p>
        </w:tc>
        <w:tc>
          <w:tcPr>
            <w:tcW w:w="1808" w:type="dxa"/>
          </w:tcPr>
          <w:p w:rsidR="00E97A14" w:rsidRPr="00AC377D" w:rsidRDefault="00E97A14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127444">
        <w:tc>
          <w:tcPr>
            <w:tcW w:w="9571" w:type="dxa"/>
            <w:gridSpan w:val="3"/>
          </w:tcPr>
          <w:p w:rsidR="004F5D36" w:rsidRPr="00AC377D" w:rsidRDefault="004F5D36" w:rsidP="00AC377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Синантропные и домашние животные, животные</w:t>
            </w:r>
            <w:r w:rsidRPr="00AC377D">
              <w:rPr>
                <w:b/>
                <w:bCs/>
                <w:color w:val="000000"/>
                <w:sz w:val="24"/>
                <w:szCs w:val="24"/>
              </w:rPr>
              <w:br/>
              <w:t>культурных ландшафтов</w:t>
            </w: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Животные сельскохозяйственных угодий, их небольшое чис</w:t>
            </w:r>
            <w:r w:rsidRPr="00AC377D">
              <w:rPr>
                <w:color w:val="000000"/>
                <w:sz w:val="24"/>
                <w:szCs w:val="24"/>
              </w:rPr>
              <w:softHyphen/>
              <w:t>ло видов.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 xml:space="preserve">Деятельность человека в </w:t>
            </w:r>
            <w:proofErr w:type="gramStart"/>
            <w:r w:rsidRPr="00AC377D">
              <w:rPr>
                <w:color w:val="000000"/>
                <w:sz w:val="24"/>
                <w:szCs w:val="24"/>
              </w:rPr>
              <w:t>сельскохозяйственных</w:t>
            </w:r>
            <w:proofErr w:type="gramEnd"/>
            <w:r w:rsidRPr="00AC37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7D">
              <w:rPr>
                <w:color w:val="000000"/>
                <w:sz w:val="24"/>
                <w:szCs w:val="24"/>
              </w:rPr>
              <w:t>угодиях</w:t>
            </w:r>
            <w:proofErr w:type="spellEnd"/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Особенности поведения и питания животных города.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Домашние животные и Их роль в жизни человека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DB14FD">
        <w:tc>
          <w:tcPr>
            <w:tcW w:w="9571" w:type="dxa"/>
            <w:gridSpan w:val="3"/>
          </w:tcPr>
          <w:p w:rsidR="004F5D36" w:rsidRPr="00AC377D" w:rsidRDefault="004F5D36" w:rsidP="00AC377D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77D">
              <w:rPr>
                <w:b/>
                <w:bCs/>
                <w:color w:val="000000"/>
                <w:sz w:val="24"/>
                <w:szCs w:val="24"/>
              </w:rPr>
              <w:t>Редкие и исчезающие виды животных</w:t>
            </w: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 xml:space="preserve">Человек как </w:t>
            </w:r>
            <w:proofErr w:type="spellStart"/>
            <w:r w:rsidRPr="00AC377D">
              <w:rPr>
                <w:color w:val="000000"/>
                <w:sz w:val="24"/>
                <w:szCs w:val="24"/>
              </w:rPr>
              <w:t>природопреобразующий</w:t>
            </w:r>
            <w:proofErr w:type="spellEnd"/>
            <w:r w:rsidRPr="00AC377D">
              <w:rPr>
                <w:color w:val="000000"/>
                <w:sz w:val="24"/>
                <w:szCs w:val="24"/>
              </w:rPr>
              <w:t xml:space="preserve"> фактор. Виды,  исчез</w:t>
            </w:r>
            <w:r w:rsidRPr="00AC377D">
              <w:rPr>
                <w:color w:val="000000"/>
                <w:sz w:val="24"/>
                <w:szCs w:val="24"/>
              </w:rPr>
              <w:softHyphen/>
              <w:t>нувшие по вине человека. Редкие и исчезающие виды.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Виды,  исчез</w:t>
            </w:r>
            <w:r w:rsidRPr="00AC377D">
              <w:rPr>
                <w:color w:val="000000"/>
                <w:sz w:val="24"/>
                <w:szCs w:val="24"/>
              </w:rPr>
              <w:softHyphen/>
              <w:t>нувшие по вине человека. Редкие и исчезающие виды. Красные книги Международного союза охраны природы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5D36" w:rsidRPr="00AC377D" w:rsidTr="004F5D36">
        <w:tc>
          <w:tcPr>
            <w:tcW w:w="675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  <w:r w:rsidRPr="00AC377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F5D36" w:rsidRPr="00AC377D" w:rsidRDefault="004F5D36" w:rsidP="00AC377D">
            <w:pPr>
              <w:ind w:right="29"/>
              <w:rPr>
                <w:color w:val="000000"/>
                <w:sz w:val="24"/>
                <w:szCs w:val="24"/>
              </w:rPr>
            </w:pPr>
            <w:r w:rsidRPr="00AC377D">
              <w:rPr>
                <w:color w:val="000000"/>
                <w:sz w:val="24"/>
                <w:szCs w:val="24"/>
              </w:rPr>
              <w:t>Си</w:t>
            </w:r>
            <w:r w:rsidRPr="00AC377D">
              <w:rPr>
                <w:color w:val="000000"/>
                <w:sz w:val="24"/>
                <w:szCs w:val="24"/>
              </w:rPr>
              <w:softHyphen/>
              <w:t>стема кадастров и понятие мониторинга. Закон об охране и использовании животного мира.</w:t>
            </w:r>
          </w:p>
        </w:tc>
        <w:tc>
          <w:tcPr>
            <w:tcW w:w="1808" w:type="dxa"/>
          </w:tcPr>
          <w:p w:rsidR="004F5D36" w:rsidRPr="00AC377D" w:rsidRDefault="004F5D36" w:rsidP="00AC377D">
            <w:pPr>
              <w:ind w:right="29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97A14" w:rsidRPr="00AC377D" w:rsidRDefault="00E97A14" w:rsidP="00AC377D">
      <w:pPr>
        <w:shd w:val="clear" w:color="auto" w:fill="FFFFFF"/>
        <w:ind w:right="29"/>
        <w:jc w:val="center"/>
        <w:rPr>
          <w:b/>
        </w:rPr>
      </w:pPr>
      <w:r w:rsidRPr="00AC377D">
        <w:rPr>
          <w:b/>
          <w:bCs/>
          <w:color w:val="000000"/>
        </w:rPr>
        <w:t>ЛИТЕРАТУРА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Для  учителя</w:t>
      </w:r>
    </w:p>
    <w:p w:rsidR="00E97A14" w:rsidRPr="00AC377D" w:rsidRDefault="00E97A14" w:rsidP="00AC377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proofErr w:type="spellStart"/>
      <w:r w:rsidRPr="00AC377D">
        <w:rPr>
          <w:color w:val="000000"/>
        </w:rPr>
        <w:t>Авилова</w:t>
      </w:r>
      <w:proofErr w:type="gramStart"/>
      <w:r w:rsidRPr="00AC377D">
        <w:rPr>
          <w:color w:val="000000"/>
        </w:rPr>
        <w:t>К</w:t>
      </w:r>
      <w:proofErr w:type="spellEnd"/>
      <w:r w:rsidRPr="00AC377D">
        <w:rPr>
          <w:color w:val="000000"/>
        </w:rPr>
        <w:t>-</w:t>
      </w:r>
      <w:proofErr w:type="gramEnd"/>
      <w:r w:rsidRPr="00AC377D">
        <w:rPr>
          <w:color w:val="000000"/>
        </w:rPr>
        <w:t xml:space="preserve"> В. Позвоночные животные, изучение их в</w:t>
      </w:r>
      <w:r w:rsidRPr="00AC377D">
        <w:rPr>
          <w:color w:val="000000"/>
        </w:rPr>
        <w:br/>
        <w:t>школе: Птицы. — М.: Просвещение, 1983.</w:t>
      </w:r>
    </w:p>
    <w:p w:rsidR="00E97A14" w:rsidRPr="00AC377D" w:rsidRDefault="00E97A14" w:rsidP="00AC377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 xml:space="preserve">Забелин С. И., 3 у б а к и </w:t>
      </w:r>
      <w:proofErr w:type="spellStart"/>
      <w:r w:rsidRPr="00AC377D">
        <w:rPr>
          <w:color w:val="000000"/>
        </w:rPr>
        <w:t>н</w:t>
      </w:r>
      <w:proofErr w:type="spellEnd"/>
      <w:r w:rsidRPr="00AC377D">
        <w:rPr>
          <w:color w:val="000000"/>
        </w:rPr>
        <w:t xml:space="preserve"> В. А., К а в т а </w:t>
      </w:r>
      <w:proofErr w:type="spellStart"/>
      <w:proofErr w:type="gramStart"/>
      <w:r w:rsidRPr="00AC377D">
        <w:rPr>
          <w:color w:val="000000"/>
        </w:rPr>
        <w:t>р</w:t>
      </w:r>
      <w:proofErr w:type="spellEnd"/>
      <w:proofErr w:type="gramEnd"/>
      <w:r w:rsidRPr="00AC377D">
        <w:rPr>
          <w:color w:val="000000"/>
        </w:rPr>
        <w:t xml:space="preserve"> а </w:t>
      </w:r>
      <w:proofErr w:type="spellStart"/>
      <w:r w:rsidRPr="00AC377D">
        <w:rPr>
          <w:color w:val="000000"/>
        </w:rPr>
        <w:t>д</w:t>
      </w:r>
      <w:proofErr w:type="spellEnd"/>
      <w:r w:rsidRPr="00AC377D">
        <w:rPr>
          <w:color w:val="000000"/>
        </w:rPr>
        <w:t xml:space="preserve"> </w:t>
      </w:r>
      <w:proofErr w:type="spellStart"/>
      <w:r w:rsidRPr="00AC377D">
        <w:rPr>
          <w:color w:val="000000"/>
        </w:rPr>
        <w:t>з</w:t>
      </w:r>
      <w:proofErr w:type="spellEnd"/>
      <w:r w:rsidRPr="00AC377D">
        <w:rPr>
          <w:color w:val="000000"/>
        </w:rPr>
        <w:t xml:space="preserve"> е Д. Н.</w:t>
      </w:r>
      <w:r w:rsidRPr="00AC377D">
        <w:rPr>
          <w:color w:val="000000"/>
        </w:rPr>
        <w:br/>
        <w:t>Таблицы по охране природы. — М.: Просвещение,  1981.</w:t>
      </w:r>
    </w:p>
    <w:p w:rsidR="00E97A14" w:rsidRPr="00AC377D" w:rsidRDefault="00E97A14" w:rsidP="00AC377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 xml:space="preserve">Измайлов И. В., М и </w:t>
      </w:r>
      <w:proofErr w:type="spellStart"/>
      <w:r w:rsidRPr="00AC377D">
        <w:rPr>
          <w:color w:val="000000"/>
        </w:rPr>
        <w:t>х</w:t>
      </w:r>
      <w:proofErr w:type="spellEnd"/>
      <w:r w:rsidRPr="00AC377D">
        <w:rPr>
          <w:color w:val="000000"/>
        </w:rPr>
        <w:t xml:space="preserve"> л и </w:t>
      </w:r>
      <w:proofErr w:type="spellStart"/>
      <w:r w:rsidRPr="00AC377D">
        <w:rPr>
          <w:color w:val="000000"/>
        </w:rPr>
        <w:t>н</w:t>
      </w:r>
      <w:proofErr w:type="spellEnd"/>
      <w:r w:rsidRPr="00AC377D">
        <w:rPr>
          <w:color w:val="000000"/>
        </w:rPr>
        <w:t xml:space="preserve"> В. Е., </w:t>
      </w:r>
      <w:proofErr w:type="gramStart"/>
      <w:r w:rsidRPr="00AC377D">
        <w:rPr>
          <w:color w:val="000000"/>
        </w:rPr>
        <w:t>Ш</w:t>
      </w:r>
      <w:proofErr w:type="gramEnd"/>
      <w:r w:rsidRPr="00AC377D">
        <w:rPr>
          <w:color w:val="000000"/>
        </w:rPr>
        <w:t xml:space="preserve"> а </w:t>
      </w:r>
      <w:proofErr w:type="spellStart"/>
      <w:r w:rsidRPr="00AC377D">
        <w:rPr>
          <w:color w:val="000000"/>
        </w:rPr>
        <w:t>ш</w:t>
      </w:r>
      <w:proofErr w:type="spellEnd"/>
      <w:r w:rsidRPr="00AC377D">
        <w:rPr>
          <w:color w:val="000000"/>
        </w:rPr>
        <w:t xml:space="preserve"> к о в Э. Н. </w:t>
      </w:r>
      <w:proofErr w:type="spellStart"/>
      <w:r w:rsidRPr="00AC377D">
        <w:rPr>
          <w:color w:val="000000"/>
        </w:rPr>
        <w:t>Био</w:t>
      </w:r>
      <w:proofErr w:type="spellEnd"/>
      <w:r w:rsidRPr="00AC377D">
        <w:rPr>
          <w:color w:val="000000"/>
        </w:rPr>
        <w:softHyphen/>
      </w:r>
      <w:r w:rsidRPr="00AC377D">
        <w:rPr>
          <w:color w:val="000000"/>
        </w:rPr>
        <w:br/>
        <w:t>логические экскурсии. — М.: Просвещение, 1983.</w:t>
      </w:r>
    </w:p>
    <w:p w:rsidR="00E97A14" w:rsidRPr="00AC377D" w:rsidRDefault="00E97A14" w:rsidP="00AC377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 xml:space="preserve">Мамаев Б. М., </w:t>
      </w:r>
      <w:proofErr w:type="spellStart"/>
      <w:r w:rsidRPr="00AC377D">
        <w:rPr>
          <w:color w:val="000000"/>
        </w:rPr>
        <w:t>Бардукова</w:t>
      </w:r>
      <w:proofErr w:type="spellEnd"/>
      <w:r w:rsidRPr="00AC377D">
        <w:rPr>
          <w:color w:val="000000"/>
        </w:rPr>
        <w:t xml:space="preserve"> Е. А. Энтомология   для</w:t>
      </w:r>
      <w:r w:rsidRPr="00AC377D">
        <w:rPr>
          <w:color w:val="000000"/>
        </w:rPr>
        <w:br/>
        <w:t>учителя. — М.: Просвещение, 1985.</w:t>
      </w:r>
    </w:p>
    <w:p w:rsidR="00E97A14" w:rsidRPr="00AC377D" w:rsidRDefault="00E97A14" w:rsidP="00AC377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>Симаков Ю. Г. Жизнь пруда.— М.: Колос, 1982.</w:t>
      </w:r>
    </w:p>
    <w:p w:rsidR="00E97A14" w:rsidRPr="00AC377D" w:rsidRDefault="00E97A14" w:rsidP="00AC377D">
      <w:pPr>
        <w:shd w:val="clear" w:color="auto" w:fill="FFFFFF"/>
        <w:ind w:right="29" w:firstLine="540"/>
      </w:pPr>
      <w:r w:rsidRPr="00AC377D">
        <w:rPr>
          <w:color w:val="000000"/>
        </w:rPr>
        <w:t>Для учащихся</w:t>
      </w:r>
    </w:p>
    <w:p w:rsidR="00E97A14" w:rsidRPr="00AC377D" w:rsidRDefault="00E97A14" w:rsidP="00AC377D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>Банников А. Г. Мир животных и его   охрана. — М.:</w:t>
      </w:r>
      <w:r w:rsidRPr="00AC377D">
        <w:rPr>
          <w:color w:val="000000"/>
        </w:rPr>
        <w:br/>
        <w:t>Педагогика, 1981.</w:t>
      </w:r>
    </w:p>
    <w:p w:rsidR="00E97A14" w:rsidRPr="00AC377D" w:rsidRDefault="00E97A14" w:rsidP="00AC37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t xml:space="preserve">К у </w:t>
      </w:r>
      <w:proofErr w:type="spellStart"/>
      <w:r w:rsidRPr="00AC377D">
        <w:rPr>
          <w:color w:val="000000"/>
        </w:rPr>
        <w:t>з</w:t>
      </w:r>
      <w:proofErr w:type="spellEnd"/>
      <w:r w:rsidRPr="00AC377D">
        <w:rPr>
          <w:color w:val="000000"/>
        </w:rPr>
        <w:t xml:space="preserve"> </w:t>
      </w:r>
      <w:proofErr w:type="spellStart"/>
      <w:r w:rsidRPr="00AC377D">
        <w:rPr>
          <w:color w:val="000000"/>
        </w:rPr>
        <w:t>н</w:t>
      </w:r>
      <w:proofErr w:type="spellEnd"/>
      <w:r w:rsidRPr="00AC377D">
        <w:rPr>
          <w:color w:val="000000"/>
        </w:rPr>
        <w:t xml:space="preserve"> е </w:t>
      </w:r>
      <w:proofErr w:type="spellStart"/>
      <w:r w:rsidRPr="00AC377D">
        <w:rPr>
          <w:color w:val="000000"/>
        </w:rPr>
        <w:t>ц</w:t>
      </w:r>
      <w:proofErr w:type="spellEnd"/>
      <w:r w:rsidRPr="00AC377D">
        <w:rPr>
          <w:color w:val="000000"/>
        </w:rPr>
        <w:t xml:space="preserve"> о в А. А., Б а б е </w:t>
      </w:r>
      <w:proofErr w:type="spellStart"/>
      <w:r w:rsidRPr="00AC377D">
        <w:rPr>
          <w:color w:val="000000"/>
        </w:rPr>
        <w:t>н</w:t>
      </w:r>
      <w:proofErr w:type="spellEnd"/>
      <w:r w:rsidRPr="00AC377D">
        <w:rPr>
          <w:color w:val="000000"/>
        </w:rPr>
        <w:t xml:space="preserve"> к о В. А. Птицы Красной </w:t>
      </w:r>
      <w:proofErr w:type="spellStart"/>
      <w:proofErr w:type="gramStart"/>
      <w:r w:rsidRPr="00AC377D">
        <w:rPr>
          <w:color w:val="000000"/>
        </w:rPr>
        <w:t>кни</w:t>
      </w:r>
      <w:proofErr w:type="spellEnd"/>
      <w:r w:rsidRPr="00AC377D">
        <w:rPr>
          <w:color w:val="000000"/>
        </w:rPr>
        <w:softHyphen/>
      </w:r>
      <w:r w:rsidRPr="00AC377D">
        <w:rPr>
          <w:color w:val="000000"/>
        </w:rPr>
        <w:br/>
      </w:r>
      <w:proofErr w:type="spellStart"/>
      <w:r w:rsidRPr="00AC377D">
        <w:rPr>
          <w:color w:val="000000"/>
        </w:rPr>
        <w:t>ги</w:t>
      </w:r>
      <w:proofErr w:type="spellEnd"/>
      <w:proofErr w:type="gramEnd"/>
      <w:r w:rsidRPr="00AC377D">
        <w:rPr>
          <w:color w:val="000000"/>
        </w:rPr>
        <w:t xml:space="preserve"> СССР. — М.: Педагогика, 1986.</w:t>
      </w:r>
    </w:p>
    <w:p w:rsidR="00E97A14" w:rsidRPr="00AC377D" w:rsidRDefault="00E97A14" w:rsidP="00AC377D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</w:rPr>
      </w:pPr>
      <w:r w:rsidRPr="00AC377D">
        <w:rPr>
          <w:color w:val="000000"/>
        </w:rPr>
        <w:lastRenderedPageBreak/>
        <w:t xml:space="preserve">Петров В. В. Жизнь леса и человек. — М.: </w:t>
      </w:r>
      <w:proofErr w:type="spellStart"/>
      <w:proofErr w:type="gramStart"/>
      <w:r w:rsidRPr="00AC377D">
        <w:rPr>
          <w:color w:val="000000"/>
        </w:rPr>
        <w:t>Просвеще</w:t>
      </w:r>
      <w:proofErr w:type="spellEnd"/>
      <w:r w:rsidRPr="00AC377D">
        <w:rPr>
          <w:color w:val="000000"/>
        </w:rPr>
        <w:softHyphen/>
      </w:r>
      <w:r w:rsidRPr="00AC377D">
        <w:rPr>
          <w:color w:val="000000"/>
        </w:rPr>
        <w:br/>
      </w:r>
      <w:proofErr w:type="spellStart"/>
      <w:r w:rsidRPr="00AC377D">
        <w:rPr>
          <w:color w:val="000000"/>
        </w:rPr>
        <w:t>ние</w:t>
      </w:r>
      <w:proofErr w:type="spellEnd"/>
      <w:proofErr w:type="gramEnd"/>
      <w:r w:rsidRPr="00AC377D">
        <w:rPr>
          <w:color w:val="000000"/>
        </w:rPr>
        <w:t>, 1985.</w:t>
      </w:r>
    </w:p>
    <w:p w:rsidR="00E97A14" w:rsidRPr="00AC377D" w:rsidRDefault="00E97A14" w:rsidP="00AC377D">
      <w:r w:rsidRPr="00AC377D">
        <w:rPr>
          <w:color w:val="000000"/>
        </w:rPr>
        <w:t>Петров В. В.   Лес и его жизнь. — М.:    Просвещение,</w:t>
      </w:r>
    </w:p>
    <w:p w:rsidR="00FE6E51" w:rsidRPr="00AC377D" w:rsidRDefault="00FE6E51" w:rsidP="00AC377D"/>
    <w:sectPr w:rsidR="00FE6E51" w:rsidRPr="00AC377D" w:rsidSect="0050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0D4"/>
    <w:multiLevelType w:val="singleLevel"/>
    <w:tmpl w:val="CB586C4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6E7092"/>
    <w:multiLevelType w:val="singleLevel"/>
    <w:tmpl w:val="E394317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A14"/>
    <w:rsid w:val="004F5D36"/>
    <w:rsid w:val="00AC377D"/>
    <w:rsid w:val="00BB03E2"/>
    <w:rsid w:val="00C40EE9"/>
    <w:rsid w:val="00E97A14"/>
    <w:rsid w:val="00F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2013-09-15T16:37:00Z</dcterms:created>
  <dcterms:modified xsi:type="dcterms:W3CDTF">2013-09-17T07:50:00Z</dcterms:modified>
</cp:coreProperties>
</file>