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YSpec="top"/>
        <w:tblW w:w="0" w:type="auto"/>
        <w:tblLook w:val="04A0"/>
      </w:tblPr>
      <w:tblGrid>
        <w:gridCol w:w="1440"/>
        <w:gridCol w:w="2520"/>
      </w:tblGrid>
      <w:tr w:rsidR="0032273A" w:rsidTr="007D5A68">
        <w:trPr>
          <w:trHeight w:val="1440"/>
        </w:trPr>
        <w:tc>
          <w:tcPr>
            <w:tcW w:w="1440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32273A" w:rsidRDefault="0032273A"/>
        </w:tc>
        <w:tc>
          <w:tcPr>
            <w:tcW w:w="252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32273A" w:rsidRDefault="0032273A">
            <w:pPr>
              <w:pStyle w:val="a5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72"/>
                <w:szCs w:val="72"/>
              </w:rPr>
            </w:pPr>
          </w:p>
        </w:tc>
      </w:tr>
      <w:tr w:rsidR="0032273A">
        <w:trPr>
          <w:trHeight w:val="2880"/>
        </w:trPr>
        <w:tc>
          <w:tcPr>
            <w:tcW w:w="1440" w:type="dxa"/>
            <w:tcBorders>
              <w:right w:val="single" w:sz="4" w:space="0" w:color="000000" w:themeColor="text1"/>
            </w:tcBorders>
          </w:tcPr>
          <w:p w:rsidR="0032273A" w:rsidRDefault="0032273A"/>
        </w:tc>
        <w:tc>
          <w:tcPr>
            <w:tcW w:w="2520" w:type="dxa"/>
            <w:tcBorders>
              <w:left w:val="single" w:sz="4" w:space="0" w:color="000000" w:themeColor="text1"/>
            </w:tcBorders>
            <w:vAlign w:val="center"/>
          </w:tcPr>
          <w:p w:rsidR="0032273A" w:rsidRDefault="0032273A">
            <w:pPr>
              <w:pStyle w:val="a5"/>
              <w:rPr>
                <w:color w:val="76923C" w:themeColor="accent3" w:themeShade="BF"/>
              </w:rPr>
            </w:pPr>
          </w:p>
        </w:tc>
      </w:tr>
    </w:tbl>
    <w:p w:rsidR="007D5A68" w:rsidRDefault="007D5A68" w:rsidP="007D5A68">
      <w:pPr>
        <w:rPr>
          <w:b/>
          <w:i/>
        </w:rPr>
      </w:pPr>
      <w:r w:rsidRPr="009D75C0">
        <w:rPr>
          <w:b/>
          <w:i/>
        </w:rPr>
        <w:t>Урок № 25 " Жизнедеяте</w:t>
      </w:r>
      <w:r>
        <w:rPr>
          <w:b/>
          <w:i/>
        </w:rPr>
        <w:t>льность организма и ее регуляци</w:t>
      </w:r>
      <w:r w:rsidRPr="009D75C0">
        <w:rPr>
          <w:b/>
          <w:i/>
        </w:rPr>
        <w:t>я</w:t>
      </w:r>
      <w:r>
        <w:rPr>
          <w:b/>
          <w:i/>
        </w:rPr>
        <w:t>. Нервная система.</w:t>
      </w:r>
      <w:r w:rsidRPr="009D75C0">
        <w:rPr>
          <w:b/>
          <w:i/>
        </w:rPr>
        <w:t>"</w:t>
      </w: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1.ФИО(полностью)                        </w:t>
      </w:r>
      <w:proofErr w:type="spellStart"/>
      <w:r>
        <w:rPr>
          <w:b/>
          <w:sz w:val="24"/>
          <w:szCs w:val="24"/>
        </w:rPr>
        <w:t>Лещук</w:t>
      </w:r>
      <w:proofErr w:type="spellEnd"/>
      <w:r>
        <w:rPr>
          <w:b/>
          <w:sz w:val="24"/>
          <w:szCs w:val="24"/>
        </w:rPr>
        <w:t xml:space="preserve"> Оксана Николаевна</w:t>
      </w: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место работы , должность        МБОУ Костинская ООШ, учитель биологии</w:t>
      </w: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                                   биология</w:t>
      </w: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класс                                           6</w:t>
      </w: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номер урока                              урок № 25</w:t>
      </w: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5. базовый учебник                      Биология 6 класс: учеб. для общеобразовательных</w:t>
      </w: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учреждений/ Н.И. Сонин. - 4 -е изд., М.: Дрофа, 2010</w:t>
      </w:r>
    </w:p>
    <w:p w:rsidR="007D5A68" w:rsidRDefault="007D5A68" w:rsidP="007D5A68">
      <w:r w:rsidRPr="009D75C0">
        <w:rPr>
          <w:b/>
          <w:i/>
        </w:rPr>
        <w:t>Цель урока:</w:t>
      </w:r>
      <w:r>
        <w:t xml:space="preserve"> организовать деятельность учащихся по изучению регуляции  процессов  жизнедеятельности организмов.</w:t>
      </w:r>
    </w:p>
    <w:p w:rsidR="007D5A68" w:rsidRPr="009D75C0" w:rsidRDefault="007D5A68" w:rsidP="007D5A68">
      <w:pPr>
        <w:rPr>
          <w:b/>
          <w:i/>
        </w:rPr>
      </w:pPr>
      <w:r w:rsidRPr="009D75C0">
        <w:rPr>
          <w:b/>
          <w:i/>
        </w:rPr>
        <w:t xml:space="preserve">Задачи: </w:t>
      </w: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обучающие- </w:t>
      </w:r>
      <w:r w:rsidRPr="00AB4CF5">
        <w:rPr>
          <w:sz w:val="24"/>
          <w:szCs w:val="24"/>
        </w:rPr>
        <w:t>определять</w:t>
      </w:r>
      <w:r>
        <w:rPr>
          <w:b/>
          <w:sz w:val="24"/>
          <w:szCs w:val="24"/>
        </w:rPr>
        <w:t xml:space="preserve"> </w:t>
      </w:r>
      <w:r w:rsidRPr="00AB4CF5">
        <w:rPr>
          <w:sz w:val="24"/>
          <w:szCs w:val="24"/>
        </w:rPr>
        <w:t>особенности поведения животных, выделять характерные признаки разных типов нервной системы</w:t>
      </w: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развивающие- </w:t>
      </w:r>
      <w:r w:rsidRPr="00AB4CF5">
        <w:rPr>
          <w:sz w:val="24"/>
          <w:szCs w:val="24"/>
        </w:rPr>
        <w:t>совершенствовать  умение  работать с различным источниками  информации ( учебник, биологический словарь</w:t>
      </w:r>
      <w:r w:rsidR="00AB4CF5" w:rsidRPr="00AB4CF5">
        <w:rPr>
          <w:sz w:val="24"/>
          <w:szCs w:val="24"/>
        </w:rPr>
        <w:t>),  продолжить развитие умения сравнивать различные точки зрения, отстаивать свою позицию</w:t>
      </w:r>
    </w:p>
    <w:p w:rsidR="00AB4CF5" w:rsidRDefault="00AB4CF5" w:rsidP="007D5A68">
      <w:pPr>
        <w:spacing w:after="0" w:line="240" w:lineRule="auto"/>
        <w:rPr>
          <w:b/>
          <w:sz w:val="24"/>
          <w:szCs w:val="24"/>
        </w:rPr>
      </w:pPr>
    </w:p>
    <w:p w:rsidR="00AB4CF5" w:rsidRDefault="007A0B23" w:rsidP="007D5A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воспитательные</w:t>
      </w:r>
      <w:r w:rsidR="00AB4CF5">
        <w:rPr>
          <w:b/>
          <w:sz w:val="24"/>
          <w:szCs w:val="24"/>
        </w:rPr>
        <w:t xml:space="preserve">- </w:t>
      </w:r>
      <w:r w:rsidR="00AB4CF5" w:rsidRPr="00AB4CF5">
        <w:rPr>
          <w:sz w:val="24"/>
          <w:szCs w:val="24"/>
        </w:rPr>
        <w:t xml:space="preserve">продолжить формирование интереса к предмету, знать основные правила  и принципы отношения к живой природе </w:t>
      </w:r>
    </w:p>
    <w:p w:rsidR="00AB4CF5" w:rsidRDefault="00AB4CF5" w:rsidP="007D5A68">
      <w:pPr>
        <w:spacing w:after="0" w:line="240" w:lineRule="auto"/>
        <w:rPr>
          <w:sz w:val="24"/>
          <w:szCs w:val="24"/>
        </w:rPr>
      </w:pPr>
    </w:p>
    <w:p w:rsidR="00AB4CF5" w:rsidRDefault="00AB4CF5" w:rsidP="00AB4CF5">
      <w:r w:rsidRPr="009D75C0">
        <w:rPr>
          <w:b/>
          <w:i/>
        </w:rPr>
        <w:t>Тип урока</w:t>
      </w:r>
      <w:r>
        <w:t>: открытие новых знаний</w:t>
      </w:r>
    </w:p>
    <w:p w:rsidR="00AB4CF5" w:rsidRDefault="00AB4CF5" w:rsidP="00AB4CF5">
      <w:r w:rsidRPr="009D75C0">
        <w:rPr>
          <w:b/>
          <w:i/>
        </w:rPr>
        <w:t>Форма работы учащихся</w:t>
      </w:r>
      <w:r>
        <w:t>: фронтальная, работа в парах, индивидуальная.</w:t>
      </w:r>
    </w:p>
    <w:p w:rsidR="00AB4CF5" w:rsidRDefault="00AB4CF5" w:rsidP="00AB4CF5">
      <w:pPr>
        <w:rPr>
          <w:sz w:val="24"/>
          <w:szCs w:val="24"/>
        </w:rPr>
      </w:pPr>
      <w:r w:rsidRPr="00E70DA3">
        <w:rPr>
          <w:b/>
          <w:i/>
          <w:sz w:val="24"/>
          <w:szCs w:val="24"/>
        </w:rPr>
        <w:t xml:space="preserve">Необходимое техническое оборудование: </w:t>
      </w:r>
      <w:r w:rsidRPr="00E70DA3">
        <w:rPr>
          <w:sz w:val="24"/>
          <w:szCs w:val="24"/>
        </w:rPr>
        <w:t xml:space="preserve">компьютеры, </w:t>
      </w:r>
      <w:proofErr w:type="spellStart"/>
      <w:r w:rsidRPr="00E70DA3">
        <w:rPr>
          <w:sz w:val="24"/>
          <w:szCs w:val="24"/>
        </w:rPr>
        <w:t>мультимедийный</w:t>
      </w:r>
      <w:proofErr w:type="spellEnd"/>
      <w:r w:rsidRPr="00E70DA3">
        <w:rPr>
          <w:sz w:val="24"/>
          <w:szCs w:val="24"/>
        </w:rPr>
        <w:t xml:space="preserve"> проектор, экран, карточки с заданиями и карточки рефлексии</w:t>
      </w:r>
    </w:p>
    <w:p w:rsidR="00AB4CF5" w:rsidRPr="00AB4CF5" w:rsidRDefault="00AB4CF5" w:rsidP="007D5A68">
      <w:pPr>
        <w:spacing w:after="0" w:line="240" w:lineRule="auto"/>
        <w:rPr>
          <w:sz w:val="24"/>
          <w:szCs w:val="24"/>
        </w:rPr>
      </w:pPr>
    </w:p>
    <w:p w:rsidR="007D5A68" w:rsidRPr="00AB4CF5" w:rsidRDefault="007D5A68" w:rsidP="007D5A68">
      <w:pPr>
        <w:spacing w:after="0" w:line="240" w:lineRule="auto"/>
        <w:rPr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99"/>
        <w:tblW w:w="0" w:type="auto"/>
        <w:tblLook w:val="04A0"/>
      </w:tblPr>
      <w:tblGrid>
        <w:gridCol w:w="2852"/>
        <w:gridCol w:w="5163"/>
        <w:gridCol w:w="4301"/>
        <w:gridCol w:w="2470"/>
      </w:tblGrid>
      <w:tr w:rsidR="004531BE" w:rsidTr="004531BE">
        <w:tc>
          <w:tcPr>
            <w:tcW w:w="2852" w:type="dxa"/>
          </w:tcPr>
          <w:p w:rsidR="004531BE" w:rsidRDefault="004531BE" w:rsidP="004531BE">
            <w:r>
              <w:lastRenderedPageBreak/>
              <w:t>Этапы урока</w:t>
            </w:r>
          </w:p>
        </w:tc>
        <w:tc>
          <w:tcPr>
            <w:tcW w:w="5163" w:type="dxa"/>
          </w:tcPr>
          <w:p w:rsidR="004531BE" w:rsidRDefault="004531BE" w:rsidP="004531BE">
            <w:r>
              <w:t>Деятельность учителя</w:t>
            </w:r>
          </w:p>
        </w:tc>
        <w:tc>
          <w:tcPr>
            <w:tcW w:w="4301" w:type="dxa"/>
          </w:tcPr>
          <w:p w:rsidR="004531BE" w:rsidRDefault="004531BE" w:rsidP="004531BE">
            <w:r>
              <w:t>Деятельность ученика</w:t>
            </w:r>
          </w:p>
        </w:tc>
        <w:tc>
          <w:tcPr>
            <w:tcW w:w="2470" w:type="dxa"/>
          </w:tcPr>
          <w:p w:rsidR="004531BE" w:rsidRDefault="004531BE" w:rsidP="004531BE">
            <w:r>
              <w:t>Название использованных ЭОР</w:t>
            </w:r>
          </w:p>
        </w:tc>
      </w:tr>
      <w:tr w:rsidR="004531BE" w:rsidTr="004531BE">
        <w:tc>
          <w:tcPr>
            <w:tcW w:w="2852" w:type="dxa"/>
          </w:tcPr>
          <w:p w:rsidR="004531BE" w:rsidRDefault="004531BE" w:rsidP="004531BE">
            <w:r>
              <w:rPr>
                <w:lang w:val="en-US"/>
              </w:rPr>
              <w:t>I</w:t>
            </w:r>
            <w:r>
              <w:t>.Организационный момент</w:t>
            </w:r>
          </w:p>
          <w:p w:rsidR="004531BE" w:rsidRPr="007A6904" w:rsidRDefault="004531BE" w:rsidP="004531BE">
            <w:r>
              <w:t>(1-2 мин)</w:t>
            </w:r>
          </w:p>
        </w:tc>
        <w:tc>
          <w:tcPr>
            <w:tcW w:w="5163" w:type="dxa"/>
          </w:tcPr>
          <w:p w:rsidR="004531BE" w:rsidRDefault="004531BE" w:rsidP="004531BE">
            <w:r>
              <w:t>Приветствует учащихся, создает доброжелательную рабочую атмосферу в классе, проверяет готовность рабочего места ученика.</w:t>
            </w:r>
          </w:p>
        </w:tc>
        <w:tc>
          <w:tcPr>
            <w:tcW w:w="4301" w:type="dxa"/>
          </w:tcPr>
          <w:p w:rsidR="004531BE" w:rsidRDefault="004531BE" w:rsidP="004531BE">
            <w:r>
              <w:t>Приветствуют учителя, проверяют готовность рабочего места, настраиваются на работу.</w:t>
            </w:r>
          </w:p>
        </w:tc>
        <w:tc>
          <w:tcPr>
            <w:tcW w:w="2470" w:type="dxa"/>
          </w:tcPr>
          <w:p w:rsidR="004531BE" w:rsidRDefault="004531BE" w:rsidP="004531BE"/>
        </w:tc>
      </w:tr>
      <w:tr w:rsidR="004531BE" w:rsidTr="004531BE">
        <w:tc>
          <w:tcPr>
            <w:tcW w:w="2852" w:type="dxa"/>
          </w:tcPr>
          <w:p w:rsidR="004531BE" w:rsidRPr="007A6904" w:rsidRDefault="004531BE" w:rsidP="004531BE">
            <w:r>
              <w:rPr>
                <w:lang w:val="en-US"/>
              </w:rPr>
              <w:t>II</w:t>
            </w:r>
            <w:r w:rsidRPr="007A6904">
              <w:t>.</w:t>
            </w:r>
            <w:r>
              <w:t>Мотивация к учебной деятельности.(5 мин)</w:t>
            </w:r>
          </w:p>
        </w:tc>
        <w:tc>
          <w:tcPr>
            <w:tcW w:w="5163" w:type="dxa"/>
          </w:tcPr>
          <w:p w:rsidR="004531BE" w:rsidRDefault="004531BE" w:rsidP="004531BE">
            <w:r>
              <w:t>Учитель на слайде показывает 2 изображения : диспетчера  за пультом управления и хирурга во время , проведения операции.</w:t>
            </w:r>
          </w:p>
          <w:p w:rsidR="004531BE" w:rsidRDefault="004531BE" w:rsidP="004531BE">
            <w:r>
              <w:t>Задание. Подберите  по 1 слову-ассоциации, которое характеризует эти  профессии.</w:t>
            </w:r>
          </w:p>
          <w:p w:rsidR="004531BE" w:rsidRDefault="004531BE" w:rsidP="004531BE">
            <w:r>
              <w:t>Люди  в этих профессиях ( диспетчер- пилот, хирург- пациент) тесно взаимосвязаны между собой, где любое изменение влечет за собой изменение поведения другого.  Так и в природе живые организмы тесно связаны с окружающей средой; любое изменение в окружающей среде тот час влияет на живые организмы , которые отвечают на него своей деятельностью( поведением).</w:t>
            </w:r>
          </w:p>
          <w:p w:rsidR="004531BE" w:rsidRDefault="004531BE" w:rsidP="004531BE">
            <w:r>
              <w:t>Запишите в тетради число и тему урока.</w:t>
            </w:r>
          </w:p>
          <w:p w:rsidR="004531BE" w:rsidRDefault="004531BE" w:rsidP="004531BE"/>
          <w:p w:rsidR="004531BE" w:rsidRDefault="004531BE" w:rsidP="004531BE"/>
          <w:p w:rsidR="004531BE" w:rsidRDefault="004531BE" w:rsidP="004531BE"/>
        </w:tc>
        <w:tc>
          <w:tcPr>
            <w:tcW w:w="4301" w:type="dxa"/>
          </w:tcPr>
          <w:p w:rsidR="004531BE" w:rsidRDefault="004531BE" w:rsidP="004531BE">
            <w:r>
              <w:t xml:space="preserve">Учащиеся пишут слова на выданных листах. </w:t>
            </w:r>
          </w:p>
          <w:p w:rsidR="004531BE" w:rsidRDefault="004531BE" w:rsidP="004531BE">
            <w:r>
              <w:t>Затем каждый выходит и прикрепляет свое слово на магнитную доску, составляется ассоциативный ряд ( приказ, управление, взаимодействие, единство, согласование, остановка, направление), который сравнивается с а. рядом, составленный учителем.</w:t>
            </w:r>
          </w:p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>
            <w:r>
              <w:t>Записывают число и тему урока.</w:t>
            </w:r>
          </w:p>
          <w:p w:rsidR="004531BE" w:rsidRDefault="004531BE" w:rsidP="004531BE"/>
        </w:tc>
        <w:tc>
          <w:tcPr>
            <w:tcW w:w="2470" w:type="dxa"/>
          </w:tcPr>
          <w:p w:rsidR="004531BE" w:rsidRDefault="004531BE" w:rsidP="004531BE">
            <w:r>
              <w:t>Слайд  №1</w:t>
            </w:r>
          </w:p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>
            <w:r>
              <w:t>Слайд №2</w:t>
            </w:r>
          </w:p>
        </w:tc>
      </w:tr>
      <w:tr w:rsidR="004531BE" w:rsidTr="004531BE">
        <w:trPr>
          <w:trHeight w:val="70"/>
        </w:trPr>
        <w:tc>
          <w:tcPr>
            <w:tcW w:w="2852" w:type="dxa"/>
          </w:tcPr>
          <w:p w:rsidR="004531BE" w:rsidRPr="000E3113" w:rsidRDefault="004531BE" w:rsidP="004531BE">
            <w:r>
              <w:rPr>
                <w:lang w:val="en-US"/>
              </w:rPr>
              <w:t xml:space="preserve">III. </w:t>
            </w:r>
            <w:r>
              <w:t>Открытие новых знаний.</w:t>
            </w:r>
          </w:p>
        </w:tc>
        <w:tc>
          <w:tcPr>
            <w:tcW w:w="5163" w:type="dxa"/>
          </w:tcPr>
          <w:p w:rsidR="004531BE" w:rsidRDefault="004531BE" w:rsidP="004531BE">
            <w:r>
              <w:t>На экране появляется слайд  (лиса и заяц).</w:t>
            </w:r>
          </w:p>
          <w:p w:rsidR="004531BE" w:rsidRDefault="004531BE" w:rsidP="004531BE">
            <w:r>
              <w:t>Скажите как изменится поведение зайца при появлении лисы.</w:t>
            </w:r>
          </w:p>
          <w:p w:rsidR="004531BE" w:rsidRDefault="004531BE" w:rsidP="004531BE">
            <w:r>
              <w:t>Простейшие- представители живых организмов, значит они тоже способны к регуляции своих процессов. Найдите  в тексте учебника примеры, доказывающие это.</w:t>
            </w:r>
          </w:p>
          <w:p w:rsidR="004531BE" w:rsidRDefault="004531BE" w:rsidP="004531BE">
            <w:r>
              <w:t>В ходе эволюции процессы регуляции и координации усложнялись, совершенствовались и работу всех органов , их связь с окружающей средой у сложноорганизованных животных регулируют нервная и эндокринная системы. найдите в тексте учебника у кого впервые появилась нервная система, каковы ее особенности, рассмотрите рис.115</w:t>
            </w:r>
          </w:p>
          <w:p w:rsidR="004531BE" w:rsidRDefault="004531BE" w:rsidP="004531BE">
            <w:r>
              <w:lastRenderedPageBreak/>
              <w:t xml:space="preserve">На доске учитель пишет название схемы  </w:t>
            </w:r>
          </w:p>
          <w:p w:rsidR="004531BE" w:rsidRDefault="004531BE" w:rsidP="004531BE">
            <w:r>
              <w:t>" Типы нервной системы", которая будет заполняться  по ходу изучения нового материала.</w:t>
            </w:r>
          </w:p>
          <w:p w:rsidR="004531BE" w:rsidRDefault="004531BE" w:rsidP="004531BE">
            <w:r>
              <w:t>Как вы думаете откуда взялось такое название? опишите, что произойдет с гидрой если  ей нанести укол, прикоснувшись к щупальцу.</w:t>
            </w:r>
          </w:p>
          <w:p w:rsidR="004531BE" w:rsidRDefault="004531BE" w:rsidP="004531BE">
            <w:r>
              <w:t>Ребята такое поведение называется рефлексом. Запишите себе определение в тетрадь.</w:t>
            </w:r>
          </w:p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>
            <w:r>
              <w:t>Как вы думаете могут быть рефлексы у инфузории-туфельки?</w:t>
            </w:r>
          </w:p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>
            <w:r>
              <w:t>На экране появляются рисунки -схемы нервной системы дождевого червя, моллюска, рака. Посмотрите и скажите  какие отличия в строении нервной системы вы видите.</w:t>
            </w:r>
          </w:p>
          <w:p w:rsidR="004531BE" w:rsidRDefault="004531BE" w:rsidP="004531BE"/>
          <w:p w:rsidR="004531BE" w:rsidRDefault="004531BE" w:rsidP="004531BE">
            <w:r>
              <w:rPr>
                <w:rFonts w:ascii="Georgia" w:hAnsi="Georgia"/>
                <w:color w:val="2A423C"/>
                <w:shd w:val="clear" w:color="auto" w:fill="FFFFFF"/>
              </w:rPr>
              <w:t>Попробуйте сами составить вопросы на основе текста учебника</w:t>
            </w:r>
          </w:p>
          <w:p w:rsidR="004531BE" w:rsidRDefault="004531BE" w:rsidP="004531BE"/>
        </w:tc>
        <w:tc>
          <w:tcPr>
            <w:tcW w:w="4301" w:type="dxa"/>
          </w:tcPr>
          <w:p w:rsidR="004531BE" w:rsidRDefault="004531BE" w:rsidP="004531BE">
            <w:r>
              <w:lastRenderedPageBreak/>
              <w:t>Делают предположения, согласно составленного ассоциативного ряда.</w:t>
            </w:r>
          </w:p>
          <w:p w:rsidR="004531BE" w:rsidRDefault="004531BE" w:rsidP="004531BE"/>
          <w:p w:rsidR="004531BE" w:rsidRDefault="004531BE" w:rsidP="004531BE">
            <w:r>
              <w:t>Работают с текстом учебника. Находят примеры.</w:t>
            </w:r>
          </w:p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>
            <w:r>
              <w:t xml:space="preserve">Находят ответ в учебнике( диффузная нервная </w:t>
            </w:r>
            <w:proofErr w:type="spellStart"/>
            <w:r>
              <w:t>система-кишечнополостные</w:t>
            </w:r>
            <w:proofErr w:type="spellEnd"/>
            <w:r>
              <w:t>)</w:t>
            </w:r>
          </w:p>
          <w:p w:rsidR="004531BE" w:rsidRDefault="004531BE" w:rsidP="004531BE"/>
          <w:p w:rsidR="004531BE" w:rsidRDefault="004531BE" w:rsidP="004531BE"/>
          <w:p w:rsidR="004531BE" w:rsidRDefault="004531BE" w:rsidP="004531BE">
            <w:r>
              <w:t>Учащиеся переносят схему себе в тетрадь, в которой заполняется  1 графа.</w:t>
            </w:r>
          </w:p>
          <w:p w:rsidR="004531BE" w:rsidRDefault="004531BE" w:rsidP="004531BE">
            <w:pPr>
              <w:rPr>
                <w:rFonts w:ascii="Georgia" w:hAnsi="Georgia"/>
                <w:color w:val="2A423C"/>
                <w:shd w:val="clear" w:color="auto" w:fill="FFFFFF"/>
              </w:rPr>
            </w:pPr>
            <w:r w:rsidRPr="00BF6EA8">
              <w:rPr>
                <w:rFonts w:ascii="Georgia" w:hAnsi="Georgia"/>
                <w:color w:val="2A423C"/>
                <w:shd w:val="clear" w:color="auto" w:fill="FFFFFF"/>
              </w:rPr>
              <w:t>Нервная система гидры состоит из клеток, которые соединяясь своими отростками как сетью, опутывают все ее тело. Гидра сожмется в комок.</w:t>
            </w: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  <w:r>
              <w:t>Записывают определение.</w:t>
            </w:r>
            <w:r w:rsidRPr="006E06B0">
              <w:rPr>
                <w:rFonts w:ascii="Georgia" w:hAnsi="Georgia"/>
                <w:color w:val="2A423C"/>
                <w:u w:val="words"/>
                <w:shd w:val="clear" w:color="auto" w:fill="FFFFFF"/>
              </w:rPr>
              <w:t xml:space="preserve"> РЕФЛЕКС</w:t>
            </w:r>
            <w:r w:rsidRPr="00B06638"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  <w:t>-это адекватная реакция организма на раздражение, осуществляемая при посредстве нервной системы.</w:t>
            </w: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  <w:r w:rsidRPr="00B06638"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  <w:t>Нет, т.к. это одноклеточные организмы, у них нет нервной системы, а без нее нет рефлекса</w:t>
            </w: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  <w:t>Если возникают затруднения обращаются к тексту учебника, где находят название второго типа нервной системы ( узловой) и  третьего типа ( нервная трубка) вносят их  в схему.</w:t>
            </w: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</w:p>
          <w:p w:rsidR="004531BE" w:rsidRPr="00EA2AD2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  <w:r w:rsidRPr="006E06B0">
              <w:rPr>
                <w:rFonts w:ascii="Georgia" w:hAnsi="Georgia"/>
                <w:color w:val="2A423C"/>
                <w:u w:val="words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  <w:t>составляют вопросы</w:t>
            </w:r>
            <w:r w:rsidRPr="00EA2AD2"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  <w:t>, задают их друг другу,</w:t>
            </w:r>
          </w:p>
          <w:p w:rsidR="004531BE" w:rsidRPr="00EA2AD2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  <w:r w:rsidRPr="00EA2AD2"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  <w:t>( работают в парах)</w:t>
            </w: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</w:p>
          <w:p w:rsidR="004531BE" w:rsidRDefault="004531BE" w:rsidP="004531BE">
            <w:pPr>
              <w:rPr>
                <w:rFonts w:ascii="Georgia" w:hAnsi="Georgia"/>
                <w:color w:val="2A423C"/>
                <w:sz w:val="20"/>
                <w:szCs w:val="20"/>
                <w:shd w:val="clear" w:color="auto" w:fill="FFFFFF"/>
              </w:rPr>
            </w:pPr>
          </w:p>
          <w:p w:rsidR="004531BE" w:rsidRPr="00B06638" w:rsidRDefault="004531BE" w:rsidP="004531BE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</w:tcPr>
          <w:p w:rsidR="004531BE" w:rsidRDefault="004531BE" w:rsidP="004531BE">
            <w:r>
              <w:lastRenderedPageBreak/>
              <w:t>Слайд №4</w:t>
            </w:r>
          </w:p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>
            <w:r>
              <w:t>Слайд №6</w:t>
            </w:r>
          </w:p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>
            <w:r>
              <w:t>Слайд №7</w:t>
            </w:r>
          </w:p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>
            <w:r>
              <w:t>Слайд №8,9,10,11</w:t>
            </w:r>
          </w:p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</w:tc>
      </w:tr>
      <w:tr w:rsidR="004531BE" w:rsidTr="004531BE">
        <w:tc>
          <w:tcPr>
            <w:tcW w:w="2852" w:type="dxa"/>
          </w:tcPr>
          <w:p w:rsidR="004531BE" w:rsidRPr="00234E17" w:rsidRDefault="004531BE" w:rsidP="004531BE">
            <w:r>
              <w:rPr>
                <w:lang w:val="en-US"/>
              </w:rPr>
              <w:lastRenderedPageBreak/>
              <w:t>IV</w:t>
            </w:r>
            <w:r w:rsidRPr="00234E17">
              <w:t>.</w:t>
            </w:r>
            <w:r>
              <w:t xml:space="preserve"> Первичное закрепление приобретенных  знаний с использованием </w:t>
            </w:r>
            <w:r>
              <w:lastRenderedPageBreak/>
              <w:t>технологии" 1 ученик-1 компьютер"</w:t>
            </w:r>
          </w:p>
        </w:tc>
        <w:tc>
          <w:tcPr>
            <w:tcW w:w="5163" w:type="dxa"/>
          </w:tcPr>
          <w:p w:rsidR="004531BE" w:rsidRDefault="004531BE" w:rsidP="004531BE">
            <w:r>
              <w:lastRenderedPageBreak/>
              <w:t>1.выполните интерактивное  задание"нервная система"</w:t>
            </w:r>
          </w:p>
          <w:p w:rsidR="004531BE" w:rsidRDefault="00FB00BD" w:rsidP="004531BE">
            <w:hyperlink r:id="rId6" w:history="1">
              <w:r w:rsidR="004531BE" w:rsidRPr="004531BE">
                <w:rPr>
                  <w:rStyle w:val="a4"/>
                </w:rPr>
                <w:t>http://learningapps.org/display?v=p2ywrdan3</w:t>
              </w:r>
            </w:hyperlink>
            <w:r w:rsidR="004531BE">
              <w:t xml:space="preserve"> </w:t>
            </w:r>
          </w:p>
        </w:tc>
        <w:tc>
          <w:tcPr>
            <w:tcW w:w="4301" w:type="dxa"/>
          </w:tcPr>
          <w:p w:rsidR="004531BE" w:rsidRDefault="004531BE" w:rsidP="004531BE">
            <w:r>
              <w:t>Учащиеся выполняют задание на компьютерах.</w:t>
            </w:r>
          </w:p>
        </w:tc>
        <w:tc>
          <w:tcPr>
            <w:tcW w:w="2470" w:type="dxa"/>
          </w:tcPr>
          <w:p w:rsidR="004531BE" w:rsidRDefault="004531BE" w:rsidP="004531BE">
            <w:r>
              <w:t>Слайд ( ответ)№12</w:t>
            </w:r>
          </w:p>
          <w:p w:rsidR="004531BE" w:rsidRDefault="004531BE" w:rsidP="004531BE"/>
          <w:p w:rsidR="004531BE" w:rsidRDefault="004531BE" w:rsidP="004531BE"/>
          <w:p w:rsidR="004531BE" w:rsidRDefault="004531BE" w:rsidP="004531BE"/>
          <w:p w:rsidR="004531BE" w:rsidRDefault="004531BE" w:rsidP="004531BE"/>
        </w:tc>
      </w:tr>
      <w:tr w:rsidR="004531BE" w:rsidTr="004531BE">
        <w:tc>
          <w:tcPr>
            <w:tcW w:w="2852" w:type="dxa"/>
          </w:tcPr>
          <w:p w:rsidR="004531BE" w:rsidRPr="00EA2AD2" w:rsidRDefault="004531BE" w:rsidP="004531BE">
            <w:r>
              <w:rPr>
                <w:lang w:val="en-US"/>
              </w:rPr>
              <w:lastRenderedPageBreak/>
              <w:t>V</w:t>
            </w:r>
            <w:r w:rsidRPr="00EA2AD2">
              <w:t>.</w:t>
            </w:r>
            <w:r w:rsidRPr="00EA2AD2">
              <w:rPr>
                <w:sz w:val="24"/>
                <w:szCs w:val="24"/>
              </w:rPr>
              <w:t xml:space="preserve"> Первичное закрепление с проговариванием во внешней речи</w:t>
            </w:r>
          </w:p>
        </w:tc>
        <w:tc>
          <w:tcPr>
            <w:tcW w:w="5163" w:type="dxa"/>
          </w:tcPr>
          <w:p w:rsidR="004531BE" w:rsidRDefault="004531BE" w:rsidP="004531BE">
            <w:r w:rsidRPr="00EA2AD2">
              <w:t>1</w:t>
            </w:r>
            <w:r>
              <w:t>.Перечислите отделы нервной системы дождевого червя</w:t>
            </w:r>
          </w:p>
          <w:p w:rsidR="004531BE" w:rsidRDefault="004531BE" w:rsidP="004531BE">
            <w:r>
              <w:t>2.Лабораторная работа. " Изучение ответной реакции животных на раздражение"</w:t>
            </w:r>
          </w:p>
          <w:p w:rsidR="004531BE" w:rsidRDefault="004531BE" w:rsidP="004531BE">
            <w:r>
              <w:t>Задачи: пронаблюдать ответную реакцию дождевого червя на раздражитель, сделать вывод.</w:t>
            </w:r>
          </w:p>
          <w:p w:rsidR="004531BE" w:rsidRPr="00EA2AD2" w:rsidRDefault="004531BE" w:rsidP="004531BE">
            <w:r>
              <w:t>На экране  отображается карточка- инструкция по выполнению л. работы.</w:t>
            </w:r>
          </w:p>
        </w:tc>
        <w:tc>
          <w:tcPr>
            <w:tcW w:w="4301" w:type="dxa"/>
          </w:tcPr>
          <w:p w:rsidR="004531BE" w:rsidRDefault="004531BE" w:rsidP="004531BE">
            <w:r>
              <w:t>Слушают отвечающих, помогают формулировать ответы.</w:t>
            </w:r>
          </w:p>
          <w:p w:rsidR="004531BE" w:rsidRDefault="004531BE" w:rsidP="004531BE">
            <w:r>
              <w:t>По инструкции учащиеся выполняют работу в тетради.</w:t>
            </w:r>
          </w:p>
        </w:tc>
        <w:tc>
          <w:tcPr>
            <w:tcW w:w="2470" w:type="dxa"/>
          </w:tcPr>
          <w:p w:rsidR="004531BE" w:rsidRDefault="004531BE" w:rsidP="004531BE"/>
          <w:p w:rsidR="004531BE" w:rsidRDefault="004531BE" w:rsidP="004531BE"/>
          <w:p w:rsidR="004531BE" w:rsidRDefault="004531BE" w:rsidP="004531BE">
            <w:r>
              <w:t>Слайд №</w:t>
            </w:r>
            <w:r w:rsidR="00006F53">
              <w:t>14</w:t>
            </w:r>
          </w:p>
        </w:tc>
      </w:tr>
      <w:tr w:rsidR="004531BE" w:rsidTr="004531BE">
        <w:tc>
          <w:tcPr>
            <w:tcW w:w="2852" w:type="dxa"/>
          </w:tcPr>
          <w:p w:rsidR="004531BE" w:rsidRPr="004A1C1C" w:rsidRDefault="004531BE" w:rsidP="004531BE">
            <w:r>
              <w:rPr>
                <w:lang w:val="en-US"/>
              </w:rPr>
              <w:t xml:space="preserve">VI. </w:t>
            </w:r>
            <w:r>
              <w:t>Рефлексия.</w:t>
            </w:r>
          </w:p>
        </w:tc>
        <w:tc>
          <w:tcPr>
            <w:tcW w:w="5163" w:type="dxa"/>
          </w:tcPr>
          <w:p w:rsidR="004531BE" w:rsidRPr="00EA2AD2" w:rsidRDefault="004531BE" w:rsidP="004531BE"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E7EDF7"/>
              </w:rPr>
              <w:t>Ученики по кругу высказываются одним предложением, выбирая начало фразы из рефлексивного экрана .</w:t>
            </w:r>
          </w:p>
        </w:tc>
        <w:tc>
          <w:tcPr>
            <w:tcW w:w="4301" w:type="dxa"/>
          </w:tcPr>
          <w:p w:rsidR="004531BE" w:rsidRDefault="004531BE" w:rsidP="004531BE"/>
        </w:tc>
        <w:tc>
          <w:tcPr>
            <w:tcW w:w="2470" w:type="dxa"/>
          </w:tcPr>
          <w:p w:rsidR="004531BE" w:rsidRDefault="004531BE" w:rsidP="004531BE">
            <w:proofErr w:type="spellStart"/>
            <w:r>
              <w:t>Слайд№</w:t>
            </w:r>
            <w:proofErr w:type="spellEnd"/>
            <w:r>
              <w:t xml:space="preserve"> 19</w:t>
            </w:r>
          </w:p>
        </w:tc>
      </w:tr>
      <w:tr w:rsidR="004531BE" w:rsidTr="004531BE">
        <w:tc>
          <w:tcPr>
            <w:tcW w:w="2852" w:type="dxa"/>
          </w:tcPr>
          <w:p w:rsidR="004531BE" w:rsidRPr="004A1C1C" w:rsidRDefault="004531BE" w:rsidP="004531BE">
            <w:r>
              <w:rPr>
                <w:lang w:val="en-US"/>
              </w:rPr>
              <w:t>VII.</w:t>
            </w:r>
            <w:r>
              <w:t xml:space="preserve"> Домашнее задание.</w:t>
            </w:r>
          </w:p>
        </w:tc>
        <w:tc>
          <w:tcPr>
            <w:tcW w:w="5163" w:type="dxa"/>
          </w:tcPr>
          <w:p w:rsidR="004531BE" w:rsidRDefault="004531BE" w:rsidP="004531BE">
            <w:r>
              <w:t>На слайде отображается задание на дом.</w:t>
            </w:r>
          </w:p>
        </w:tc>
        <w:tc>
          <w:tcPr>
            <w:tcW w:w="4301" w:type="dxa"/>
          </w:tcPr>
          <w:p w:rsidR="004531BE" w:rsidRDefault="004531BE" w:rsidP="004531BE">
            <w:r>
              <w:t>Учащиеся записывают задание в дневник.</w:t>
            </w:r>
          </w:p>
        </w:tc>
        <w:tc>
          <w:tcPr>
            <w:tcW w:w="2470" w:type="dxa"/>
          </w:tcPr>
          <w:p w:rsidR="004531BE" w:rsidRDefault="004531BE" w:rsidP="004531BE">
            <w:r>
              <w:t>Слайд № 20</w:t>
            </w:r>
          </w:p>
        </w:tc>
      </w:tr>
    </w:tbl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7" w:rightFromText="187" w:vertAnchor="page" w:horzAnchor="margin" w:tblpXSpec="center" w:tblpY="8341"/>
        <w:tblW w:w="2038" w:type="pct"/>
        <w:tblLook w:val="04A0"/>
      </w:tblPr>
      <w:tblGrid>
        <w:gridCol w:w="6027"/>
      </w:tblGrid>
      <w:tr w:rsidR="004531BE" w:rsidTr="004531BE">
        <w:trPr>
          <w:trHeight w:val="615"/>
        </w:trPr>
        <w:tc>
          <w:tcPr>
            <w:tcW w:w="0" w:type="auto"/>
          </w:tcPr>
          <w:p w:rsidR="004531BE" w:rsidRDefault="004531BE" w:rsidP="004531BE">
            <w:pPr>
              <w:pStyle w:val="a5"/>
              <w:rPr>
                <w:b/>
                <w:bCs/>
                <w:caps/>
                <w:sz w:val="72"/>
                <w:szCs w:val="72"/>
              </w:rPr>
            </w:pPr>
          </w:p>
        </w:tc>
      </w:tr>
      <w:tr w:rsidR="004531BE" w:rsidTr="004531BE">
        <w:trPr>
          <w:trHeight w:val="191"/>
        </w:trPr>
        <w:tc>
          <w:tcPr>
            <w:tcW w:w="0" w:type="auto"/>
          </w:tcPr>
          <w:p w:rsidR="004531BE" w:rsidRDefault="004531BE" w:rsidP="004531BE">
            <w:pPr>
              <w:pStyle w:val="a5"/>
              <w:rPr>
                <w:color w:val="7F7F7F" w:themeColor="background1" w:themeShade="7F"/>
              </w:rPr>
            </w:pPr>
          </w:p>
        </w:tc>
      </w:tr>
    </w:tbl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7D5A68" w:rsidRDefault="007D5A68" w:rsidP="007D5A68">
      <w:pPr>
        <w:spacing w:after="0" w:line="240" w:lineRule="auto"/>
        <w:rPr>
          <w:b/>
          <w:sz w:val="24"/>
          <w:szCs w:val="24"/>
        </w:rPr>
      </w:pPr>
    </w:p>
    <w:p w:rsidR="0032273A" w:rsidRDefault="0032273A"/>
    <w:p w:rsidR="0032273A" w:rsidRDefault="0032273A"/>
    <w:p w:rsidR="0032273A" w:rsidRDefault="0032273A"/>
    <w:p w:rsidR="0032273A" w:rsidRDefault="0032273A">
      <w:r>
        <w:br w:type="page"/>
      </w:r>
    </w:p>
    <w:p w:rsidR="0032273A" w:rsidRDefault="0032273A"/>
    <w:p w:rsidR="00D65814" w:rsidRDefault="00006F53"/>
    <w:sectPr w:rsidR="00D65814" w:rsidSect="007A6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7C" w:rsidRDefault="00B51F7C" w:rsidP="0032273A">
      <w:pPr>
        <w:spacing w:after="0" w:line="240" w:lineRule="auto"/>
      </w:pPr>
      <w:r>
        <w:separator/>
      </w:r>
    </w:p>
  </w:endnote>
  <w:endnote w:type="continuationSeparator" w:id="1">
    <w:p w:rsidR="00B51F7C" w:rsidRDefault="00B51F7C" w:rsidP="0032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7C" w:rsidRDefault="00B51F7C" w:rsidP="0032273A">
      <w:pPr>
        <w:spacing w:after="0" w:line="240" w:lineRule="auto"/>
      </w:pPr>
      <w:r>
        <w:separator/>
      </w:r>
    </w:p>
  </w:footnote>
  <w:footnote w:type="continuationSeparator" w:id="1">
    <w:p w:rsidR="00B51F7C" w:rsidRDefault="00B51F7C" w:rsidP="00322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A6904"/>
    <w:rsid w:val="00006F53"/>
    <w:rsid w:val="00084FBC"/>
    <w:rsid w:val="000E3113"/>
    <w:rsid w:val="00144918"/>
    <w:rsid w:val="001E29B6"/>
    <w:rsid w:val="00234E17"/>
    <w:rsid w:val="003030FB"/>
    <w:rsid w:val="0032273A"/>
    <w:rsid w:val="003E1ECA"/>
    <w:rsid w:val="004531BE"/>
    <w:rsid w:val="004A1C1C"/>
    <w:rsid w:val="005D3991"/>
    <w:rsid w:val="00617D74"/>
    <w:rsid w:val="00706B2E"/>
    <w:rsid w:val="00744289"/>
    <w:rsid w:val="007A0B23"/>
    <w:rsid w:val="007A6904"/>
    <w:rsid w:val="007D5A68"/>
    <w:rsid w:val="00AB4CF5"/>
    <w:rsid w:val="00B06638"/>
    <w:rsid w:val="00B51F7C"/>
    <w:rsid w:val="00BF6EA8"/>
    <w:rsid w:val="00C32880"/>
    <w:rsid w:val="00CB64CE"/>
    <w:rsid w:val="00E80A57"/>
    <w:rsid w:val="00EA2AD2"/>
    <w:rsid w:val="00EA6953"/>
    <w:rsid w:val="00FB00BD"/>
    <w:rsid w:val="00FB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AD2"/>
    <w:rPr>
      <w:color w:val="0000FF"/>
      <w:u w:val="single"/>
    </w:rPr>
  </w:style>
  <w:style w:type="paragraph" w:styleId="a5">
    <w:name w:val="No Spacing"/>
    <w:link w:val="a6"/>
    <w:uiPriority w:val="1"/>
    <w:qFormat/>
    <w:rsid w:val="0032273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32273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32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2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273A"/>
  </w:style>
  <w:style w:type="paragraph" w:styleId="ab">
    <w:name w:val="footer"/>
    <w:basedOn w:val="a"/>
    <w:link w:val="ac"/>
    <w:uiPriority w:val="99"/>
    <w:unhideWhenUsed/>
    <w:rsid w:val="0032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273A"/>
  </w:style>
  <w:style w:type="character" w:styleId="ad">
    <w:name w:val="FollowedHyperlink"/>
    <w:basedOn w:val="a0"/>
    <w:uiPriority w:val="99"/>
    <w:semiHidden/>
    <w:unhideWhenUsed/>
    <w:rsid w:val="00006F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ingapps.org/display?v=p2ywrdan3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6</cp:revision>
  <cp:lastPrinted>2014-03-02T16:31:00Z</cp:lastPrinted>
  <dcterms:created xsi:type="dcterms:W3CDTF">2014-02-19T14:48:00Z</dcterms:created>
  <dcterms:modified xsi:type="dcterms:W3CDTF">2014-03-10T13:37:00Z</dcterms:modified>
</cp:coreProperties>
</file>