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55" w:rsidRPr="00345637" w:rsidRDefault="00B67B55" w:rsidP="00182384">
      <w:pPr>
        <w:jc w:val="center"/>
        <w:rPr>
          <w:b/>
          <w:sz w:val="28"/>
          <w:szCs w:val="28"/>
        </w:rPr>
      </w:pPr>
      <w:r w:rsidRPr="00345637">
        <w:rPr>
          <w:b/>
          <w:sz w:val="28"/>
          <w:szCs w:val="28"/>
        </w:rPr>
        <w:t>Программа</w:t>
      </w:r>
    </w:p>
    <w:p w:rsidR="00B67B55" w:rsidRDefault="00B67B55" w:rsidP="00182384">
      <w:pPr>
        <w:jc w:val="center"/>
        <w:rPr>
          <w:b/>
          <w:sz w:val="28"/>
          <w:szCs w:val="28"/>
        </w:rPr>
      </w:pPr>
      <w:r w:rsidRPr="00BA4844">
        <w:rPr>
          <w:b/>
          <w:sz w:val="28"/>
          <w:szCs w:val="28"/>
        </w:rPr>
        <w:t>элективного курса</w:t>
      </w:r>
    </w:p>
    <w:p w:rsidR="00B67B55" w:rsidRPr="00BA4844" w:rsidRDefault="00B67B55" w:rsidP="00182384">
      <w:pPr>
        <w:jc w:val="center"/>
        <w:rPr>
          <w:b/>
          <w:sz w:val="28"/>
          <w:szCs w:val="28"/>
        </w:rPr>
      </w:pPr>
    </w:p>
    <w:p w:rsidR="00B67B55" w:rsidRPr="00A83416" w:rsidRDefault="00B67B55" w:rsidP="00182384">
      <w:pPr>
        <w:jc w:val="center"/>
        <w:rPr>
          <w:b/>
          <w:i/>
          <w:sz w:val="28"/>
          <w:szCs w:val="28"/>
        </w:rPr>
      </w:pPr>
      <w:r w:rsidRPr="00A83416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Методы р</w:t>
      </w:r>
      <w:r w:rsidRPr="00A83416">
        <w:rPr>
          <w:b/>
          <w:i/>
          <w:sz w:val="28"/>
          <w:szCs w:val="28"/>
        </w:rPr>
        <w:t>ешения</w:t>
      </w:r>
      <w:r>
        <w:rPr>
          <w:b/>
          <w:i/>
          <w:sz w:val="28"/>
          <w:szCs w:val="28"/>
        </w:rPr>
        <w:t xml:space="preserve"> нестандартных</w:t>
      </w:r>
      <w:r w:rsidRPr="00A83416">
        <w:rPr>
          <w:b/>
          <w:i/>
          <w:sz w:val="28"/>
          <w:szCs w:val="28"/>
        </w:rPr>
        <w:t xml:space="preserve"> уравнений и неравенств»</w:t>
      </w:r>
    </w:p>
    <w:p w:rsidR="00B67B55" w:rsidRPr="00E933FA" w:rsidRDefault="00B67B55" w:rsidP="00182384">
      <w:pPr>
        <w:pStyle w:val="4"/>
        <w:ind w:left="5664" w:firstLine="708"/>
        <w:jc w:val="left"/>
        <w:rPr>
          <w:b w:val="0"/>
          <w:i/>
        </w:rPr>
      </w:pPr>
      <w:r w:rsidRPr="00E933FA">
        <w:rPr>
          <w:b w:val="0"/>
          <w:i/>
        </w:rPr>
        <w:t>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</w:t>
      </w:r>
    </w:p>
    <w:p w:rsidR="00B67B55" w:rsidRPr="00E933FA" w:rsidRDefault="00B67B55" w:rsidP="00182384">
      <w:pPr>
        <w:pStyle w:val="4"/>
        <w:jc w:val="right"/>
        <w:rPr>
          <w:b w:val="0"/>
          <w:i/>
        </w:rPr>
      </w:pPr>
      <w:r w:rsidRPr="00E933FA">
        <w:rPr>
          <w:b w:val="0"/>
          <w:i/>
        </w:rPr>
        <w:t>Д. Пойа</w:t>
      </w:r>
    </w:p>
    <w:p w:rsidR="00B67B55" w:rsidRPr="0082456D" w:rsidRDefault="00B67B55" w:rsidP="00182384">
      <w:pPr>
        <w:jc w:val="center"/>
        <w:rPr>
          <w:i/>
          <w:sz w:val="28"/>
          <w:szCs w:val="28"/>
        </w:rPr>
      </w:pPr>
    </w:p>
    <w:p w:rsidR="00B67B55" w:rsidRDefault="00B67B55" w:rsidP="00182384">
      <w:pPr>
        <w:jc w:val="center"/>
        <w:rPr>
          <w:b/>
          <w:sz w:val="28"/>
          <w:szCs w:val="28"/>
        </w:rPr>
      </w:pPr>
      <w:r w:rsidRPr="0082456D">
        <w:rPr>
          <w:b/>
          <w:sz w:val="28"/>
          <w:szCs w:val="28"/>
        </w:rPr>
        <w:t>Пояснительная записка</w:t>
      </w:r>
    </w:p>
    <w:p w:rsidR="00B67B55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Предлагаемый элективный курс поддерживает на должном уровне изучение </w:t>
      </w:r>
    </w:p>
    <w:p w:rsidR="00B67B55" w:rsidRPr="001B2481" w:rsidRDefault="00B67B55" w:rsidP="00182384">
      <w:pPr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одного из основных школьных предметов и может с успехом использоваться в  классах любого профиля. Курс предназначен для учащихся 11 классов и рассчитан на 34 часа. 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 Среди школьных предметов математика занимает совершенно особое место,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Следование математической логике может помочь при решении разного рода «нематематических» проблем, например, в рассуждениях касающихся философии, политики </w:t>
      </w:r>
      <w:r>
        <w:rPr>
          <w:spacing w:val="-2"/>
          <w:sz w:val="28"/>
          <w:szCs w:val="28"/>
        </w:rPr>
        <w:t>и даже обыденной жизни.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Знания и умения, выработанные</w:t>
      </w:r>
      <w:r w:rsidRPr="001B2481">
        <w:rPr>
          <w:spacing w:val="-2"/>
          <w:sz w:val="28"/>
          <w:szCs w:val="28"/>
        </w:rPr>
        <w:t xml:space="preserve"> на уроках математики,</w:t>
      </w:r>
      <w:r>
        <w:rPr>
          <w:spacing w:val="-2"/>
          <w:sz w:val="28"/>
          <w:szCs w:val="28"/>
        </w:rPr>
        <w:t xml:space="preserve"> необходимы и при изучении </w:t>
      </w:r>
      <w:r w:rsidRPr="001B2481">
        <w:rPr>
          <w:spacing w:val="-2"/>
          <w:sz w:val="28"/>
          <w:szCs w:val="28"/>
        </w:rPr>
        <w:t xml:space="preserve"> други</w:t>
      </w:r>
      <w:r>
        <w:rPr>
          <w:spacing w:val="-2"/>
          <w:sz w:val="28"/>
          <w:szCs w:val="28"/>
        </w:rPr>
        <w:t>х школьных предметов</w:t>
      </w:r>
      <w:r w:rsidRPr="001B2481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где используется</w:t>
      </w:r>
      <w:r w:rsidRPr="001B2481">
        <w:rPr>
          <w:spacing w:val="-2"/>
          <w:sz w:val="28"/>
          <w:szCs w:val="28"/>
        </w:rPr>
        <w:t xml:space="preserve"> аппарат этой науки.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Элективные курсы по математике позволяют, не выходя за рамки учебной нагрузки, развивать содержание базового курса, перейти на более высокий уровень</w:t>
      </w:r>
      <w:r>
        <w:rPr>
          <w:spacing w:val="-2"/>
          <w:sz w:val="28"/>
          <w:szCs w:val="28"/>
        </w:rPr>
        <w:t xml:space="preserve"> знаний, получить дополнительные навыки, необходимые при сдаче </w:t>
      </w:r>
      <w:r w:rsidRPr="001B2481">
        <w:rPr>
          <w:spacing w:val="-2"/>
          <w:sz w:val="28"/>
          <w:szCs w:val="28"/>
        </w:rPr>
        <w:t xml:space="preserve"> ЕГЭ,</w:t>
      </w:r>
      <w:r>
        <w:rPr>
          <w:spacing w:val="-2"/>
          <w:sz w:val="28"/>
          <w:szCs w:val="28"/>
        </w:rPr>
        <w:t xml:space="preserve"> а также помогают</w:t>
      </w:r>
      <w:r w:rsidRPr="001B2481">
        <w:rPr>
          <w:spacing w:val="-2"/>
          <w:sz w:val="28"/>
          <w:szCs w:val="28"/>
        </w:rPr>
        <w:t xml:space="preserve"> готовить учащихся к осознанному выбору будущей профессии.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Элективный курс «</w:t>
      </w:r>
      <w:r>
        <w:rPr>
          <w:spacing w:val="-2"/>
          <w:sz w:val="28"/>
          <w:szCs w:val="28"/>
        </w:rPr>
        <w:t>М</w:t>
      </w:r>
      <w:r w:rsidRPr="001B2481">
        <w:rPr>
          <w:spacing w:val="-2"/>
          <w:sz w:val="28"/>
          <w:szCs w:val="28"/>
        </w:rPr>
        <w:t xml:space="preserve">етоды решения </w:t>
      </w:r>
      <w:r>
        <w:rPr>
          <w:spacing w:val="-2"/>
          <w:sz w:val="28"/>
          <w:szCs w:val="28"/>
        </w:rPr>
        <w:t xml:space="preserve">нестандартных </w:t>
      </w:r>
      <w:r w:rsidRPr="001B2481">
        <w:rPr>
          <w:spacing w:val="-2"/>
          <w:sz w:val="28"/>
          <w:szCs w:val="28"/>
        </w:rPr>
        <w:t>уравнений и неравенств» направлен на расширение и углубление знаний учащихся</w:t>
      </w:r>
      <w:r>
        <w:rPr>
          <w:spacing w:val="-2"/>
          <w:sz w:val="28"/>
          <w:szCs w:val="28"/>
        </w:rPr>
        <w:t xml:space="preserve"> по отдельным разделам</w:t>
      </w:r>
      <w:r w:rsidRPr="001B2481">
        <w:rPr>
          <w:spacing w:val="-2"/>
          <w:sz w:val="28"/>
          <w:szCs w:val="28"/>
        </w:rPr>
        <w:t xml:space="preserve"> основного курса математики и предусматривает изучение общих методов решения уравнений и неравенств, но на более сложных задачах и с рассмотрением большего количества случаев,  а также</w:t>
      </w:r>
      <w:r>
        <w:rPr>
          <w:spacing w:val="-2"/>
          <w:sz w:val="28"/>
          <w:szCs w:val="28"/>
        </w:rPr>
        <w:t xml:space="preserve"> знакомит учащихся с</w:t>
      </w:r>
      <w:r w:rsidRPr="001B248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нестандартными методами</w:t>
      </w:r>
      <w:r w:rsidRPr="001B2481">
        <w:rPr>
          <w:spacing w:val="-2"/>
          <w:sz w:val="28"/>
          <w:szCs w:val="28"/>
        </w:rPr>
        <w:t xml:space="preserve"> решения. При изучении данного курса у учащихся</w:t>
      </w:r>
      <w:r>
        <w:rPr>
          <w:spacing w:val="-2"/>
          <w:sz w:val="28"/>
          <w:szCs w:val="28"/>
        </w:rPr>
        <w:t xml:space="preserve"> появится</w:t>
      </w:r>
      <w:r w:rsidRPr="001B2481">
        <w:rPr>
          <w:spacing w:val="-2"/>
          <w:sz w:val="28"/>
          <w:szCs w:val="28"/>
        </w:rPr>
        <w:t xml:space="preserve"> возможность намного полнее удовлетворить свои интересы и запросы в математическом образовании. 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Целесообразность данного курса состоит и в том, что </w:t>
      </w:r>
      <w:r>
        <w:rPr>
          <w:spacing w:val="-2"/>
          <w:sz w:val="28"/>
          <w:szCs w:val="28"/>
        </w:rPr>
        <w:t xml:space="preserve">его содержание и  форма </w:t>
      </w:r>
      <w:r w:rsidRPr="001B2481">
        <w:rPr>
          <w:spacing w:val="-2"/>
          <w:sz w:val="28"/>
          <w:szCs w:val="28"/>
        </w:rPr>
        <w:t xml:space="preserve"> организации помогут школьнику через практические занятия оценить свой потенциал с точки зрения образовательной перспективы и предоставят ему возможность работать на уровне повышенных возможностей.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Изучение данного курса определяется и тем, что экзамен по математике является обязательным для всех школьников. ЕГЭ по математике -  процедура </w:t>
      </w:r>
      <w:r w:rsidRPr="001B2481">
        <w:rPr>
          <w:spacing w:val="-2"/>
          <w:sz w:val="28"/>
          <w:szCs w:val="28"/>
        </w:rPr>
        <w:lastRenderedPageBreak/>
        <w:t xml:space="preserve">серьезная, требующая специальной подготовки, и большинству учащихся нужна не только хорошая оценка, а достаточно высокое количество баллов для поступления в вуз. Материалы Единого государственного экзамена, конкурсные задания в вузы содержат уравнения и неравенства, </w:t>
      </w:r>
      <w:proofErr w:type="gramStart"/>
      <w:r w:rsidRPr="001B2481">
        <w:rPr>
          <w:spacing w:val="-2"/>
          <w:sz w:val="28"/>
          <w:szCs w:val="28"/>
        </w:rPr>
        <w:t>методы</w:t>
      </w:r>
      <w:proofErr w:type="gramEnd"/>
      <w:r w:rsidRPr="001B2481">
        <w:rPr>
          <w:spacing w:val="-2"/>
          <w:sz w:val="28"/>
          <w:szCs w:val="28"/>
        </w:rPr>
        <w:t xml:space="preserve"> решения которых не рассматриваются в </w:t>
      </w:r>
      <w:r>
        <w:rPr>
          <w:spacing w:val="-2"/>
          <w:sz w:val="28"/>
          <w:szCs w:val="28"/>
        </w:rPr>
        <w:t>школьном курсе  математики</w:t>
      </w:r>
      <w:r w:rsidRPr="001B2481">
        <w:rPr>
          <w:spacing w:val="-2"/>
          <w:sz w:val="28"/>
          <w:szCs w:val="28"/>
        </w:rPr>
        <w:t>. Способов решения уравнений множество, и выпускник средней школы должен владеть значительным их количеством.</w:t>
      </w:r>
    </w:p>
    <w:p w:rsidR="00B67B55" w:rsidRPr="001B2481" w:rsidRDefault="00B67B55" w:rsidP="00182384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Элективный курс имеет прикладное и общеобразовательное значение, играет большую роль в формировании  логического мышления и математической культуры учащихся. Воспитательный эффект курса заключается в формировании таких важных качеств личности, как трудолюбие, целеустремленность, аккуратность.</w:t>
      </w:r>
      <w:r w:rsidRPr="001B2481">
        <w:rPr>
          <w:color w:val="000000"/>
          <w:spacing w:val="-2"/>
        </w:rPr>
        <w:t xml:space="preserve"> </w:t>
      </w:r>
    </w:p>
    <w:p w:rsidR="00B67B55" w:rsidRPr="001B2481" w:rsidRDefault="00B67B55" w:rsidP="00182384">
      <w:pPr>
        <w:ind w:firstLine="709"/>
        <w:jc w:val="both"/>
        <w:rPr>
          <w:spacing w:val="-2"/>
          <w:sz w:val="28"/>
          <w:szCs w:val="28"/>
        </w:rPr>
      </w:pPr>
      <w:r w:rsidRPr="001B2481">
        <w:rPr>
          <w:color w:val="000000"/>
          <w:spacing w:val="-2"/>
          <w:sz w:val="28"/>
          <w:szCs w:val="28"/>
        </w:rPr>
        <w:t>Материал курса разбит на 5 модулей, каждый  из которых посвящен специальному виду уравнений и неравенств.</w:t>
      </w:r>
      <w:r w:rsidRPr="001B2481">
        <w:rPr>
          <w:spacing w:val="-2"/>
          <w:sz w:val="28"/>
          <w:szCs w:val="28"/>
        </w:rPr>
        <w:t xml:space="preserve"> Выделена тема «Тригонометрические уравнения  и неравенства». При их решении используются общие правила решения алгебраических уравнений и неравенств, но тригонометрические уравнения и неравенства обладают рядом специфических особенностей: четность-нечетность, периодичность, выполнение ряда формул. На эт</w:t>
      </w:r>
      <w:r>
        <w:rPr>
          <w:spacing w:val="-2"/>
          <w:sz w:val="28"/>
          <w:szCs w:val="28"/>
        </w:rPr>
        <w:t>ой</w:t>
      </w:r>
      <w:r w:rsidRPr="001B2481">
        <w:rPr>
          <w:spacing w:val="-2"/>
          <w:sz w:val="28"/>
          <w:szCs w:val="28"/>
        </w:rPr>
        <w:t xml:space="preserve"> специфи</w:t>
      </w:r>
      <w:r>
        <w:rPr>
          <w:spacing w:val="-2"/>
          <w:sz w:val="28"/>
          <w:szCs w:val="28"/>
        </w:rPr>
        <w:t>ке</w:t>
      </w:r>
      <w:r w:rsidRPr="001B2481">
        <w:rPr>
          <w:spacing w:val="-2"/>
          <w:sz w:val="28"/>
          <w:szCs w:val="28"/>
        </w:rPr>
        <w:t xml:space="preserve"> построены эффективные методы решения. Уравнения и неравенства классифицируются не только по внешнему виду,  так как большинство уравнений и неравенств, предлагаемых на ЕГЭ, а особенно на конкурсном экзамене в ВУЗы, трудно отнести к какому-то одному виду. Чаще всего они смешанные</w:t>
      </w:r>
      <w:r>
        <w:rPr>
          <w:spacing w:val="-2"/>
          <w:sz w:val="28"/>
          <w:szCs w:val="28"/>
        </w:rPr>
        <w:t>:</w:t>
      </w:r>
      <w:r w:rsidRPr="001B2481">
        <w:rPr>
          <w:spacing w:val="-2"/>
          <w:sz w:val="28"/>
          <w:szCs w:val="28"/>
        </w:rPr>
        <w:t xml:space="preserve"> там есть и тригонометрия, и логарифмы, и иррациональность и т. п. </w:t>
      </w:r>
    </w:p>
    <w:p w:rsidR="00B67B55" w:rsidRPr="001B2481" w:rsidRDefault="00B67B55" w:rsidP="00182384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 xml:space="preserve">Значительное место в программе отведено самостоятельному решению задач, анализу способов их решения. </w:t>
      </w:r>
      <w:r w:rsidRPr="001B2481">
        <w:rPr>
          <w:color w:val="000000"/>
          <w:spacing w:val="-2"/>
          <w:sz w:val="28"/>
          <w:szCs w:val="28"/>
        </w:rPr>
        <w:t>Задания  носят исследовательский характер и способствуют развитию навыков рационального мышления, способности прогнозирования результатов деятельности.</w:t>
      </w:r>
    </w:p>
    <w:p w:rsidR="00B67B55" w:rsidRPr="001B2481" w:rsidRDefault="00B67B55" w:rsidP="00182384">
      <w:pPr>
        <w:jc w:val="both"/>
        <w:rPr>
          <w:b/>
          <w:i/>
          <w:spacing w:val="-2"/>
          <w:sz w:val="28"/>
          <w:szCs w:val="28"/>
        </w:rPr>
      </w:pPr>
      <w:r w:rsidRPr="001B2481">
        <w:rPr>
          <w:b/>
          <w:i/>
          <w:spacing w:val="-2"/>
          <w:sz w:val="28"/>
          <w:szCs w:val="28"/>
        </w:rPr>
        <w:t>Цели курса:</w:t>
      </w:r>
    </w:p>
    <w:p w:rsidR="00B67B55" w:rsidRPr="001B2481" w:rsidRDefault="00B67B55" w:rsidP="00182384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расширить знания учащихся о методах решения уравнений и неравенств</w:t>
      </w:r>
      <w:r>
        <w:rPr>
          <w:spacing w:val="-2"/>
          <w:sz w:val="28"/>
          <w:szCs w:val="28"/>
        </w:rPr>
        <w:t xml:space="preserve"> и базовых математических понятий, используемых при обосновании того или иного метода решения;</w:t>
      </w:r>
    </w:p>
    <w:p w:rsidR="00B67B55" w:rsidRPr="001B2481" w:rsidRDefault="00B67B55" w:rsidP="00182384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сформировать умения и навыки в решении уравнений и неравенств повышенной сложности;</w:t>
      </w:r>
    </w:p>
    <w:p w:rsidR="00B67B55" w:rsidRPr="001B2481" w:rsidRDefault="00B67B55" w:rsidP="00182384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научить учащихся осуществлять выбор рационального метода решения и обосновывать сделанный выбор;</w:t>
      </w:r>
    </w:p>
    <w:p w:rsidR="00B67B55" w:rsidRPr="001B2481" w:rsidRDefault="00B67B55" w:rsidP="00182384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 w:rsidRPr="001B2481">
        <w:rPr>
          <w:spacing w:val="-2"/>
          <w:sz w:val="28"/>
          <w:szCs w:val="28"/>
        </w:rPr>
        <w:t>развивать познавательную активность учащихся при изучении нового типа задач;</w:t>
      </w:r>
    </w:p>
    <w:p w:rsidR="00B67B55" w:rsidRDefault="00B67B55" w:rsidP="001823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математической подготовки учащихся.</w:t>
      </w:r>
    </w:p>
    <w:p w:rsidR="00B67B55" w:rsidRPr="001B2481" w:rsidRDefault="00B67B55" w:rsidP="001823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процессе обучения решаются следующие </w:t>
      </w:r>
      <w:r w:rsidRPr="001B2481">
        <w:rPr>
          <w:b/>
          <w:i/>
          <w:sz w:val="28"/>
          <w:szCs w:val="28"/>
        </w:rPr>
        <w:t>задачи:</w:t>
      </w:r>
      <w:r w:rsidRPr="001B2481">
        <w:rPr>
          <w:b/>
          <w:sz w:val="28"/>
          <w:szCs w:val="28"/>
        </w:rPr>
        <w:t xml:space="preserve"> </w:t>
      </w:r>
    </w:p>
    <w:p w:rsidR="00B67B55" w:rsidRPr="00E95016" w:rsidRDefault="00B67B55" w:rsidP="001823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и систематизации ранее приобретенных знаний учащихся при проектировании решения новых нестандартных задач;</w:t>
      </w:r>
    </w:p>
    <w:p w:rsidR="00B67B55" w:rsidRDefault="00B67B55" w:rsidP="001823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алгоритмической культуры и интуиции;</w:t>
      </w:r>
    </w:p>
    <w:p w:rsidR="00B67B55" w:rsidRDefault="00B67B55" w:rsidP="001823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интереса к математике;</w:t>
      </w:r>
    </w:p>
    <w:p w:rsidR="00B67B55" w:rsidRDefault="00B67B55" w:rsidP="001823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ребенка, распознавание и раскрытие его способностей;</w:t>
      </w:r>
    </w:p>
    <w:p w:rsidR="00B67B55" w:rsidRDefault="00B67B55" w:rsidP="001823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навыков организации умственного труда и самообразования;</w:t>
      </w:r>
    </w:p>
    <w:p w:rsidR="00B67B55" w:rsidRDefault="00B67B55" w:rsidP="001823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 в процессе освоения математики и математической деятельности.</w:t>
      </w:r>
    </w:p>
    <w:p w:rsidR="00B67B55" w:rsidRPr="006D421F" w:rsidRDefault="00B67B55" w:rsidP="001823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занятиях используются следующие </w:t>
      </w:r>
      <w:r w:rsidRPr="006D421F">
        <w:rPr>
          <w:b/>
          <w:i/>
          <w:sz w:val="28"/>
          <w:szCs w:val="28"/>
        </w:rPr>
        <w:t>методы обучения</w:t>
      </w:r>
      <w:r w:rsidRPr="006D421F">
        <w:rPr>
          <w:b/>
          <w:sz w:val="28"/>
          <w:szCs w:val="28"/>
        </w:rPr>
        <w:t>:</w:t>
      </w:r>
    </w:p>
    <w:p w:rsidR="00B67B55" w:rsidRDefault="00B67B55" w:rsidP="001823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объяснительно-иллюстративный;</w:t>
      </w:r>
    </w:p>
    <w:p w:rsidR="00B67B55" w:rsidRDefault="00B67B55" w:rsidP="001823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поисково-исследовательский;</w:t>
      </w:r>
    </w:p>
    <w:p w:rsidR="00B67B55" w:rsidRDefault="00B67B55" w:rsidP="001823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проблемного изучения материала;</w:t>
      </w:r>
    </w:p>
    <w:p w:rsidR="00B67B55" w:rsidRDefault="00B67B55" w:rsidP="001823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метод</w:t>
      </w:r>
    </w:p>
    <w:p w:rsidR="00B67B55" w:rsidRDefault="00B67B55" w:rsidP="00182384">
      <w:pPr>
        <w:ind w:left="360"/>
        <w:jc w:val="both"/>
        <w:rPr>
          <w:b/>
          <w:i/>
          <w:sz w:val="28"/>
          <w:szCs w:val="28"/>
        </w:rPr>
      </w:pPr>
    </w:p>
    <w:p w:rsidR="00B67B55" w:rsidRPr="006D421F" w:rsidRDefault="00B67B55" w:rsidP="00182384">
      <w:pPr>
        <w:ind w:left="360"/>
        <w:jc w:val="both"/>
        <w:rPr>
          <w:b/>
          <w:i/>
          <w:sz w:val="28"/>
          <w:szCs w:val="28"/>
        </w:rPr>
      </w:pPr>
      <w:r w:rsidRPr="006D421F">
        <w:rPr>
          <w:b/>
          <w:i/>
          <w:sz w:val="28"/>
          <w:szCs w:val="28"/>
        </w:rPr>
        <w:t>Формы организации учебного процесса: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лекция;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практикум;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группе;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работа;</w:t>
      </w:r>
    </w:p>
    <w:p w:rsidR="00B67B55" w:rsidRDefault="00B67B55" w:rsidP="001823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B67B55" w:rsidRDefault="00B67B55" w:rsidP="00182384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проведения занятий служит 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метода, которая обеспечивает системное включение ребенка в процесс самостоятельного построения им нового знания и позволяет учителю проводить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обучение. Занятия должны носить проблемный характер. Ученики самостоятельно,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>, в сотрудничестве с учителем выполняют задания, предполагающие исследовательскую деятельность, на занятиях организуется обсуждение результатов этой работы.</w:t>
      </w:r>
    </w:p>
    <w:p w:rsidR="00B67B55" w:rsidRPr="000750F1" w:rsidRDefault="00B67B55" w:rsidP="00182384">
      <w:pPr>
        <w:jc w:val="center"/>
        <w:rPr>
          <w:b/>
          <w:i/>
          <w:sz w:val="28"/>
          <w:szCs w:val="28"/>
        </w:rPr>
      </w:pPr>
      <w:r w:rsidRPr="000750F1">
        <w:rPr>
          <w:b/>
          <w:i/>
          <w:sz w:val="28"/>
          <w:szCs w:val="28"/>
        </w:rPr>
        <w:t>Планируемые результаты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учащиеся должны 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B67B55" w:rsidRDefault="00B67B55" w:rsidP="0018238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приемы решения нестандартных уравнений и неравенств;</w:t>
      </w:r>
    </w:p>
    <w:p w:rsidR="00B67B55" w:rsidRDefault="00B67B55" w:rsidP="0018238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способов решения.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B67B55" w:rsidRDefault="00B67B55" w:rsidP="001823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уравнения и неравенства различными методами;</w:t>
      </w:r>
    </w:p>
    <w:p w:rsidR="00B67B55" w:rsidRDefault="00B67B55" w:rsidP="001823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анализировать, сопоставлять, сравнивать, систематизировать и обобщать;</w:t>
      </w:r>
    </w:p>
    <w:p w:rsidR="00B67B55" w:rsidRDefault="00B67B55" w:rsidP="001823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работать с математической литературой;</w:t>
      </w:r>
    </w:p>
    <w:p w:rsidR="00B67B55" w:rsidRDefault="00B67B55" w:rsidP="001823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самоанализ деятельности и самооценку ее результата;</w:t>
      </w:r>
    </w:p>
    <w:p w:rsidR="00B67B55" w:rsidRDefault="00B67B55" w:rsidP="001823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 своей деятельности, участвовать в дискуссиях.</w:t>
      </w:r>
    </w:p>
    <w:p w:rsidR="00B67B55" w:rsidRPr="00FB16B8" w:rsidRDefault="00B67B55" w:rsidP="001823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своей математической культуры, творческого развития,  познавательной активности.</w:t>
      </w:r>
    </w:p>
    <w:p w:rsidR="00B67B55" w:rsidRDefault="00B67B55" w:rsidP="00182384">
      <w:pPr>
        <w:rPr>
          <w:b/>
          <w:i/>
          <w:sz w:val="28"/>
          <w:szCs w:val="28"/>
        </w:rPr>
      </w:pPr>
    </w:p>
    <w:p w:rsidR="00B67B55" w:rsidRDefault="00B67B55" w:rsidP="00182384">
      <w:pPr>
        <w:jc w:val="center"/>
        <w:rPr>
          <w:b/>
          <w:i/>
          <w:sz w:val="28"/>
          <w:szCs w:val="28"/>
        </w:rPr>
      </w:pPr>
      <w:r w:rsidRPr="007802D2">
        <w:rPr>
          <w:b/>
          <w:i/>
          <w:sz w:val="28"/>
          <w:szCs w:val="28"/>
        </w:rPr>
        <w:t>Формы контроля</w:t>
      </w:r>
    </w:p>
    <w:p w:rsidR="00B67B55" w:rsidRPr="003F081F" w:rsidRDefault="00B67B55" w:rsidP="00182384">
      <w:pPr>
        <w:ind w:firstLine="708"/>
        <w:jc w:val="both"/>
        <w:rPr>
          <w:sz w:val="28"/>
          <w:szCs w:val="28"/>
        </w:rPr>
      </w:pPr>
      <w:r w:rsidRPr="00D968F8">
        <w:rPr>
          <w:i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осуществляется по результатам выполнения учащимися практических заданий на уроках и дома, </w:t>
      </w:r>
      <w:r w:rsidRPr="002A4F2C">
        <w:rPr>
          <w:i/>
          <w:sz w:val="28"/>
          <w:szCs w:val="28"/>
        </w:rPr>
        <w:t>промежуточный контроль</w:t>
      </w:r>
      <w:r>
        <w:rPr>
          <w:sz w:val="28"/>
          <w:szCs w:val="28"/>
        </w:rPr>
        <w:t xml:space="preserve"> после изучения каждого блока, в виде зачетной работы с учетом уровневой дифференциации, причем выбор делают сами ученики, оценивая свои возможности и планируя перспективу развития.</w:t>
      </w:r>
      <w:r w:rsidRPr="003F081F">
        <w:rPr>
          <w:sz w:val="28"/>
          <w:szCs w:val="28"/>
        </w:rPr>
        <w:t xml:space="preserve"> Смысл профильного курса </w:t>
      </w:r>
      <w:r w:rsidRPr="003F081F">
        <w:rPr>
          <w:sz w:val="28"/>
          <w:szCs w:val="28"/>
        </w:rPr>
        <w:lastRenderedPageBreak/>
        <w:t>заключается в предоставлении каждому ученику «</w:t>
      </w:r>
      <w:r>
        <w:rPr>
          <w:sz w:val="28"/>
          <w:szCs w:val="28"/>
        </w:rPr>
        <w:t>индивидуальной зоны потенциального развития</w:t>
      </w:r>
      <w:r w:rsidRPr="003F081F">
        <w:rPr>
          <w:sz w:val="28"/>
          <w:szCs w:val="28"/>
        </w:rPr>
        <w:t>»</w:t>
      </w:r>
      <w:r>
        <w:rPr>
          <w:sz w:val="28"/>
          <w:szCs w:val="28"/>
        </w:rPr>
        <w:t>, поэтому нельзя требовать от каждого ученика твердого усвоения каждого «нестандартного приема».</w:t>
      </w:r>
    </w:p>
    <w:p w:rsidR="00B67B55" w:rsidRDefault="00B67B55" w:rsidP="00182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Итоговое занятие планируется провести в форме семинара с презентацией задач  по каждой теме.</w:t>
      </w:r>
    </w:p>
    <w:p w:rsidR="00B67B55" w:rsidRDefault="00B67B55" w:rsidP="00182384">
      <w:pPr>
        <w:jc w:val="both"/>
        <w:rPr>
          <w:sz w:val="28"/>
          <w:szCs w:val="28"/>
        </w:rPr>
      </w:pPr>
    </w:p>
    <w:p w:rsidR="00B67B55" w:rsidRPr="00FB3AD5" w:rsidRDefault="00B67B55" w:rsidP="00182384">
      <w:pPr>
        <w:jc w:val="center"/>
        <w:rPr>
          <w:b/>
          <w:i/>
          <w:sz w:val="28"/>
          <w:szCs w:val="28"/>
        </w:rPr>
      </w:pPr>
      <w:r w:rsidRPr="00FB3AD5">
        <w:rPr>
          <w:b/>
          <w:i/>
          <w:sz w:val="28"/>
          <w:szCs w:val="28"/>
        </w:rPr>
        <w:t>Учебно-тематический план</w:t>
      </w:r>
    </w:p>
    <w:p w:rsidR="00B67B55" w:rsidRDefault="00B67B55" w:rsidP="001823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1"/>
        <w:gridCol w:w="7508"/>
        <w:gridCol w:w="1468"/>
      </w:tblGrid>
      <w:tr w:rsidR="00B67B55" w:rsidTr="003A6841">
        <w:tc>
          <w:tcPr>
            <w:tcW w:w="1188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9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B67B55" w:rsidTr="003A6841">
        <w:tc>
          <w:tcPr>
            <w:tcW w:w="1188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36" w:type="dxa"/>
          </w:tcPr>
          <w:p w:rsidR="00B67B55" w:rsidRDefault="00B67B55" w:rsidP="00182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неравенства, содержащие неизвестную под знаком радикала</w:t>
            </w:r>
          </w:p>
        </w:tc>
        <w:tc>
          <w:tcPr>
            <w:tcW w:w="149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7B55" w:rsidTr="003A6841">
        <w:tc>
          <w:tcPr>
            <w:tcW w:w="1188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36" w:type="dxa"/>
          </w:tcPr>
          <w:p w:rsidR="00B67B55" w:rsidRDefault="00B67B55" w:rsidP="00182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49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7B55" w:rsidTr="003A6841">
        <w:tc>
          <w:tcPr>
            <w:tcW w:w="1188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36" w:type="dxa"/>
          </w:tcPr>
          <w:p w:rsidR="00B67B55" w:rsidRDefault="00B67B55" w:rsidP="00182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149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7B55" w:rsidTr="003A6841">
        <w:tc>
          <w:tcPr>
            <w:tcW w:w="1188" w:type="dxa"/>
          </w:tcPr>
          <w:p w:rsidR="00B67B55" w:rsidRPr="007802D2" w:rsidRDefault="00B67B55" w:rsidP="00182384">
            <w:pPr>
              <w:jc w:val="center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4</w:t>
            </w:r>
          </w:p>
        </w:tc>
        <w:tc>
          <w:tcPr>
            <w:tcW w:w="7736" w:type="dxa"/>
          </w:tcPr>
          <w:p w:rsidR="00B67B55" w:rsidRPr="007802D2" w:rsidRDefault="00B67B55" w:rsidP="00182384">
            <w:pPr>
              <w:jc w:val="both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496" w:type="dxa"/>
          </w:tcPr>
          <w:p w:rsidR="00B67B55" w:rsidRPr="007802D2" w:rsidRDefault="00B67B55" w:rsidP="00182384">
            <w:pPr>
              <w:jc w:val="center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6</w:t>
            </w:r>
          </w:p>
        </w:tc>
      </w:tr>
      <w:tr w:rsidR="00B67B55" w:rsidTr="003A6841">
        <w:tc>
          <w:tcPr>
            <w:tcW w:w="1188" w:type="dxa"/>
          </w:tcPr>
          <w:p w:rsidR="00B67B55" w:rsidRPr="007802D2" w:rsidRDefault="00B67B55" w:rsidP="00182384">
            <w:pPr>
              <w:jc w:val="center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5</w:t>
            </w:r>
          </w:p>
        </w:tc>
        <w:tc>
          <w:tcPr>
            <w:tcW w:w="7736" w:type="dxa"/>
          </w:tcPr>
          <w:p w:rsidR="00B67B55" w:rsidRPr="007802D2" w:rsidRDefault="00B67B55" w:rsidP="00182384">
            <w:pPr>
              <w:jc w:val="both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Решение  комбинированных уравнений и неравенств</w:t>
            </w:r>
          </w:p>
        </w:tc>
        <w:tc>
          <w:tcPr>
            <w:tcW w:w="1496" w:type="dxa"/>
          </w:tcPr>
          <w:p w:rsidR="00B67B55" w:rsidRPr="007802D2" w:rsidRDefault="00B67B55" w:rsidP="00182384">
            <w:pPr>
              <w:jc w:val="center"/>
              <w:rPr>
                <w:sz w:val="28"/>
                <w:szCs w:val="28"/>
              </w:rPr>
            </w:pPr>
            <w:r w:rsidRPr="007802D2">
              <w:rPr>
                <w:sz w:val="28"/>
                <w:szCs w:val="28"/>
              </w:rPr>
              <w:t>8</w:t>
            </w:r>
          </w:p>
        </w:tc>
      </w:tr>
      <w:tr w:rsidR="00B67B55" w:rsidTr="003A6841">
        <w:tc>
          <w:tcPr>
            <w:tcW w:w="1188" w:type="dxa"/>
          </w:tcPr>
          <w:p w:rsidR="00B67B55" w:rsidRDefault="00B67B55" w:rsidP="001823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</w:tcPr>
          <w:p w:rsidR="00B67B55" w:rsidRDefault="00B67B55" w:rsidP="00182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182384">
              <w:rPr>
                <w:sz w:val="28"/>
                <w:szCs w:val="28"/>
              </w:rPr>
              <w:t>. Зачетная работа</w:t>
            </w:r>
          </w:p>
        </w:tc>
        <w:tc>
          <w:tcPr>
            <w:tcW w:w="1496" w:type="dxa"/>
          </w:tcPr>
          <w:p w:rsidR="00B67B55" w:rsidRDefault="00B67B55" w:rsidP="001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7B55" w:rsidRPr="0082456D" w:rsidRDefault="00B67B55" w:rsidP="00182384">
      <w:pPr>
        <w:jc w:val="both"/>
        <w:rPr>
          <w:sz w:val="28"/>
          <w:szCs w:val="28"/>
        </w:rPr>
      </w:pPr>
    </w:p>
    <w:p w:rsidR="00B67B55" w:rsidRDefault="00B67B55" w:rsidP="00182384">
      <w:pPr>
        <w:jc w:val="center"/>
        <w:rPr>
          <w:b/>
          <w:i/>
          <w:sz w:val="28"/>
          <w:szCs w:val="28"/>
        </w:rPr>
      </w:pPr>
      <w:r w:rsidRPr="00710D2D">
        <w:rPr>
          <w:b/>
          <w:i/>
          <w:sz w:val="28"/>
          <w:szCs w:val="28"/>
        </w:rPr>
        <w:t>Содержание курса</w:t>
      </w:r>
    </w:p>
    <w:p w:rsidR="00B67B55" w:rsidRPr="00710D2D" w:rsidRDefault="00B67B55" w:rsidP="00182384">
      <w:pPr>
        <w:jc w:val="center"/>
        <w:rPr>
          <w:b/>
          <w:i/>
          <w:sz w:val="28"/>
          <w:szCs w:val="28"/>
        </w:rPr>
      </w:pPr>
    </w:p>
    <w:p w:rsidR="00B67B55" w:rsidRDefault="00B67B55" w:rsidP="00182384">
      <w:pPr>
        <w:ind w:firstLine="720"/>
        <w:jc w:val="both"/>
        <w:rPr>
          <w:b/>
          <w:i/>
          <w:sz w:val="28"/>
          <w:szCs w:val="28"/>
        </w:rPr>
      </w:pPr>
      <w:r w:rsidRPr="005D7D18">
        <w:rPr>
          <w:b/>
          <w:i/>
          <w:sz w:val="28"/>
          <w:szCs w:val="28"/>
        </w:rPr>
        <w:t>Тема 1</w:t>
      </w:r>
      <w:r w:rsidRPr="00304E67">
        <w:rPr>
          <w:b/>
          <w:sz w:val="28"/>
          <w:szCs w:val="28"/>
        </w:rPr>
        <w:t xml:space="preserve">. </w:t>
      </w:r>
      <w:r w:rsidRPr="001B2481">
        <w:rPr>
          <w:b/>
          <w:i/>
          <w:sz w:val="28"/>
          <w:szCs w:val="28"/>
        </w:rPr>
        <w:t>Уравнения и неравенства, содержащие неизвестную под знаком радикала</w:t>
      </w:r>
      <w:r>
        <w:rPr>
          <w:b/>
          <w:i/>
          <w:sz w:val="28"/>
          <w:szCs w:val="28"/>
        </w:rPr>
        <w:t>.</w:t>
      </w:r>
    </w:p>
    <w:p w:rsidR="00B67B55" w:rsidRPr="00665830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>Учащиеся должны знать:</w:t>
      </w:r>
    </w:p>
    <w:p w:rsidR="00B67B55" w:rsidRDefault="00B67B55" w:rsidP="00182384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определения  и факты из теории уравнений и неравенств: равносильность уравнений и неравенств, уравнение-следствие, совокупность уравнений, система уравнений;</w:t>
      </w:r>
    </w:p>
    <w:p w:rsidR="00B67B55" w:rsidRDefault="00B67B55" w:rsidP="0018238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области определения и множества решения уравнения;</w:t>
      </w:r>
    </w:p>
    <w:p w:rsidR="00B67B55" w:rsidRDefault="00B67B55" w:rsidP="0018238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свойства корня </w:t>
      </w:r>
      <w:proofErr w:type="gramStart"/>
      <w:r w:rsidRPr="0096189E">
        <w:rPr>
          <w:i/>
          <w:sz w:val="28"/>
          <w:szCs w:val="28"/>
        </w:rPr>
        <w:t>п</w:t>
      </w:r>
      <w:r>
        <w:rPr>
          <w:sz w:val="28"/>
          <w:szCs w:val="28"/>
        </w:rPr>
        <w:t>-ой</w:t>
      </w:r>
      <w:proofErr w:type="gramEnd"/>
      <w:r>
        <w:rPr>
          <w:sz w:val="28"/>
          <w:szCs w:val="28"/>
        </w:rPr>
        <w:t xml:space="preserve"> степени;</w:t>
      </w:r>
    </w:p>
    <w:p w:rsidR="00B67B55" w:rsidRDefault="00B67B55" w:rsidP="0018238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сокращенного умножения.</w:t>
      </w:r>
    </w:p>
    <w:p w:rsidR="00B67B55" w:rsidRPr="00665830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>Учащиеся должны уметь:</w:t>
      </w:r>
    </w:p>
    <w:p w:rsidR="00B67B55" w:rsidRDefault="00B67B55" w:rsidP="0018238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преобразования выражений, содержащих радикалы;</w:t>
      </w:r>
    </w:p>
    <w:p w:rsidR="00B67B55" w:rsidRDefault="00B67B55" w:rsidP="0018238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рациональные уравнения;</w:t>
      </w:r>
    </w:p>
    <w:p w:rsidR="00B67B55" w:rsidRPr="002C0832" w:rsidRDefault="00B67B55" w:rsidP="0018238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иррациональные уравнения.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методы решения уравнений и неравенств: возведение в степень, замена переменной. Решение уравнений с помощью умножения на сопряженный множитель. Решение уравнений на основании свойств монотонности функций, четности и ограниченности. Тригонометрическая замена. Решение уравнений с кубическими корнями. Решение уравнений сведением к системам. Решение иррациональных неравенств.</w:t>
      </w:r>
    </w:p>
    <w:p w:rsidR="00B67B55" w:rsidRDefault="00B67B55" w:rsidP="00182384">
      <w:pPr>
        <w:ind w:firstLine="720"/>
        <w:jc w:val="both"/>
        <w:rPr>
          <w:b/>
          <w:i/>
          <w:sz w:val="28"/>
          <w:szCs w:val="28"/>
        </w:rPr>
      </w:pPr>
      <w:r w:rsidRPr="008F3421">
        <w:rPr>
          <w:b/>
          <w:i/>
          <w:sz w:val="28"/>
          <w:szCs w:val="28"/>
        </w:rPr>
        <w:t>Тема 2. Показательные уравнения и неравенства.</w:t>
      </w:r>
    </w:p>
    <w:p w:rsidR="00B67B55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>Учащиеся должны знать:</w:t>
      </w:r>
    </w:p>
    <w:p w:rsidR="00B67B55" w:rsidRDefault="00B67B55" w:rsidP="0018238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свойства показательной функции;</w:t>
      </w:r>
    </w:p>
    <w:p w:rsidR="00B67B55" w:rsidRDefault="00B67B55" w:rsidP="0018238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свойства степенной функции;</w:t>
      </w:r>
    </w:p>
    <w:p w:rsidR="00B67B55" w:rsidRDefault="00B67B55" w:rsidP="00182384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определение и свойства степени с рациональным и действительным показателем.</w:t>
      </w:r>
      <w:r w:rsidRPr="000445C8">
        <w:rPr>
          <w:i/>
          <w:sz w:val="28"/>
          <w:szCs w:val="28"/>
        </w:rPr>
        <w:t xml:space="preserve"> </w:t>
      </w:r>
    </w:p>
    <w:p w:rsidR="00B67B55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 xml:space="preserve">Учащиеся должны </w:t>
      </w:r>
      <w:r>
        <w:rPr>
          <w:i/>
          <w:sz w:val="28"/>
          <w:szCs w:val="28"/>
        </w:rPr>
        <w:t>уметь</w:t>
      </w:r>
      <w:r w:rsidRPr="00665830">
        <w:rPr>
          <w:i/>
          <w:sz w:val="28"/>
          <w:szCs w:val="28"/>
        </w:rPr>
        <w:t>:</w:t>
      </w:r>
    </w:p>
    <w:p w:rsidR="00B67B55" w:rsidRDefault="00B67B55" w:rsidP="0018238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выражений, содержащих степени и корни;</w:t>
      </w:r>
    </w:p>
    <w:p w:rsidR="00B67B55" w:rsidRDefault="00B67B55" w:rsidP="0018238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уравнения и неравенства.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решения показательных уравнений  и неравенств: приведение обеих частей уравнения к общему основанию, разложение на множители, введение новой переменной, логарифмирование. Решение уравнений  и неравен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помощи свойств монотонности функций. Сведение к </w:t>
      </w:r>
      <w:proofErr w:type="gramStart"/>
      <w:r>
        <w:rPr>
          <w:sz w:val="28"/>
          <w:szCs w:val="28"/>
        </w:rPr>
        <w:t>однородному</w:t>
      </w:r>
      <w:proofErr w:type="gramEnd"/>
      <w:r>
        <w:rPr>
          <w:sz w:val="28"/>
          <w:szCs w:val="28"/>
        </w:rPr>
        <w:t xml:space="preserve"> и рациональным уравнениям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Уравнения и неравенства, содержащие неизвестную в основании  и показателе степени.</w:t>
      </w:r>
    </w:p>
    <w:p w:rsidR="00B67B55" w:rsidRPr="00CD47CB" w:rsidRDefault="00B67B55" w:rsidP="00182384">
      <w:pPr>
        <w:ind w:firstLine="708"/>
        <w:jc w:val="both"/>
        <w:rPr>
          <w:b/>
          <w:i/>
          <w:sz w:val="28"/>
          <w:szCs w:val="28"/>
        </w:rPr>
      </w:pPr>
      <w:r w:rsidRPr="00CD47CB">
        <w:rPr>
          <w:b/>
          <w:i/>
          <w:sz w:val="28"/>
          <w:szCs w:val="28"/>
        </w:rPr>
        <w:t>Тема 3. Логарифмические уравнения и неравенства.</w:t>
      </w:r>
    </w:p>
    <w:p w:rsidR="00B67B55" w:rsidRPr="00665830" w:rsidRDefault="00B67B55" w:rsidP="0018238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830">
        <w:rPr>
          <w:i/>
          <w:sz w:val="28"/>
          <w:szCs w:val="28"/>
        </w:rPr>
        <w:t>Учащиеся должны знать:</w:t>
      </w:r>
    </w:p>
    <w:p w:rsidR="00B67B55" w:rsidRDefault="00B67B55" w:rsidP="0018238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свойства логарифмов;</w:t>
      </w:r>
    </w:p>
    <w:p w:rsidR="00B67B55" w:rsidRDefault="00B67B55" w:rsidP="0018238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свойства логарифмической функции.</w:t>
      </w:r>
    </w:p>
    <w:p w:rsidR="00B67B55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чащиеся должны уметь</w:t>
      </w:r>
      <w:r w:rsidRPr="00665830">
        <w:rPr>
          <w:i/>
          <w:sz w:val="28"/>
          <w:szCs w:val="28"/>
        </w:rPr>
        <w:t>:</w:t>
      </w:r>
    </w:p>
    <w:p w:rsidR="00B67B55" w:rsidRDefault="00B67B55" w:rsidP="0018238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преобразования выражений, содержащих логарифмы;</w:t>
      </w:r>
    </w:p>
    <w:p w:rsidR="00B67B55" w:rsidRDefault="00B67B55" w:rsidP="0018238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логарифмические уравнения  и неравенства.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Методы решения логарифмических уравнений и неравенств: определение логарифма, использование свойств логарифмов, формулы перехода к новому основанию, логарифмирование, потенцирование, разложение на множители, введение новой переменной.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Уравнения и неравенства, содержащие неизвестную в основании логарифмов и показателях степеней.</w:t>
      </w:r>
    </w:p>
    <w:p w:rsidR="00B67B55" w:rsidRDefault="00B67B55" w:rsidP="00182384">
      <w:pPr>
        <w:ind w:firstLine="708"/>
        <w:jc w:val="both"/>
        <w:rPr>
          <w:b/>
          <w:i/>
          <w:sz w:val="28"/>
          <w:szCs w:val="28"/>
        </w:rPr>
      </w:pPr>
      <w:r w:rsidRPr="00CD47CB">
        <w:rPr>
          <w:b/>
          <w:i/>
          <w:sz w:val="28"/>
          <w:szCs w:val="28"/>
        </w:rPr>
        <w:t>Тема 4. Тригонометрические уравнения и неравенства.</w:t>
      </w:r>
    </w:p>
    <w:p w:rsidR="00B67B55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>Учащиеся должны знать:</w:t>
      </w:r>
    </w:p>
    <w:p w:rsidR="00B67B55" w:rsidRDefault="00B67B55" w:rsidP="0018238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синуса, косинуса, тангенса, котангенса;</w:t>
      </w:r>
    </w:p>
    <w:p w:rsidR="00B67B55" w:rsidRDefault="00B67B55" w:rsidP="0018238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свойства тригонометрических функций;</w:t>
      </w:r>
    </w:p>
    <w:p w:rsidR="00B67B55" w:rsidRDefault="00B67B55" w:rsidP="0018238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тригонометрические формулы;</w:t>
      </w:r>
    </w:p>
    <w:p w:rsidR="00B67B55" w:rsidRDefault="00B67B55" w:rsidP="0018238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основные свойства обратных тригонометрических функций;</w:t>
      </w:r>
    </w:p>
    <w:p w:rsidR="00B67B55" w:rsidRPr="009C462B" w:rsidRDefault="00B67B55" w:rsidP="0018238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решения тригонометрических уравнений.</w:t>
      </w:r>
    </w:p>
    <w:p w:rsidR="00B67B55" w:rsidRDefault="00B67B55" w:rsidP="00182384">
      <w:pPr>
        <w:ind w:firstLine="720"/>
        <w:jc w:val="both"/>
        <w:rPr>
          <w:i/>
          <w:sz w:val="28"/>
          <w:szCs w:val="28"/>
        </w:rPr>
      </w:pPr>
      <w:r w:rsidRPr="00665830">
        <w:rPr>
          <w:i/>
          <w:sz w:val="28"/>
          <w:szCs w:val="28"/>
        </w:rPr>
        <w:t xml:space="preserve">Учащиеся должны </w:t>
      </w:r>
      <w:r>
        <w:rPr>
          <w:i/>
          <w:sz w:val="28"/>
          <w:szCs w:val="28"/>
        </w:rPr>
        <w:t>умет</w:t>
      </w:r>
      <w:r w:rsidRPr="00665830">
        <w:rPr>
          <w:i/>
          <w:sz w:val="28"/>
          <w:szCs w:val="28"/>
        </w:rPr>
        <w:t>ь:</w:t>
      </w:r>
    </w:p>
    <w:p w:rsidR="00B67B55" w:rsidRDefault="00B67B55" w:rsidP="0018238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преобразования тригонометрических выражений;</w:t>
      </w:r>
    </w:p>
    <w:p w:rsidR="00B67B55" w:rsidRDefault="00B67B55" w:rsidP="0018238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тригонометрические уравнения.</w:t>
      </w:r>
    </w:p>
    <w:p w:rsidR="00B67B55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Уравнения, сводящиеся к </w:t>
      </w:r>
      <w:proofErr w:type="gramStart"/>
      <w:r>
        <w:rPr>
          <w:sz w:val="28"/>
          <w:szCs w:val="28"/>
        </w:rPr>
        <w:t>квадратным</w:t>
      </w:r>
      <w:proofErr w:type="gramEnd"/>
      <w:r>
        <w:rPr>
          <w:sz w:val="28"/>
          <w:szCs w:val="28"/>
        </w:rPr>
        <w:t xml:space="preserve">. Уравнения, решаемые разложением на множители. Решение однородных и сводящихся к ним уравнений. Использование основных формул тригонометрии, решение уравнений с помощью преобразований. Решение уравнений с использованием ограниченности функций синус и косинус. Решение линейных тригонометрических уравнений: способ универсальной тригонометрической подстановки, способ вспомогательного угла.  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Отбор корней в тригонометрических уравнениях.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Уравнения, содержащие обратные тригонометрические функции.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Тригонометрические неравенства.</w:t>
      </w:r>
    </w:p>
    <w:p w:rsidR="00B67B55" w:rsidRDefault="00B67B55" w:rsidP="00182384">
      <w:pPr>
        <w:ind w:firstLine="708"/>
        <w:jc w:val="both"/>
        <w:rPr>
          <w:b/>
          <w:i/>
          <w:sz w:val="28"/>
          <w:szCs w:val="28"/>
        </w:rPr>
      </w:pPr>
      <w:r w:rsidRPr="004F11ED">
        <w:rPr>
          <w:b/>
          <w:i/>
          <w:sz w:val="28"/>
          <w:szCs w:val="28"/>
        </w:rPr>
        <w:lastRenderedPageBreak/>
        <w:t xml:space="preserve">Тема </w:t>
      </w:r>
      <w:r>
        <w:rPr>
          <w:b/>
          <w:i/>
          <w:sz w:val="28"/>
          <w:szCs w:val="28"/>
        </w:rPr>
        <w:t>5</w:t>
      </w:r>
      <w:r w:rsidRPr="004F11ED">
        <w:rPr>
          <w:b/>
          <w:i/>
          <w:sz w:val="28"/>
          <w:szCs w:val="28"/>
        </w:rPr>
        <w:t>. Решение</w:t>
      </w:r>
      <w:r>
        <w:rPr>
          <w:b/>
          <w:i/>
          <w:sz w:val="28"/>
          <w:szCs w:val="28"/>
        </w:rPr>
        <w:t xml:space="preserve"> комбинированных уравнений и неравенств.</w:t>
      </w:r>
      <w:r w:rsidRPr="004F11ED">
        <w:rPr>
          <w:b/>
          <w:i/>
          <w:sz w:val="28"/>
          <w:szCs w:val="28"/>
        </w:rPr>
        <w:t xml:space="preserve"> </w:t>
      </w:r>
    </w:p>
    <w:p w:rsidR="00B67B55" w:rsidRPr="00FB4D69" w:rsidRDefault="00B67B55" w:rsidP="00182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уравнений и неравенств с использованием основных свойств функций. Решение уравнений и неравен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едением их к решению систем уравнений или неравенств. Применение производной.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Уравнения и неравенства с дополнительными условиями.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Зачетная работа.</w:t>
      </w:r>
    </w:p>
    <w:p w:rsidR="00182384" w:rsidRDefault="00182384" w:rsidP="00182384">
      <w:pPr>
        <w:jc w:val="both"/>
        <w:rPr>
          <w:sz w:val="28"/>
          <w:szCs w:val="28"/>
        </w:rPr>
      </w:pPr>
    </w:p>
    <w:p w:rsidR="00B67B55" w:rsidRPr="00710D2D" w:rsidRDefault="00B67B55" w:rsidP="00182384">
      <w:pPr>
        <w:jc w:val="both"/>
        <w:rPr>
          <w:b/>
          <w:sz w:val="28"/>
          <w:szCs w:val="28"/>
        </w:rPr>
      </w:pPr>
      <w:r w:rsidRPr="00710D2D">
        <w:rPr>
          <w:b/>
          <w:i/>
          <w:sz w:val="28"/>
          <w:szCs w:val="28"/>
        </w:rPr>
        <w:t>Литература для учителя: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И.Ф. </w:t>
      </w: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, В.И.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>. Математика 10,11. Решение задач. М.: Просвещение, 2007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А.Ж.Жафяров</w:t>
      </w:r>
      <w:proofErr w:type="spellEnd"/>
      <w:r>
        <w:rPr>
          <w:sz w:val="28"/>
          <w:szCs w:val="28"/>
        </w:rPr>
        <w:t>. Математика 10-11. Профильный уровень. М.: Просвещение, 2007.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А.А. </w:t>
      </w:r>
      <w:proofErr w:type="spellStart"/>
      <w:r>
        <w:rPr>
          <w:sz w:val="28"/>
          <w:szCs w:val="28"/>
        </w:rPr>
        <w:t>Максютин</w:t>
      </w:r>
      <w:proofErr w:type="spellEnd"/>
      <w:r>
        <w:rPr>
          <w:sz w:val="28"/>
          <w:szCs w:val="28"/>
        </w:rPr>
        <w:t>. Математика-10. Самара, 2002.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>4. С.М. Никольский и др. Алгебра и начала анализа, 11 класс (для углубленного изучения).</w:t>
      </w:r>
      <w:r w:rsidRPr="00DF6E35">
        <w:rPr>
          <w:sz w:val="28"/>
          <w:szCs w:val="28"/>
        </w:rPr>
        <w:t xml:space="preserve"> 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А.Г. Мордкович. Решаем </w:t>
      </w:r>
      <w:proofErr w:type="spellStart"/>
      <w:r>
        <w:rPr>
          <w:sz w:val="28"/>
          <w:szCs w:val="28"/>
        </w:rPr>
        <w:t>уравнения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Школа-Пресс, 1995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С.Н. </w:t>
      </w:r>
      <w:proofErr w:type="spellStart"/>
      <w:r>
        <w:rPr>
          <w:sz w:val="28"/>
          <w:szCs w:val="28"/>
        </w:rPr>
        <w:t>Олехник</w:t>
      </w:r>
      <w:proofErr w:type="spellEnd"/>
      <w:r>
        <w:rPr>
          <w:sz w:val="28"/>
          <w:szCs w:val="28"/>
        </w:rPr>
        <w:t xml:space="preserve">, М.К. Потапов, </w:t>
      </w:r>
      <w:proofErr w:type="spellStart"/>
      <w:r>
        <w:rPr>
          <w:sz w:val="28"/>
          <w:szCs w:val="28"/>
        </w:rPr>
        <w:t>П.И.Пасиченко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равнения</w:t>
      </w:r>
      <w:proofErr w:type="spellEnd"/>
      <w:r>
        <w:rPr>
          <w:sz w:val="28"/>
          <w:szCs w:val="28"/>
        </w:rPr>
        <w:t xml:space="preserve"> и неравенства. Нестандартные методы их решения. 10-11 </w:t>
      </w:r>
      <w:proofErr w:type="spellStart"/>
      <w:r>
        <w:rPr>
          <w:sz w:val="28"/>
          <w:szCs w:val="28"/>
        </w:rPr>
        <w:t>классы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Дрофа, 2001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А.Х. </w:t>
      </w:r>
      <w:proofErr w:type="spellStart"/>
      <w:r>
        <w:rPr>
          <w:sz w:val="28"/>
          <w:szCs w:val="28"/>
        </w:rPr>
        <w:t>Шахмейстер</w:t>
      </w:r>
      <w:proofErr w:type="spellEnd"/>
      <w:r>
        <w:rPr>
          <w:sz w:val="28"/>
          <w:szCs w:val="28"/>
        </w:rPr>
        <w:t xml:space="preserve">. Логарифмы. С.-Петербург: </w:t>
      </w:r>
      <w:proofErr w:type="spellStart"/>
      <w:r>
        <w:rPr>
          <w:sz w:val="28"/>
          <w:szCs w:val="28"/>
        </w:rPr>
        <w:t>ЧеРо</w:t>
      </w:r>
      <w:proofErr w:type="spellEnd"/>
      <w:r>
        <w:rPr>
          <w:sz w:val="28"/>
          <w:szCs w:val="28"/>
        </w:rPr>
        <w:t>-на Неве, 2005, под ред. Б.Г. Зива.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А.Х. </w:t>
      </w:r>
      <w:proofErr w:type="spellStart"/>
      <w:r>
        <w:rPr>
          <w:sz w:val="28"/>
          <w:szCs w:val="28"/>
        </w:rPr>
        <w:t>Шахмейстер</w:t>
      </w:r>
      <w:proofErr w:type="spellEnd"/>
      <w:r>
        <w:rPr>
          <w:sz w:val="28"/>
          <w:szCs w:val="28"/>
        </w:rPr>
        <w:t xml:space="preserve">. Иррациональные уравнения и неравенства. С.-Петербург: </w:t>
      </w:r>
      <w:proofErr w:type="spellStart"/>
      <w:r>
        <w:rPr>
          <w:sz w:val="28"/>
          <w:szCs w:val="28"/>
        </w:rPr>
        <w:t>ЧеРо</w:t>
      </w:r>
      <w:proofErr w:type="spellEnd"/>
      <w:r>
        <w:rPr>
          <w:sz w:val="28"/>
          <w:szCs w:val="28"/>
        </w:rPr>
        <w:t>-на Неве, 2004, под ред. Б.Г. Зива.</w:t>
      </w:r>
    </w:p>
    <w:p w:rsidR="00B67B55" w:rsidRPr="005821A2" w:rsidRDefault="00B67B55" w:rsidP="00182384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821A2">
        <w:rPr>
          <w:sz w:val="28"/>
          <w:szCs w:val="28"/>
        </w:rPr>
        <w:t xml:space="preserve">П.Ф. </w:t>
      </w:r>
      <w:proofErr w:type="spellStart"/>
      <w:r w:rsidRPr="005821A2">
        <w:rPr>
          <w:sz w:val="28"/>
          <w:szCs w:val="28"/>
        </w:rPr>
        <w:t>Севрюков</w:t>
      </w:r>
      <w:proofErr w:type="spellEnd"/>
      <w:r w:rsidRPr="005821A2">
        <w:rPr>
          <w:sz w:val="28"/>
          <w:szCs w:val="28"/>
        </w:rPr>
        <w:t>, А.Н.</w:t>
      </w:r>
      <w:r>
        <w:rPr>
          <w:sz w:val="28"/>
          <w:szCs w:val="28"/>
        </w:rPr>
        <w:t xml:space="preserve"> Смоляков. Показательные и логарифмические уравнения и неравенства. М.: Ставрополь: </w:t>
      </w:r>
      <w:proofErr w:type="spellStart"/>
      <w:r>
        <w:rPr>
          <w:sz w:val="28"/>
          <w:szCs w:val="28"/>
        </w:rPr>
        <w:t>Сервисшкола</w:t>
      </w:r>
      <w:proofErr w:type="spellEnd"/>
      <w:r>
        <w:rPr>
          <w:sz w:val="28"/>
          <w:szCs w:val="28"/>
        </w:rPr>
        <w:t>, 2006.</w:t>
      </w:r>
    </w:p>
    <w:p w:rsidR="00B67B55" w:rsidRDefault="00B67B55" w:rsidP="00182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В.В.Арлазоров</w:t>
      </w:r>
      <w:proofErr w:type="spellEnd"/>
      <w:r>
        <w:rPr>
          <w:sz w:val="28"/>
          <w:szCs w:val="28"/>
        </w:rPr>
        <w:t>, А.В. Татаринцев и др. Лекции по математике для физико-математических школ. М.: Издательство ЛКИ, 2008.</w:t>
      </w:r>
    </w:p>
    <w:p w:rsidR="00B67B55" w:rsidRPr="00710D2D" w:rsidRDefault="00B67B55" w:rsidP="00182384">
      <w:pPr>
        <w:jc w:val="both"/>
        <w:rPr>
          <w:b/>
          <w:i/>
          <w:sz w:val="28"/>
          <w:szCs w:val="28"/>
        </w:rPr>
      </w:pPr>
      <w:r w:rsidRPr="00710D2D">
        <w:rPr>
          <w:b/>
          <w:i/>
          <w:sz w:val="28"/>
          <w:szCs w:val="28"/>
        </w:rPr>
        <w:t>Литература для учащихся:</w:t>
      </w:r>
    </w:p>
    <w:p w:rsidR="00B67B55" w:rsidRDefault="00B67B55" w:rsidP="00182384">
      <w:pPr>
        <w:numPr>
          <w:ilvl w:val="0"/>
          <w:numId w:val="7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интеллектуальный марафон. М.:2000.</w:t>
      </w:r>
    </w:p>
    <w:p w:rsidR="00B67B55" w:rsidRDefault="00B67B55" w:rsidP="00182384">
      <w:pPr>
        <w:numPr>
          <w:ilvl w:val="0"/>
          <w:numId w:val="7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Математика. ЕГЭ-2008. Вступительные испытания. Под редакцией Ф.Ф Лысенко. Ростов-на-Дону: Легион, 2007-11-25</w:t>
      </w:r>
    </w:p>
    <w:p w:rsidR="00B67B55" w:rsidRDefault="00B67B55" w:rsidP="00182384">
      <w:pPr>
        <w:numPr>
          <w:ilvl w:val="0"/>
          <w:numId w:val="7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ЕГЭ по математике 2003-04г., 2004-</w:t>
      </w:r>
      <w:smartTag w:uri="urn:schemas-microsoft-com:office:smarttags" w:element="metricconverter">
        <w:smartTagPr>
          <w:attr w:name="ProductID" w:val="05 г"/>
        </w:smartTagPr>
        <w:r>
          <w:rPr>
            <w:sz w:val="28"/>
            <w:szCs w:val="28"/>
          </w:rPr>
          <w:t>05 г</w:t>
        </w:r>
      </w:smartTag>
      <w:r>
        <w:rPr>
          <w:sz w:val="28"/>
          <w:szCs w:val="28"/>
        </w:rPr>
        <w:t>., 2005-</w:t>
      </w:r>
      <w:smartTag w:uri="urn:schemas-microsoft-com:office:smarttags" w:element="metricconverter">
        <w:smartTagPr>
          <w:attr w:name="ProductID" w:val="06 г"/>
        </w:smartTagPr>
        <w:r>
          <w:rPr>
            <w:sz w:val="28"/>
            <w:szCs w:val="28"/>
          </w:rPr>
          <w:t>06 г</w:t>
        </w:r>
      </w:smartTag>
      <w:r>
        <w:rPr>
          <w:sz w:val="28"/>
          <w:szCs w:val="28"/>
        </w:rPr>
        <w:t>.</w:t>
      </w:r>
    </w:p>
    <w:p w:rsidR="00B67B55" w:rsidRDefault="00B67B55" w:rsidP="00182384">
      <w:pPr>
        <w:numPr>
          <w:ilvl w:val="0"/>
          <w:numId w:val="7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</w:t>
      </w:r>
      <w:proofErr w:type="spellEnd"/>
      <w:r>
        <w:rPr>
          <w:sz w:val="28"/>
          <w:szCs w:val="28"/>
        </w:rPr>
        <w:t xml:space="preserve"> С.Л. Решение задач повышенной сложности. Минск: </w:t>
      </w:r>
      <w:proofErr w:type="spellStart"/>
      <w:r>
        <w:rPr>
          <w:sz w:val="28"/>
          <w:szCs w:val="28"/>
        </w:rPr>
        <w:t>Мисанта</w:t>
      </w:r>
      <w:proofErr w:type="spellEnd"/>
      <w:r>
        <w:rPr>
          <w:sz w:val="28"/>
          <w:szCs w:val="28"/>
        </w:rPr>
        <w:t>, 2003.</w:t>
      </w:r>
    </w:p>
    <w:p w:rsidR="0092124C" w:rsidRDefault="00B67B55" w:rsidP="00182384">
      <w:pPr>
        <w:numPr>
          <w:ilvl w:val="0"/>
          <w:numId w:val="7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В.П. Супрун. Избранные задачи повышенной сложности по математике. Минск. Полымя. 1998.</w:t>
      </w: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182384" w:rsidRPr="008271F7" w:rsidRDefault="00182384" w:rsidP="00182384">
      <w:pPr>
        <w:tabs>
          <w:tab w:val="left" w:pos="360"/>
        </w:tabs>
        <w:jc w:val="both"/>
        <w:rPr>
          <w:sz w:val="28"/>
          <w:szCs w:val="28"/>
        </w:rPr>
      </w:pPr>
    </w:p>
    <w:p w:rsidR="0092124C" w:rsidRPr="008271F7" w:rsidRDefault="0092124C" w:rsidP="00182384">
      <w:pPr>
        <w:jc w:val="center"/>
        <w:rPr>
          <w:b/>
          <w:sz w:val="28"/>
          <w:szCs w:val="28"/>
        </w:rPr>
      </w:pPr>
      <w:r w:rsidRPr="008271F7">
        <w:rPr>
          <w:b/>
          <w:sz w:val="28"/>
          <w:szCs w:val="28"/>
        </w:rPr>
        <w:t>Календарно-тематическое планирование</w:t>
      </w:r>
    </w:p>
    <w:p w:rsidR="0092124C" w:rsidRPr="008271F7" w:rsidRDefault="0092124C" w:rsidP="001823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6875"/>
        <w:gridCol w:w="990"/>
      </w:tblGrid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jc w:val="center"/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№ </w:t>
            </w:r>
            <w:proofErr w:type="gramStart"/>
            <w:r w:rsidRPr="008271F7">
              <w:rPr>
                <w:sz w:val="28"/>
                <w:szCs w:val="28"/>
              </w:rPr>
              <w:t>п</w:t>
            </w:r>
            <w:proofErr w:type="gramEnd"/>
            <w:r w:rsidRPr="008271F7">
              <w:rPr>
                <w:sz w:val="28"/>
                <w:szCs w:val="28"/>
              </w:rPr>
              <w:t>/п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jc w:val="center"/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Кол-во часов</w:t>
            </w:r>
          </w:p>
        </w:tc>
      </w:tr>
      <w:tr w:rsidR="004037FC" w:rsidRPr="008271F7" w:rsidTr="004037FC">
        <w:trPr>
          <w:jc w:val="center"/>
        </w:trPr>
        <w:tc>
          <w:tcPr>
            <w:tcW w:w="7549" w:type="dxa"/>
            <w:gridSpan w:val="2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Уравнения и неравенства, содержащие неизвестную под знаком радикала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Общие методы решения уравнений и неравенств: возведение в степень, замена переменной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с помощью умножения на сопряженный множитель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3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на основании свойств монотонности функций, четности и ограниченности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4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с кубическими корнями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5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сведением к системам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6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Решение иррациональных неравенств.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7549" w:type="dxa"/>
            <w:gridSpan w:val="2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7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Основные методы решения показательных уравнений  и неравенств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8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 и неравен</w:t>
            </w:r>
            <w:proofErr w:type="gramStart"/>
            <w:r w:rsidRPr="008271F7">
              <w:rPr>
                <w:sz w:val="28"/>
                <w:szCs w:val="28"/>
              </w:rPr>
              <w:t>ств пр</w:t>
            </w:r>
            <w:proofErr w:type="gramEnd"/>
            <w:r w:rsidRPr="008271F7">
              <w:rPr>
                <w:sz w:val="28"/>
                <w:szCs w:val="28"/>
              </w:rPr>
              <w:t>и помощи свойств монотонности функций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9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Сведение к </w:t>
            </w:r>
            <w:proofErr w:type="gramStart"/>
            <w:r w:rsidRPr="008271F7">
              <w:rPr>
                <w:sz w:val="28"/>
                <w:szCs w:val="28"/>
              </w:rPr>
              <w:t>однородному</w:t>
            </w:r>
            <w:proofErr w:type="gramEnd"/>
            <w:r w:rsidRPr="008271F7">
              <w:rPr>
                <w:sz w:val="28"/>
                <w:szCs w:val="28"/>
              </w:rPr>
              <w:t xml:space="preserve"> и рациональным уравнениям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10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Уравнения и неравенства, содержащие неизвестную в основании  и показателе степени.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7549" w:type="dxa"/>
            <w:gridSpan w:val="2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11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Использование определения и свойств логарифмов при решении логарифмических уравнений и неравенств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12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Логарифмирование, потенцирование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13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Разложение на множители, введение новой переменной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14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i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Уравнения и неравенства, содержащие неизвестную в основании логарифмов и показателе степени.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15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Уравнения и неравенства, содержащие неизвестную в основании логарифмо</w:t>
            </w:r>
            <w:r>
              <w:rPr>
                <w:sz w:val="28"/>
                <w:szCs w:val="28"/>
              </w:rPr>
              <w:t xml:space="preserve">в и показателе степени.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7549" w:type="dxa"/>
            <w:gridSpan w:val="2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16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Уравнения, сводящиеся к </w:t>
            </w:r>
            <w:proofErr w:type="gramStart"/>
            <w:r w:rsidRPr="008271F7">
              <w:rPr>
                <w:sz w:val="28"/>
                <w:szCs w:val="28"/>
              </w:rPr>
              <w:t>квадратным</w:t>
            </w:r>
            <w:proofErr w:type="gramEnd"/>
            <w:r w:rsidRPr="008271F7">
              <w:rPr>
                <w:sz w:val="28"/>
                <w:szCs w:val="28"/>
              </w:rPr>
              <w:t xml:space="preserve">. Уравнения, решаемые разложением на множители. Однородные уравнения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17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i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Использование основных формул тригонометрии, решение уравнений с помощью преобразований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18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i/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с использованием ограниченности функций синус и косинус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19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Решение линейных тригонометрических уравнений: </w:t>
            </w:r>
            <w:r w:rsidRPr="008271F7">
              <w:rPr>
                <w:sz w:val="28"/>
                <w:szCs w:val="28"/>
              </w:rPr>
              <w:lastRenderedPageBreak/>
              <w:t xml:space="preserve">способ универсальной тригонометрической подстановки, способ вспомогательного угла 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lastRenderedPageBreak/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Отбор корней в тригонометрических уравнениях.</w:t>
            </w:r>
          </w:p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Уравнения, содержащие обратные тригонометрические функции.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21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 xml:space="preserve">Тригонометрические неравенства. 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7549" w:type="dxa"/>
            <w:gridSpan w:val="2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Решение комбинированных уравнений и неравенств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i/>
                <w:sz w:val="28"/>
                <w:szCs w:val="28"/>
              </w:rPr>
            </w:pPr>
            <w:r w:rsidRPr="008271F7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22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ind w:firstLine="720"/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и неравенств с использованием основных свойств функций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23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Решение уравнений и неравен</w:t>
            </w:r>
            <w:proofErr w:type="gramStart"/>
            <w:r w:rsidRPr="008271F7">
              <w:rPr>
                <w:sz w:val="28"/>
                <w:szCs w:val="28"/>
              </w:rPr>
              <w:t>ств св</w:t>
            </w:r>
            <w:proofErr w:type="gramEnd"/>
            <w:r w:rsidRPr="008271F7">
              <w:rPr>
                <w:sz w:val="28"/>
                <w:szCs w:val="28"/>
              </w:rPr>
              <w:t>едением их к решению систем уравнений или неравенств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24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Применение производной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25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Уравнения и неравенства с дополнительными условиями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26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работа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27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1</w:t>
            </w:r>
          </w:p>
        </w:tc>
      </w:tr>
      <w:tr w:rsidR="004037FC" w:rsidRPr="008271F7" w:rsidTr="004037FC">
        <w:trPr>
          <w:jc w:val="center"/>
        </w:trPr>
        <w:tc>
          <w:tcPr>
            <w:tcW w:w="674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28</w:t>
            </w:r>
          </w:p>
        </w:tc>
        <w:tc>
          <w:tcPr>
            <w:tcW w:w="6875" w:type="dxa"/>
          </w:tcPr>
          <w:p w:rsidR="004037FC" w:rsidRPr="008271F7" w:rsidRDefault="004037FC" w:rsidP="00182384">
            <w:pPr>
              <w:rPr>
                <w:sz w:val="28"/>
                <w:szCs w:val="28"/>
              </w:rPr>
            </w:pPr>
            <w:r w:rsidRPr="008271F7">
              <w:rPr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:rsidR="004037FC" w:rsidRPr="008271F7" w:rsidRDefault="004037FC" w:rsidP="00182384">
            <w:pPr>
              <w:rPr>
                <w:b/>
                <w:sz w:val="28"/>
                <w:szCs w:val="28"/>
              </w:rPr>
            </w:pPr>
            <w:r w:rsidRPr="008271F7">
              <w:rPr>
                <w:b/>
                <w:sz w:val="28"/>
                <w:szCs w:val="28"/>
              </w:rPr>
              <w:t>34</w:t>
            </w:r>
          </w:p>
        </w:tc>
      </w:tr>
    </w:tbl>
    <w:p w:rsidR="0092124C" w:rsidRPr="008271F7" w:rsidRDefault="0092124C" w:rsidP="00182384">
      <w:pPr>
        <w:rPr>
          <w:b/>
          <w:sz w:val="28"/>
          <w:szCs w:val="28"/>
        </w:rPr>
      </w:pPr>
      <w:bookmarkStart w:id="0" w:name="_GoBack"/>
      <w:bookmarkEnd w:id="0"/>
    </w:p>
    <w:sectPr w:rsidR="0092124C" w:rsidRPr="008271F7" w:rsidSect="00345637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0F" w:rsidRDefault="00E31A0F">
      <w:r>
        <w:separator/>
      </w:r>
    </w:p>
  </w:endnote>
  <w:endnote w:type="continuationSeparator" w:id="0">
    <w:p w:rsidR="00E31A0F" w:rsidRDefault="00E3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2D" w:rsidRDefault="00B67B55" w:rsidP="00F54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D2D" w:rsidRDefault="00E31A0F" w:rsidP="001833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2D" w:rsidRDefault="00B67B55" w:rsidP="00F54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37FC">
      <w:rPr>
        <w:rStyle w:val="a6"/>
        <w:noProof/>
      </w:rPr>
      <w:t>8</w:t>
    </w:r>
    <w:r>
      <w:rPr>
        <w:rStyle w:val="a6"/>
      </w:rPr>
      <w:fldChar w:fldCharType="end"/>
    </w:r>
  </w:p>
  <w:p w:rsidR="00710D2D" w:rsidRDefault="00E31A0F" w:rsidP="001833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0F" w:rsidRDefault="00E31A0F">
      <w:r>
        <w:separator/>
      </w:r>
    </w:p>
  </w:footnote>
  <w:footnote w:type="continuationSeparator" w:id="0">
    <w:p w:rsidR="00E31A0F" w:rsidRDefault="00E3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60"/>
    <w:multiLevelType w:val="hybridMultilevel"/>
    <w:tmpl w:val="0A744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34FF"/>
    <w:multiLevelType w:val="hybridMultilevel"/>
    <w:tmpl w:val="98CE9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21250"/>
    <w:multiLevelType w:val="hybridMultilevel"/>
    <w:tmpl w:val="681C6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B5E85"/>
    <w:multiLevelType w:val="hybridMultilevel"/>
    <w:tmpl w:val="B71E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B2758A"/>
    <w:multiLevelType w:val="hybridMultilevel"/>
    <w:tmpl w:val="FD926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12726"/>
    <w:multiLevelType w:val="hybridMultilevel"/>
    <w:tmpl w:val="3C9A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F4449"/>
    <w:multiLevelType w:val="hybridMultilevel"/>
    <w:tmpl w:val="B142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03593C"/>
    <w:multiLevelType w:val="hybridMultilevel"/>
    <w:tmpl w:val="30CEB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52411"/>
    <w:multiLevelType w:val="hybridMultilevel"/>
    <w:tmpl w:val="D866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9D371B"/>
    <w:multiLevelType w:val="hybridMultilevel"/>
    <w:tmpl w:val="9DC0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20DA9"/>
    <w:multiLevelType w:val="hybridMultilevel"/>
    <w:tmpl w:val="E70A0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31BB0"/>
    <w:multiLevelType w:val="hybridMultilevel"/>
    <w:tmpl w:val="C588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67560"/>
    <w:multiLevelType w:val="hybridMultilevel"/>
    <w:tmpl w:val="8982D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346B7"/>
    <w:multiLevelType w:val="hybridMultilevel"/>
    <w:tmpl w:val="5BE4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D43AE2"/>
    <w:multiLevelType w:val="hybridMultilevel"/>
    <w:tmpl w:val="4A4EE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9635F"/>
    <w:multiLevelType w:val="hybridMultilevel"/>
    <w:tmpl w:val="FFEE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3"/>
  </w:num>
  <w:num w:numId="8">
    <w:abstractNumId w:val="0"/>
  </w:num>
  <w:num w:numId="9">
    <w:abstractNumId w:val="9"/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55"/>
    <w:rsid w:val="00076992"/>
    <w:rsid w:val="00115B7C"/>
    <w:rsid w:val="00182384"/>
    <w:rsid w:val="004037FC"/>
    <w:rsid w:val="00422CC7"/>
    <w:rsid w:val="004E478A"/>
    <w:rsid w:val="00591971"/>
    <w:rsid w:val="005B7882"/>
    <w:rsid w:val="00675B09"/>
    <w:rsid w:val="008271F7"/>
    <w:rsid w:val="0092124C"/>
    <w:rsid w:val="00B67B55"/>
    <w:rsid w:val="00C83EA7"/>
    <w:rsid w:val="00DB444C"/>
    <w:rsid w:val="00E31A0F"/>
    <w:rsid w:val="00F12C32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67B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7B55"/>
  </w:style>
  <w:style w:type="paragraph" w:customStyle="1" w:styleId="4">
    <w:name w:val="Стиль4"/>
    <w:basedOn w:val="a"/>
    <w:rsid w:val="00B67B55"/>
    <w:pPr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67B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7B55"/>
  </w:style>
  <w:style w:type="paragraph" w:customStyle="1" w:styleId="4">
    <w:name w:val="Стиль4"/>
    <w:basedOn w:val="a"/>
    <w:rsid w:val="00B67B55"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DABC-74D6-42F6-BB5D-D97FCF62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Александр</cp:lastModifiedBy>
  <cp:revision>2</cp:revision>
  <cp:lastPrinted>2014-11-10T13:44:00Z</cp:lastPrinted>
  <dcterms:created xsi:type="dcterms:W3CDTF">2014-12-14T18:01:00Z</dcterms:created>
  <dcterms:modified xsi:type="dcterms:W3CDTF">2014-12-14T18:01:00Z</dcterms:modified>
</cp:coreProperties>
</file>