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sz w:val="72"/>
          <w:szCs w:val="72"/>
          <w:lang w:eastAsia="en-US"/>
        </w:rPr>
        <w:id w:val="-1125770299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p w:rsidR="001F6394" w:rsidRPr="00B5539A" w:rsidRDefault="001F6394" w:rsidP="00B44C72">
          <w:pPr>
            <w:pStyle w:val="af2"/>
            <w:jc w:val="center"/>
            <w:rPr>
              <w:rFonts w:ascii="Times New Roman" w:eastAsiaTheme="majorEastAsia" w:hAnsi="Times New Roman" w:cs="Times New Roman"/>
              <w:b/>
              <w:color w:val="31849B" w:themeColor="accent5" w:themeShade="BF"/>
              <w:sz w:val="28"/>
              <w:szCs w:val="28"/>
            </w:rPr>
          </w:pPr>
          <w:r w:rsidRPr="00B5539A">
            <w:rPr>
              <w:rFonts w:ascii="Times New Roman" w:hAnsi="Times New Roman" w:cs="Times New Roman"/>
              <w:b/>
              <w:noProof/>
              <w:color w:val="31849B" w:themeColor="accent5" w:themeShade="B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89C81F4" wp14:editId="4732374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B5539A">
            <w:rPr>
              <w:rFonts w:ascii="Times New Roman" w:hAnsi="Times New Roman" w:cs="Times New Roman"/>
              <w:b/>
              <w:noProof/>
              <w:color w:val="31849B" w:themeColor="accent5" w:themeShade="B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C80274A" wp14:editId="0B70231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B5539A">
            <w:rPr>
              <w:rFonts w:ascii="Times New Roman" w:hAnsi="Times New Roman" w:cs="Times New Roman"/>
              <w:b/>
              <w:noProof/>
              <w:color w:val="31849B" w:themeColor="accent5" w:themeShade="B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7FE0D47" wp14:editId="18504F4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912C3A">
            <w:rPr>
              <w:rFonts w:ascii="Times New Roman" w:hAnsi="Times New Roman" w:cs="Times New Roman"/>
              <w:b/>
              <w:noProof/>
              <w:color w:val="31849B" w:themeColor="accent5" w:themeShade="BF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BFE6BF9" wp14:editId="4A812219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 w:rsidR="00B44C72" w:rsidRPr="00B5539A">
            <w:rPr>
              <w:rFonts w:ascii="Times New Roman" w:eastAsiaTheme="majorEastAsia" w:hAnsi="Times New Roman" w:cs="Times New Roman"/>
              <w:b/>
              <w:color w:val="31849B" w:themeColor="accent5" w:themeShade="BF"/>
              <w:sz w:val="28"/>
              <w:szCs w:val="28"/>
              <w:lang w:eastAsia="en-US"/>
            </w:rPr>
            <w:t>Государственное бюджетное образовательное учреждение  средняя общеобразовательная школа № 422</w:t>
          </w:r>
        </w:p>
        <w:p w:rsidR="001F6394" w:rsidRPr="00B5539A" w:rsidRDefault="001F6394">
          <w:pPr>
            <w:pStyle w:val="af2"/>
            <w:rPr>
              <w:rFonts w:ascii="Times New Roman" w:eastAsiaTheme="majorEastAsia" w:hAnsi="Times New Roman" w:cs="Times New Roman"/>
              <w:b/>
              <w:color w:val="31849B" w:themeColor="accent5" w:themeShade="BF"/>
              <w:sz w:val="28"/>
              <w:szCs w:val="28"/>
            </w:rPr>
          </w:pPr>
        </w:p>
        <w:p w:rsidR="00B44C72" w:rsidRPr="00B5539A" w:rsidRDefault="00B44C72">
          <w:pPr>
            <w:pStyle w:val="af2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44C72" w:rsidRPr="00B5539A" w:rsidRDefault="00B44C72">
          <w:pPr>
            <w:pStyle w:val="af2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44C72" w:rsidRPr="00B5539A" w:rsidRDefault="00B44C72">
          <w:pPr>
            <w:pStyle w:val="af2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44C72" w:rsidRPr="00B5539A" w:rsidRDefault="00B44C72">
          <w:pPr>
            <w:pStyle w:val="af2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44C72" w:rsidRPr="00B5539A" w:rsidRDefault="00B44C72">
          <w:pPr>
            <w:pStyle w:val="af2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44C72" w:rsidRPr="00B5539A" w:rsidRDefault="00B44C72" w:rsidP="00B44C72">
          <w:pPr>
            <w:pStyle w:val="af2"/>
            <w:jc w:val="center"/>
            <w:rPr>
              <w:rFonts w:ascii="Times New Roman" w:eastAsiaTheme="majorEastAsia" w:hAnsi="Times New Roman" w:cs="Times New Roman"/>
              <w:b/>
              <w:caps/>
              <w:color w:val="31849B" w:themeColor="accent5" w:themeShade="BF"/>
              <w:sz w:val="48"/>
              <w:szCs w:val="48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B5539A">
            <w:rPr>
              <w:rFonts w:ascii="Times New Roman" w:eastAsiaTheme="majorEastAsia" w:hAnsi="Times New Roman" w:cs="Times New Roman"/>
              <w:b/>
              <w:caps/>
              <w:color w:val="31849B" w:themeColor="accent5" w:themeShade="BF"/>
              <w:sz w:val="48"/>
              <w:szCs w:val="48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Библиотерапия</w:t>
          </w:r>
        </w:p>
        <w:p w:rsidR="00B44C72" w:rsidRPr="00B5539A" w:rsidRDefault="00B44C72" w:rsidP="00B44C72">
          <w:pPr>
            <w:pStyle w:val="af2"/>
            <w:jc w:val="center"/>
            <w:rPr>
              <w:rFonts w:ascii="Times New Roman" w:eastAsiaTheme="majorEastAsia" w:hAnsi="Times New Roman" w:cs="Times New Roman"/>
              <w:color w:val="31849B" w:themeColor="accent5" w:themeShade="BF"/>
              <w:sz w:val="28"/>
              <w:szCs w:val="28"/>
            </w:rPr>
          </w:pPr>
        </w:p>
        <w:p w:rsidR="001F6394" w:rsidRPr="00B5539A" w:rsidRDefault="00B44C72" w:rsidP="00B44C72">
          <w:pPr>
            <w:pStyle w:val="af2"/>
            <w:jc w:val="center"/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  <w:r w:rsidRPr="00B5539A">
            <w:rPr>
              <w:rFonts w:ascii="Times New Roman" w:eastAsiaTheme="majorEastAsia" w:hAnsi="Times New Roman" w:cs="Times New Roman"/>
              <w:b/>
              <w:color w:val="31849B" w:themeColor="accent5" w:themeShade="BF"/>
              <w:sz w:val="28"/>
              <w:szCs w:val="28"/>
            </w:rPr>
            <w:t>Творческая работа</w:t>
          </w:r>
        </w:p>
        <w:p w:rsidR="001F6394" w:rsidRPr="00B5539A" w:rsidRDefault="001F6394" w:rsidP="00B44C72">
          <w:pPr>
            <w:jc w:val="center"/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</w:p>
        <w:p w:rsidR="00B74C00" w:rsidRPr="00B5539A" w:rsidRDefault="005D05EA" w:rsidP="005D05EA">
          <w:pPr>
            <w:jc w:val="center"/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color w:val="31849B" w:themeColor="accent5" w:themeShade="BF"/>
              <w:sz w:val="28"/>
              <w:szCs w:val="28"/>
              <w:lang w:eastAsia="ru-RU"/>
            </w:rPr>
            <w:drawing>
              <wp:inline distT="0" distB="0" distL="0" distR="0" wp14:anchorId="5705EF79" wp14:editId="19C0DF5C">
                <wp:extent cx="2466975" cy="1952625"/>
                <wp:effectExtent l="0" t="0" r="9525" b="9525"/>
                <wp:docPr id="2" name="Рисунок 2" descr="G:\с рабочего стола\конкурс\к презентации\картинки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с рабочего стола\конкурс\к презентации\картинки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a8"/>
            <w:tblW w:w="4961" w:type="dxa"/>
            <w:tblInd w:w="4786" w:type="dxa"/>
            <w:tblLook w:val="04A0" w:firstRow="1" w:lastRow="0" w:firstColumn="1" w:lastColumn="0" w:noHBand="0" w:noVBand="1"/>
          </w:tblPr>
          <w:tblGrid>
            <w:gridCol w:w="4961"/>
          </w:tblGrid>
          <w:tr w:rsidR="00B74C00" w:rsidRPr="00B5539A" w:rsidTr="00D57DB2">
            <w:trPr>
              <w:trHeight w:val="405"/>
            </w:trPr>
            <w:tc>
              <w:tcPr>
                <w:tcW w:w="496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57DB2" w:rsidRPr="00B5539A" w:rsidRDefault="00D57DB2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</w:p>
              <w:p w:rsidR="00B74C00" w:rsidRPr="00B5539A" w:rsidRDefault="005D05EA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 </w:t>
                </w:r>
                <w:r w:rsidR="00B74C00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Директор: </w:t>
                </w:r>
              </w:p>
              <w:p w:rsidR="00B74C00" w:rsidRPr="00B5539A" w:rsidRDefault="00B5539A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 </w:t>
                </w:r>
                <w:r w:rsidR="00B74C00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>Богданова Ольга Николаевна</w:t>
                </w:r>
              </w:p>
              <w:p w:rsidR="00B74C00" w:rsidRPr="00B5539A" w:rsidRDefault="00B5539A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 </w:t>
                </w:r>
                <w:r w:rsidR="00B74C00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Юридический адрес: </w:t>
                </w:r>
              </w:p>
              <w:p w:rsidR="00B74C00" w:rsidRPr="00B5539A" w:rsidRDefault="00B5539A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 </w:t>
                </w:r>
                <w:r w:rsidR="00B74C00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>Кронштадт, проспект Ленина, д.6</w:t>
                </w:r>
              </w:p>
              <w:p w:rsidR="00B07498" w:rsidRDefault="00B5539A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 </w:t>
                </w:r>
                <w:r w:rsidR="00B07498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>Автор:</w:t>
                </w:r>
              </w:p>
              <w:p w:rsidR="00B74C00" w:rsidRPr="00B5539A" w:rsidRDefault="00B07498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 заведующая библиотекой</w:t>
                </w:r>
              </w:p>
              <w:p w:rsidR="00B74C00" w:rsidRPr="00B5539A" w:rsidRDefault="00B5539A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   </w:t>
                </w:r>
                <w:r w:rsidR="00D57DB2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</w:t>
                </w:r>
                <w:proofErr w:type="spellStart"/>
                <w:r w:rsidR="00B74C00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>Горнова</w:t>
                </w:r>
                <w:proofErr w:type="spellEnd"/>
                <w:r w:rsidR="00B74C00" w:rsidRPr="00B5539A"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  <w:t xml:space="preserve"> Виктория Григорьевна</w:t>
                </w:r>
              </w:p>
              <w:p w:rsidR="00B74C00" w:rsidRPr="00B5539A" w:rsidRDefault="00B74C00" w:rsidP="00B74C00">
                <w:pPr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</w:p>
              <w:p w:rsidR="00B74C00" w:rsidRPr="00B5539A" w:rsidRDefault="00B74C00" w:rsidP="005D05EA">
                <w:pPr>
                  <w:jc w:val="both"/>
                  <w:rPr>
                    <w:rFonts w:ascii="Times New Roman" w:hAnsi="Times New Roman" w:cs="Times New Roman"/>
                    <w:b/>
                    <w:color w:val="31849B" w:themeColor="accent5" w:themeShade="BF"/>
                    <w:sz w:val="28"/>
                    <w:szCs w:val="28"/>
                  </w:rPr>
                </w:pPr>
              </w:p>
            </w:tc>
          </w:tr>
        </w:tbl>
        <w:p w:rsidR="00B74C00" w:rsidRPr="00B5539A" w:rsidRDefault="00B74C00" w:rsidP="00B74C00">
          <w:pPr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</w:p>
        <w:p w:rsidR="00D57DB2" w:rsidRPr="00B5539A" w:rsidRDefault="00D57DB2" w:rsidP="00B74C00">
          <w:pPr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</w:p>
        <w:p w:rsidR="00D57DB2" w:rsidRPr="00B5539A" w:rsidRDefault="00D57DB2" w:rsidP="005D05EA">
          <w:pPr>
            <w:jc w:val="center"/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</w:p>
        <w:p w:rsidR="00D57DB2" w:rsidRPr="00B5539A" w:rsidRDefault="00D57DB2" w:rsidP="00B74C00">
          <w:pPr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</w:p>
        <w:p w:rsidR="00377CEB" w:rsidRPr="00B5539A" w:rsidRDefault="00377CEB" w:rsidP="00377CEB">
          <w:pPr>
            <w:jc w:val="center"/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  <w:r w:rsidRPr="00B5539A"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  <w:t>Кронштадт</w:t>
          </w:r>
        </w:p>
        <w:p w:rsidR="00377CEB" w:rsidRPr="00B5539A" w:rsidRDefault="00377CEB" w:rsidP="00377CEB">
          <w:pPr>
            <w:jc w:val="center"/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</w:pPr>
          <w:r w:rsidRPr="00B5539A">
            <w:rPr>
              <w:rFonts w:ascii="Times New Roman" w:hAnsi="Times New Roman" w:cs="Times New Roman"/>
              <w:b/>
              <w:color w:val="31849B" w:themeColor="accent5" w:themeShade="BF"/>
              <w:sz w:val="28"/>
              <w:szCs w:val="28"/>
            </w:rPr>
            <w:t>2013</w:t>
          </w:r>
        </w:p>
      </w:sdtContent>
    </w:sdt>
    <w:p w:rsidR="00377CEB" w:rsidRPr="005D05EA" w:rsidRDefault="00377CEB" w:rsidP="005D05EA">
      <w:pPr>
        <w:jc w:val="center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B001AC" w:rsidRPr="005D05EA" w:rsidRDefault="00B001AC" w:rsidP="005D05EA">
      <w:pPr>
        <w:jc w:val="center"/>
      </w:pPr>
      <w:proofErr w:type="spellStart"/>
      <w:r w:rsidRPr="005D05EA">
        <w:rPr>
          <w:b/>
          <w:color w:val="31849B" w:themeColor="accent5" w:themeShade="BF"/>
          <w:sz w:val="28"/>
          <w:szCs w:val="28"/>
        </w:rPr>
        <w:lastRenderedPageBreak/>
        <w:t>Библиотерапия</w:t>
      </w:r>
      <w:proofErr w:type="spellEnd"/>
      <w:r w:rsidRPr="005D05EA">
        <w:rPr>
          <w:b/>
          <w:color w:val="31849B" w:themeColor="accent5" w:themeShade="BF"/>
          <w:sz w:val="28"/>
          <w:szCs w:val="28"/>
        </w:rPr>
        <w:t>.</w:t>
      </w:r>
    </w:p>
    <w:p w:rsidR="00921D91" w:rsidRDefault="00921D91" w:rsidP="00B001AC">
      <w:pPr>
        <w:pStyle w:val="a3"/>
        <w:spacing w:before="0" w:beforeAutospacing="0" w:after="0" w:afterAutospacing="0" w:line="336" w:lineRule="atLeast"/>
        <w:jc w:val="center"/>
        <w:rPr>
          <w:b/>
          <w:color w:val="8B735A"/>
          <w:sz w:val="28"/>
          <w:szCs w:val="28"/>
          <w:u w:val="single"/>
        </w:rPr>
      </w:pPr>
    </w:p>
    <w:p w:rsidR="009D7AD5" w:rsidRPr="00106DC8" w:rsidRDefault="00B001AC" w:rsidP="005E5B32">
      <w:pPr>
        <w:pStyle w:val="a3"/>
        <w:spacing w:before="0" w:beforeAutospacing="0" w:after="0" w:afterAutospacing="0" w:line="336" w:lineRule="atLeast"/>
        <w:jc w:val="both"/>
        <w:rPr>
          <w:i/>
          <w:color w:val="31849B" w:themeColor="accent5" w:themeShade="BF"/>
          <w:sz w:val="28"/>
          <w:szCs w:val="28"/>
        </w:rPr>
      </w:pPr>
      <w:r>
        <w:rPr>
          <w:b/>
          <w:color w:val="626F95"/>
          <w:sz w:val="28"/>
          <w:szCs w:val="28"/>
        </w:rPr>
        <w:t xml:space="preserve">           </w:t>
      </w:r>
      <w:r w:rsidR="008948AF">
        <w:rPr>
          <w:b/>
          <w:color w:val="626F95"/>
          <w:sz w:val="28"/>
          <w:szCs w:val="28"/>
        </w:rPr>
        <w:t xml:space="preserve">    </w:t>
      </w:r>
      <w:r w:rsidR="009D7AD5">
        <w:rPr>
          <w:b/>
          <w:color w:val="626F95"/>
          <w:sz w:val="28"/>
          <w:szCs w:val="28"/>
        </w:rPr>
        <w:t xml:space="preserve">                         </w:t>
      </w:r>
      <w:r w:rsidR="005E5B32">
        <w:rPr>
          <w:b/>
          <w:color w:val="626F95"/>
          <w:sz w:val="28"/>
          <w:szCs w:val="28"/>
        </w:rPr>
        <w:t xml:space="preserve">                        </w:t>
      </w:r>
      <w:r w:rsidR="0059476E" w:rsidRPr="00106DC8">
        <w:rPr>
          <w:i/>
          <w:color w:val="31849B" w:themeColor="accent5" w:themeShade="BF"/>
          <w:sz w:val="28"/>
          <w:szCs w:val="28"/>
        </w:rPr>
        <w:t>Книги добру научили меня,</w:t>
      </w:r>
      <w:r w:rsidR="008948AF" w:rsidRPr="00106DC8">
        <w:rPr>
          <w:i/>
          <w:color w:val="31849B" w:themeColor="accent5" w:themeShade="BF"/>
          <w:sz w:val="28"/>
          <w:szCs w:val="28"/>
        </w:rPr>
        <w:t xml:space="preserve"> </w:t>
      </w:r>
    </w:p>
    <w:p w:rsidR="009D7AD5" w:rsidRPr="00106DC8" w:rsidRDefault="009D7AD5" w:rsidP="005E5B32">
      <w:pPr>
        <w:pStyle w:val="a3"/>
        <w:spacing w:before="0" w:beforeAutospacing="0" w:after="0" w:afterAutospacing="0" w:line="336" w:lineRule="atLeast"/>
        <w:jc w:val="both"/>
        <w:rPr>
          <w:i/>
          <w:color w:val="31849B" w:themeColor="accent5" w:themeShade="BF"/>
          <w:sz w:val="28"/>
          <w:szCs w:val="28"/>
        </w:rPr>
      </w:pPr>
      <w:r w:rsidRPr="00106DC8">
        <w:rPr>
          <w:i/>
          <w:color w:val="31849B" w:themeColor="accent5" w:themeShade="BF"/>
          <w:sz w:val="28"/>
          <w:szCs w:val="28"/>
        </w:rPr>
        <w:t xml:space="preserve">                                       </w:t>
      </w:r>
      <w:r w:rsidR="005E5B32" w:rsidRPr="00106DC8">
        <w:rPr>
          <w:i/>
          <w:color w:val="31849B" w:themeColor="accent5" w:themeShade="BF"/>
          <w:sz w:val="28"/>
          <w:szCs w:val="28"/>
        </w:rPr>
        <w:t xml:space="preserve">                         </w:t>
      </w:r>
      <w:r w:rsidRPr="00106DC8">
        <w:rPr>
          <w:i/>
          <w:color w:val="31849B" w:themeColor="accent5" w:themeShade="BF"/>
          <w:sz w:val="28"/>
          <w:szCs w:val="28"/>
        </w:rPr>
        <w:t>К</w:t>
      </w:r>
      <w:r w:rsidR="008948AF" w:rsidRPr="00106DC8">
        <w:rPr>
          <w:i/>
          <w:color w:val="31849B" w:themeColor="accent5" w:themeShade="BF"/>
          <w:sz w:val="28"/>
          <w:szCs w:val="28"/>
        </w:rPr>
        <w:t>ниги дарили надежду и силу,</w:t>
      </w:r>
      <w:r w:rsidR="0059476E" w:rsidRPr="00106DC8">
        <w:rPr>
          <w:i/>
          <w:color w:val="31849B" w:themeColor="accent5" w:themeShade="BF"/>
          <w:sz w:val="28"/>
          <w:szCs w:val="28"/>
        </w:rPr>
        <w:br/>
      </w:r>
      <w:r w:rsidR="001172C2" w:rsidRPr="00106DC8">
        <w:rPr>
          <w:i/>
          <w:color w:val="31849B" w:themeColor="accent5" w:themeShade="BF"/>
          <w:sz w:val="28"/>
          <w:szCs w:val="28"/>
        </w:rPr>
        <w:t xml:space="preserve">              </w:t>
      </w:r>
      <w:r w:rsidR="008948AF" w:rsidRPr="00106DC8">
        <w:rPr>
          <w:i/>
          <w:color w:val="31849B" w:themeColor="accent5" w:themeShade="BF"/>
          <w:sz w:val="28"/>
          <w:szCs w:val="28"/>
        </w:rPr>
        <w:t xml:space="preserve"> </w:t>
      </w:r>
      <w:r w:rsidRPr="00106DC8">
        <w:rPr>
          <w:i/>
          <w:color w:val="31849B" w:themeColor="accent5" w:themeShade="BF"/>
          <w:sz w:val="28"/>
          <w:szCs w:val="28"/>
        </w:rPr>
        <w:t xml:space="preserve">                        </w:t>
      </w:r>
      <w:r w:rsidR="005E5B32" w:rsidRPr="00106DC8">
        <w:rPr>
          <w:i/>
          <w:color w:val="31849B" w:themeColor="accent5" w:themeShade="BF"/>
          <w:sz w:val="28"/>
          <w:szCs w:val="28"/>
        </w:rPr>
        <w:t xml:space="preserve">                         </w:t>
      </w:r>
      <w:r w:rsidR="008948AF" w:rsidRPr="00106DC8">
        <w:rPr>
          <w:i/>
          <w:color w:val="31849B" w:themeColor="accent5" w:themeShade="BF"/>
          <w:sz w:val="28"/>
          <w:szCs w:val="28"/>
        </w:rPr>
        <w:t xml:space="preserve">И помогали, как будто родня, </w:t>
      </w:r>
      <w:r w:rsidRPr="00106DC8">
        <w:rPr>
          <w:i/>
          <w:color w:val="31849B" w:themeColor="accent5" w:themeShade="BF"/>
          <w:sz w:val="28"/>
          <w:szCs w:val="28"/>
        </w:rPr>
        <w:t xml:space="preserve"> </w:t>
      </w:r>
    </w:p>
    <w:p w:rsidR="0059476E" w:rsidRPr="00106DC8" w:rsidRDefault="009D7AD5" w:rsidP="005E5B32">
      <w:pPr>
        <w:pStyle w:val="a3"/>
        <w:spacing w:before="0" w:beforeAutospacing="0" w:after="0" w:afterAutospacing="0" w:line="336" w:lineRule="atLeast"/>
        <w:jc w:val="both"/>
        <w:rPr>
          <w:i/>
          <w:color w:val="31849B" w:themeColor="accent5" w:themeShade="BF"/>
          <w:sz w:val="28"/>
          <w:szCs w:val="28"/>
          <w:u w:val="single"/>
        </w:rPr>
      </w:pPr>
      <w:r w:rsidRPr="00106DC8">
        <w:rPr>
          <w:i/>
          <w:color w:val="31849B" w:themeColor="accent5" w:themeShade="BF"/>
          <w:sz w:val="28"/>
          <w:szCs w:val="28"/>
        </w:rPr>
        <w:t xml:space="preserve">                                      </w:t>
      </w:r>
      <w:r w:rsidR="005E5B32" w:rsidRPr="00106DC8">
        <w:rPr>
          <w:i/>
          <w:color w:val="31849B" w:themeColor="accent5" w:themeShade="BF"/>
          <w:sz w:val="28"/>
          <w:szCs w:val="28"/>
        </w:rPr>
        <w:t xml:space="preserve">                              </w:t>
      </w:r>
      <w:r w:rsidRPr="00106DC8">
        <w:rPr>
          <w:i/>
          <w:color w:val="31849B" w:themeColor="accent5" w:themeShade="BF"/>
          <w:sz w:val="28"/>
          <w:szCs w:val="28"/>
        </w:rPr>
        <w:t>В</w:t>
      </w:r>
      <w:r w:rsidR="008948AF" w:rsidRPr="00106DC8">
        <w:rPr>
          <w:i/>
          <w:color w:val="31849B" w:themeColor="accent5" w:themeShade="BF"/>
          <w:sz w:val="28"/>
          <w:szCs w:val="28"/>
        </w:rPr>
        <w:t xml:space="preserve"> дни, когда всё мне казалось немилым.</w:t>
      </w:r>
      <w:r w:rsidR="001172C2" w:rsidRPr="00106DC8">
        <w:rPr>
          <w:i/>
          <w:color w:val="31849B" w:themeColor="accent5" w:themeShade="BF"/>
          <w:sz w:val="28"/>
          <w:szCs w:val="28"/>
        </w:rPr>
        <w:t xml:space="preserve">                                                  </w:t>
      </w:r>
      <w:r w:rsidR="00921D91" w:rsidRPr="00106DC8">
        <w:rPr>
          <w:i/>
          <w:color w:val="31849B" w:themeColor="accent5" w:themeShade="BF"/>
          <w:sz w:val="28"/>
          <w:szCs w:val="28"/>
        </w:rPr>
        <w:t xml:space="preserve">   </w:t>
      </w:r>
      <w:r w:rsidR="0059476E" w:rsidRPr="00106DC8">
        <w:rPr>
          <w:i/>
          <w:color w:val="31849B" w:themeColor="accent5" w:themeShade="BF"/>
          <w:sz w:val="28"/>
          <w:szCs w:val="28"/>
        </w:rPr>
        <w:br/>
      </w:r>
      <w:r w:rsidR="001172C2" w:rsidRPr="00106DC8">
        <w:rPr>
          <w:i/>
          <w:color w:val="31849B" w:themeColor="accent5" w:themeShade="BF"/>
          <w:sz w:val="28"/>
          <w:szCs w:val="28"/>
        </w:rPr>
        <w:t xml:space="preserve">                                </w:t>
      </w:r>
      <w:r w:rsidR="008948AF" w:rsidRPr="00106DC8">
        <w:rPr>
          <w:i/>
          <w:color w:val="31849B" w:themeColor="accent5" w:themeShade="BF"/>
          <w:sz w:val="28"/>
          <w:szCs w:val="28"/>
        </w:rPr>
        <w:t xml:space="preserve">                                              </w:t>
      </w:r>
      <w:r w:rsidR="005E5B32" w:rsidRPr="00106DC8">
        <w:rPr>
          <w:i/>
          <w:color w:val="31849B" w:themeColor="accent5" w:themeShade="BF"/>
          <w:sz w:val="28"/>
          <w:szCs w:val="28"/>
        </w:rPr>
        <w:t xml:space="preserve">                             </w:t>
      </w:r>
      <w:r w:rsidR="0059476E" w:rsidRPr="00106DC8">
        <w:rPr>
          <w:i/>
          <w:color w:val="31849B" w:themeColor="accent5" w:themeShade="BF"/>
          <w:sz w:val="28"/>
          <w:szCs w:val="28"/>
        </w:rPr>
        <w:t>Т.</w:t>
      </w:r>
      <w:r w:rsidR="00E73266" w:rsidRPr="00106DC8">
        <w:rPr>
          <w:i/>
          <w:color w:val="31849B" w:themeColor="accent5" w:themeShade="BF"/>
          <w:sz w:val="28"/>
          <w:szCs w:val="28"/>
        </w:rPr>
        <w:t xml:space="preserve"> </w:t>
      </w:r>
      <w:r w:rsidR="0059476E" w:rsidRPr="00106DC8">
        <w:rPr>
          <w:i/>
          <w:color w:val="31849B" w:themeColor="accent5" w:themeShade="BF"/>
          <w:sz w:val="28"/>
          <w:szCs w:val="28"/>
        </w:rPr>
        <w:t>Бондаренко</w:t>
      </w:r>
    </w:p>
    <w:p w:rsidR="00127835" w:rsidRDefault="00C938F8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>В течение всей</w:t>
      </w:r>
      <w:r w:rsidR="00E73266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жизни мы с вами читаем книги. Некоторые из них </w:t>
      </w:r>
      <w:r w:rsidR="006143AB" w:rsidRPr="00FF7FE5">
        <w:rPr>
          <w:rFonts w:ascii="Times New Roman" w:hAnsi="Times New Roman" w:cs="Times New Roman"/>
          <w:color w:val="000000"/>
          <w:sz w:val="28"/>
          <w:szCs w:val="28"/>
        </w:rPr>
        <w:t>надолго остаются в душе, а бывает, и переворачи</w:t>
      </w:r>
      <w:r w:rsidR="00B001AC">
        <w:rPr>
          <w:rFonts w:ascii="Times New Roman" w:hAnsi="Times New Roman" w:cs="Times New Roman"/>
          <w:color w:val="000000"/>
          <w:sz w:val="28"/>
          <w:szCs w:val="28"/>
        </w:rPr>
        <w:t>вают жизнь. Другие-оста</w:t>
      </w:r>
      <w:r w:rsidR="0089786D">
        <w:rPr>
          <w:rFonts w:ascii="Times New Roman" w:hAnsi="Times New Roman" w:cs="Times New Roman"/>
          <w:color w:val="000000"/>
          <w:sz w:val="28"/>
          <w:szCs w:val="28"/>
        </w:rPr>
        <w:t xml:space="preserve">вляют нас </w:t>
      </w:r>
      <w:proofErr w:type="gramStart"/>
      <w:r w:rsidR="0089786D">
        <w:rPr>
          <w:rFonts w:ascii="Times New Roman" w:hAnsi="Times New Roman" w:cs="Times New Roman"/>
          <w:color w:val="000000"/>
          <w:sz w:val="28"/>
          <w:szCs w:val="28"/>
        </w:rPr>
        <w:t>равнодушными</w:t>
      </w:r>
      <w:proofErr w:type="gramEnd"/>
      <w:r w:rsidR="00B001AC">
        <w:rPr>
          <w:rFonts w:ascii="Times New Roman" w:hAnsi="Times New Roman" w:cs="Times New Roman"/>
          <w:color w:val="000000"/>
          <w:sz w:val="28"/>
          <w:szCs w:val="28"/>
        </w:rPr>
        <w:t xml:space="preserve">, а то и </w:t>
      </w:r>
      <w:r w:rsidR="006143AB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вовсе вызывают досаду и раздражение.</w:t>
      </w:r>
      <w:r w:rsidR="001172C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266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человек испытывает чрезвычайно высокие </w:t>
      </w:r>
      <w:r w:rsidR="0059445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</w:t>
      </w:r>
      <w:r w:rsidR="00E73266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нагр</w:t>
      </w:r>
      <w:r w:rsidR="0059445C">
        <w:rPr>
          <w:rFonts w:ascii="Times New Roman" w:hAnsi="Times New Roman" w:cs="Times New Roman"/>
          <w:color w:val="000000"/>
          <w:sz w:val="28"/>
          <w:szCs w:val="28"/>
        </w:rPr>
        <w:t xml:space="preserve">узки, связанные с </w:t>
      </w:r>
      <w:r w:rsidR="00E73266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воз</w:t>
      </w:r>
      <w:r w:rsidR="0059445C">
        <w:rPr>
          <w:rFonts w:ascii="Times New Roman" w:hAnsi="Times New Roman" w:cs="Times New Roman"/>
          <w:color w:val="000000"/>
          <w:sz w:val="28"/>
          <w:szCs w:val="28"/>
        </w:rPr>
        <w:t>растающим объемом информации и ускоря</w:t>
      </w:r>
      <w:r w:rsidR="00E73266" w:rsidRPr="00FF7FE5">
        <w:rPr>
          <w:rFonts w:ascii="Times New Roman" w:hAnsi="Times New Roman" w:cs="Times New Roman"/>
          <w:color w:val="000000"/>
          <w:sz w:val="28"/>
          <w:szCs w:val="28"/>
        </w:rPr>
        <w:t>ющимся темпом жизни. Всем известно, что чтение способствует преодолению дискомфортных состояний и стр</w:t>
      </w:r>
      <w:r w:rsidR="0059445C">
        <w:rPr>
          <w:rFonts w:ascii="Times New Roman" w:hAnsi="Times New Roman" w:cs="Times New Roman"/>
          <w:color w:val="000000"/>
          <w:sz w:val="28"/>
          <w:szCs w:val="28"/>
        </w:rPr>
        <w:t>ессов,</w:t>
      </w:r>
      <w:r w:rsidR="0059476E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т.к. п</w:t>
      </w:r>
      <w:r w:rsidR="006143AB" w:rsidRPr="00FF7FE5">
        <w:rPr>
          <w:rFonts w:ascii="Times New Roman" w:hAnsi="Times New Roman" w:cs="Times New Roman"/>
          <w:color w:val="000000"/>
          <w:sz w:val="28"/>
          <w:szCs w:val="28"/>
        </w:rPr>
        <w:t>одлинно художественное произведение способно привести в гармонию разум и чувства.</w:t>
      </w:r>
      <w:r w:rsidR="001172C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5E5B3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143AB" w:rsidRPr="00FF7FE5">
        <w:rPr>
          <w:rFonts w:ascii="Times New Roman" w:hAnsi="Times New Roman" w:cs="Times New Roman"/>
          <w:color w:val="000000"/>
          <w:sz w:val="28"/>
          <w:szCs w:val="28"/>
        </w:rPr>
        <w:t>При этом никто специально не вспоминает о понятии «</w:t>
      </w:r>
      <w:proofErr w:type="spellStart"/>
      <w:r w:rsidR="006143AB" w:rsidRPr="005E5B32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="006143AB" w:rsidRPr="00FF7F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D7C79" w:rsidRPr="00FF7FE5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6143AB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между тем само слово и понятие существуют.</w:t>
      </w:r>
      <w:r w:rsidR="00CA312C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>Сложное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 xml:space="preserve">  слово «</w:t>
      </w:r>
      <w:proofErr w:type="spellStart"/>
      <w:r w:rsidR="00340877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="00340877">
        <w:rPr>
          <w:rFonts w:ascii="Times New Roman" w:hAnsi="Times New Roman" w:cs="Times New Roman"/>
          <w:color w:val="000000"/>
          <w:sz w:val="28"/>
          <w:szCs w:val="28"/>
        </w:rPr>
        <w:t>» образовалось из  слияния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трех областей знаний. Одна </w:t>
      </w:r>
      <w:r w:rsidR="006B3AF9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>принадлежит наукам, изуч</w:t>
      </w:r>
      <w:r w:rsidR="006B3AF9" w:rsidRPr="00FF7FE5">
        <w:rPr>
          <w:rFonts w:ascii="Times New Roman" w:hAnsi="Times New Roman" w:cs="Times New Roman"/>
          <w:color w:val="000000"/>
          <w:sz w:val="28"/>
          <w:szCs w:val="28"/>
        </w:rPr>
        <w:t>ающим</w:t>
      </w:r>
      <w:r w:rsidR="00FC2A96">
        <w:rPr>
          <w:rFonts w:ascii="Times New Roman" w:hAnsi="Times New Roman" w:cs="Times New Roman"/>
          <w:color w:val="000000"/>
          <w:sz w:val="28"/>
          <w:szCs w:val="28"/>
        </w:rPr>
        <w:t xml:space="preserve"> книгу;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другая</w:t>
      </w:r>
      <w:r w:rsidR="006B3AF9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B3AF9" w:rsidRPr="00FF7FE5">
        <w:rPr>
          <w:rFonts w:ascii="Times New Roman" w:hAnsi="Times New Roman" w:cs="Times New Roman"/>
          <w:color w:val="000000"/>
          <w:sz w:val="28"/>
          <w:szCs w:val="28"/>
        </w:rPr>
        <w:t>наукам о душе человека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>; третья</w:t>
      </w:r>
      <w:r w:rsidR="00127835">
        <w:rPr>
          <w:rFonts w:ascii="Times New Roman" w:hAnsi="Times New Roman" w:cs="Times New Roman"/>
          <w:color w:val="000000"/>
          <w:sz w:val="28"/>
          <w:szCs w:val="28"/>
        </w:rPr>
        <w:t xml:space="preserve"> область</w:t>
      </w:r>
      <w:r w:rsidR="005E5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аукам </w:t>
      </w:r>
      <w:r w:rsidR="001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>о чтении, связывающим обе вместе и обеспечиваю</w:t>
      </w:r>
      <w:r w:rsidR="00127835">
        <w:rPr>
          <w:rFonts w:ascii="Times New Roman" w:hAnsi="Times New Roman" w:cs="Times New Roman"/>
          <w:color w:val="000000"/>
          <w:sz w:val="28"/>
          <w:szCs w:val="28"/>
        </w:rPr>
        <w:t xml:space="preserve">щим действенность </w:t>
      </w:r>
      <w:proofErr w:type="spellStart"/>
      <w:r w:rsidR="00127835">
        <w:rPr>
          <w:rFonts w:ascii="Times New Roman" w:hAnsi="Times New Roman" w:cs="Times New Roman"/>
          <w:color w:val="000000"/>
          <w:sz w:val="28"/>
          <w:szCs w:val="28"/>
        </w:rPr>
        <w:t>библиотерапии</w:t>
      </w:r>
      <w:proofErr w:type="spellEnd"/>
      <w:r w:rsidR="000258D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786D" w:rsidRDefault="000258D2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нацелена</w:t>
      </w:r>
      <w:proofErr w:type="gram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у читателя навыков и способностей противостоять неординарным ситуациям (болезням, стрессам, депрессии и т.д.), укреплять силу воли, наращивать интеллектуальный и образовательный уровень.    </w:t>
      </w:r>
    </w:p>
    <w:p w:rsidR="00FC2A96" w:rsidRDefault="000258D2" w:rsidP="00FC2A9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цели </w:t>
      </w:r>
      <w:proofErr w:type="spell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библиотерапии</w:t>
      </w:r>
      <w:proofErr w:type="spell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</w:t>
      </w:r>
      <w:r w:rsidR="00FC2A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1)дать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читателю информацию о проблемах;                                                    </w:t>
      </w:r>
      <w:r w:rsidR="00FC2A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2)помочь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проникнуть в их суть;                                                          </w:t>
      </w:r>
      <w:r w:rsidR="00FC2A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3)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обсудить новые ценности и отношения;              </w:t>
      </w:r>
    </w:p>
    <w:p w:rsidR="00340877" w:rsidRDefault="000258D2" w:rsidP="0002505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4) сформировать сознание того, что другие люди сталкивались с подобными проблемами и показать, как они эти проблемы решали.                                 </w:t>
      </w:r>
      <w:proofErr w:type="spellStart"/>
      <w:r w:rsidRPr="00FF7F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Библиотерапию</w:t>
      </w:r>
      <w:proofErr w:type="spell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можно условно разделить на 2 вида:                                             1. Целенаправленная — способствующая воспитанию силы </w:t>
      </w:r>
      <w:r w:rsidR="000250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воли, оптимизма,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утвержде</w:t>
      </w:r>
      <w:r w:rsidR="0002505C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веры в себя.                          </w:t>
      </w:r>
      <w:bookmarkStart w:id="0" w:name="_GoBack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End w:id="0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2. Нецеленаправленная — служащая для того, чтобы просто поднять </w:t>
      </w:r>
      <w:r w:rsidR="008948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настроение, отвлечь читателя от навязчивых мыслей о своей  проблеме</w:t>
      </w:r>
      <w:r w:rsidR="0085328E" w:rsidRPr="00FF7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606F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="00F2606F" w:rsidRPr="00F26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появилась много лет назад. При входе в библиотеку египетского фараона </w:t>
      </w:r>
      <w:proofErr w:type="spellStart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>Рамзеса</w:t>
      </w:r>
      <w:proofErr w:type="spellEnd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II висела табличка: «Лекарство для души». Так еще в далекие времена понимали значение книги.  Лечение с помощью книг применялось и в первых библиотеках Греции. Пифагор, крупный ученый – математик  и известный целитель, наряду с травами и музыкой успешно использовал прозу и  стихи для лечения ряда заболеваний.  В Европе начало излечения книгой положили первые церковные библиотеки, в которых хранились книги религиозного содержания, приносящие верующим успокоение и надежду</w:t>
      </w:r>
      <w:r w:rsidR="009D7A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В эпоху Возрождения </w:t>
      </w:r>
      <w:proofErr w:type="spellStart"/>
      <w:r w:rsidR="00340877">
        <w:rPr>
          <w:rFonts w:ascii="Times New Roman" w:hAnsi="Times New Roman" w:cs="Times New Roman"/>
          <w:color w:val="000000"/>
          <w:sz w:val="28"/>
          <w:szCs w:val="28"/>
        </w:rPr>
        <w:t>библиотерапию</w:t>
      </w:r>
      <w:proofErr w:type="spellEnd"/>
      <w:r w:rsidR="00340877">
        <w:rPr>
          <w:rFonts w:ascii="Times New Roman" w:hAnsi="Times New Roman" w:cs="Times New Roman"/>
          <w:color w:val="000000"/>
          <w:sz w:val="28"/>
          <w:szCs w:val="28"/>
        </w:rPr>
        <w:t xml:space="preserve"> в лечебных целях</w:t>
      </w:r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стали активно использовать пра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>ктикующие врачи</w:t>
      </w:r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. Так, английский лекарь XII века </w:t>
      </w:r>
      <w:proofErr w:type="spellStart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>Т.Сагейдем</w:t>
      </w:r>
      <w:proofErr w:type="spellEnd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советовал своим пациентам читать «Дон Кихота» Сервантеса для поднятия жизненного тонуса.  В России </w:t>
      </w:r>
      <w:proofErr w:type="spellStart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>библиотерапия</w:t>
      </w:r>
      <w:proofErr w:type="spellEnd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не сразу получила широкое распространение. Ведущую роль в обосновании методов </w:t>
      </w:r>
      <w:proofErr w:type="spellStart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>библиотерапии</w:t>
      </w:r>
      <w:proofErr w:type="spellEnd"/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сыграли труды 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Н. Рубакина, его библиопсихологическая теория. В своей работе «Среди книг» он писал: "Три великие силы содержатся в книге — знание, понимание, настроение».  И именно  библиотекам уготована роль «прописать»  каждому «лекарство для души». </w:t>
      </w:r>
      <w:r w:rsidR="00AA52BD" w:rsidRPr="00FF7FE5">
        <w:rPr>
          <w:rFonts w:ascii="Times New Roman" w:hAnsi="Times New Roman" w:cs="Times New Roman"/>
          <w:color w:val="000000"/>
          <w:sz w:val="28"/>
          <w:szCs w:val="28"/>
        </w:rPr>
        <w:t>Мне, как школьному библиотекарю, хотелось бы немного порассу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 xml:space="preserve">ждать о </w:t>
      </w:r>
      <w:proofErr w:type="spellStart"/>
      <w:r w:rsidR="00340877">
        <w:rPr>
          <w:rFonts w:ascii="Times New Roman" w:hAnsi="Times New Roman" w:cs="Times New Roman"/>
          <w:color w:val="000000"/>
          <w:sz w:val="28"/>
          <w:szCs w:val="28"/>
        </w:rPr>
        <w:t>библиотерапии</w:t>
      </w:r>
      <w:proofErr w:type="spellEnd"/>
      <w:r w:rsidR="00340877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детей.</w:t>
      </w:r>
    </w:p>
    <w:p w:rsidR="00B001AC" w:rsidRPr="000C2A3F" w:rsidRDefault="00AA52BD" w:rsidP="0002505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Присущая каждому человеку, а ребенку особенно, потребность в общении с </w:t>
      </w:r>
      <w:proofErr w:type="gram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прекрасным</w:t>
      </w:r>
      <w:proofErr w:type="gram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исключительно высока.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>детей п</w:t>
      </w:r>
      <w:r>
        <w:rPr>
          <w:rFonts w:ascii="Times New Roman" w:hAnsi="Times New Roman" w:cs="Times New Roman"/>
          <w:color w:val="000000"/>
          <w:sz w:val="28"/>
          <w:szCs w:val="28"/>
        </w:rPr>
        <w:t>рочитанное слово способно вызвать</w:t>
      </w:r>
      <w:r w:rsidR="0059445C">
        <w:rPr>
          <w:rFonts w:ascii="Times New Roman" w:hAnsi="Times New Roman" w:cs="Times New Roman"/>
          <w:color w:val="000000"/>
          <w:sz w:val="28"/>
          <w:szCs w:val="28"/>
        </w:rPr>
        <w:t xml:space="preserve"> самые различные эмоции: горе и печаль, счастье и радость.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0DB">
        <w:rPr>
          <w:rFonts w:ascii="Times New Roman" w:hAnsi="Times New Roman" w:cs="Times New Roman"/>
          <w:color w:val="000000"/>
          <w:sz w:val="28"/>
          <w:szCs w:val="28"/>
        </w:rPr>
        <w:t xml:space="preserve">Наблюдая за читающим человеком, по выражению </w:t>
      </w:r>
      <w:r w:rsidR="00FC2A9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7160DB">
        <w:rPr>
          <w:rFonts w:ascii="Times New Roman" w:hAnsi="Times New Roman" w:cs="Times New Roman"/>
          <w:color w:val="000000"/>
          <w:sz w:val="28"/>
          <w:szCs w:val="28"/>
        </w:rPr>
        <w:t>лица можно почти безошибочно</w:t>
      </w:r>
      <w:r w:rsidR="00F2606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</w:t>
      </w:r>
      <w:r w:rsidR="00340877">
        <w:rPr>
          <w:rFonts w:ascii="Times New Roman" w:hAnsi="Times New Roman" w:cs="Times New Roman"/>
          <w:color w:val="000000"/>
          <w:sz w:val="28"/>
          <w:szCs w:val="28"/>
        </w:rPr>
        <w:t>, какое произведение</w:t>
      </w:r>
      <w:r w:rsidR="00F2606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он читает: радостное, веселое или грустное, </w:t>
      </w:r>
      <w:r w:rsidR="00F2606F">
        <w:rPr>
          <w:rFonts w:ascii="Times New Roman" w:hAnsi="Times New Roman" w:cs="Times New Roman"/>
          <w:color w:val="000000"/>
          <w:sz w:val="28"/>
          <w:szCs w:val="28"/>
        </w:rPr>
        <w:t xml:space="preserve">печальное. </w:t>
      </w:r>
      <w:r w:rsidR="00FB690D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44F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</w:t>
      </w:r>
      <w:proofErr w:type="spellStart"/>
      <w:r w:rsidR="00FA44F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библиотерапию</w:t>
      </w:r>
      <w:proofErr w:type="spellEnd"/>
      <w:r w:rsidR="00FA44F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</w:t>
      </w:r>
      <w:r w:rsidR="00DE158D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выделяют одно из направлений – «мотивационное», нацеленное на мобилизацию духовных сил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ребенка, на успокаивающий и</w:t>
      </w:r>
      <w:r w:rsidR="008269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отвлекающий эффект. Ведь </w:t>
      </w:r>
      <w:proofErr w:type="spellStart"/>
      <w:r w:rsidR="008269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иблиотерапия</w:t>
      </w:r>
      <w:proofErr w:type="spellEnd"/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4F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столько лечение, сколько профилактика психологических и н</w:t>
      </w:r>
      <w:r w:rsidR="00C028C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равственных «болезней»,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терпимости, милосердия и душевной теплоты. Читая худож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ественное произведение, ребенок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проигрывает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A03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жизненные ситуации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погружается в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мир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и</w:t>
      </w:r>
      <w:r w:rsidR="008269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примеряет его на себя.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художественных прои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</w:t>
      </w:r>
      <w:r w:rsidR="00C028C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дети уча</w:t>
      </w:r>
      <w:r w:rsidR="004E3A03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жить, 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себя оценивать</w:t>
      </w:r>
      <w:r w:rsidR="00C028C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E3A03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современном мире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 оздоровительного воздействия литературных героев объясняется тем, что он</w:t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несут в себе мощный положительный заряд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638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спросила у четвероклассников, на месте каких литературных героев они хотели бы оказаться. 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популярными оказались: Элли, Том </w:t>
      </w:r>
      <w:proofErr w:type="spellStart"/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</w:t>
      </w:r>
      <w:proofErr w:type="spellEnd"/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Мушкете</w:t>
      </w:r>
      <w:r w:rsidR="00C028C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Человек-паук, Алиса</w:t>
      </w:r>
      <w:r w:rsidR="006B3AF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</w:t>
      </w:r>
      <w:r w:rsidR="008269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Гарри Поттер.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конкретных произведений</w:t>
      </w:r>
      <w:r w:rsidR="004E3A03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названы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«Лев,</w:t>
      </w:r>
      <w:r w:rsidR="004E3A03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AF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колдунья и платяной шкаф»</w:t>
      </w:r>
      <w:r w:rsidR="00340877" w:rsidRP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Кэролл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книги Д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Ролинг</w:t>
      </w:r>
      <w:proofErr w:type="spellEnd"/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Гарри 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Поттере,</w:t>
      </w:r>
      <w:r w:rsidR="006B3AF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«Затейники»</w:t>
      </w:r>
      <w:r w:rsidR="00340877" w:rsidRP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«Королевство кри</w:t>
      </w:r>
      <w:r w:rsidR="00997F32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зеркал»</w:t>
      </w:r>
      <w:r w:rsidR="00340877" w:rsidRP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Губарев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7F32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</w:t>
      </w:r>
      <w:r w:rsidR="004E3A03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 невыученных уроков»</w:t>
      </w:r>
      <w:r w:rsidR="00340877" w:rsidRP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Гераскиной</w:t>
      </w:r>
      <w:proofErr w:type="spellEnd"/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желтого чемоданчика»</w:t>
      </w:r>
      <w:r w:rsidR="00340877" w:rsidRP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Прокофьевой</w:t>
      </w:r>
      <w:r w:rsidR="00AB2C36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8C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«Старик Хо</w:t>
      </w:r>
      <w:r w:rsidR="00C028C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ттабыч»</w:t>
      </w:r>
      <w:r w:rsidR="00340877" w:rsidRP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087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Лагин</w:t>
      </w:r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34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13241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другие. </w:t>
      </w:r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 книг, которые  хотели бы переч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итать вновь,  ребята назвали:</w:t>
      </w:r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«Остров сокровищ»</w:t>
      </w:r>
      <w:r w:rsidR="000C2A3F" w:rsidRP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3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3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Стивенсон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Длинный Чулок»</w:t>
      </w:r>
      <w:r w:rsidR="000C2A3F" w:rsidRP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3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3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Линдгрен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«Волшебник Изумрудного города»</w:t>
      </w:r>
      <w:r w:rsidR="000C2A3F" w:rsidRP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C2A3F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Волкова,</w:t>
      </w:r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«Муфта, Полботинка и Моховая борода»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F7FE5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Рауда</w:t>
      </w:r>
      <w:proofErr w:type="spellEnd"/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06F" w:rsidRDefault="00013241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</w:t>
      </w:r>
      <w:r w:rsidR="005B1109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дети читают в основном 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признанную литературу.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>В.Г. Белинский писал о том, что в восприятии художественной литературы первая стадия-«стадия восторга», вторая</w:t>
      </w:r>
      <w:r w:rsid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>- стадия истинного наслаждения и третья</w:t>
      </w:r>
      <w:r w:rsidR="00B00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- влияния художественного произведения на личность читателя. Любовь к чтению можно отнести к </w:t>
      </w:r>
      <w:proofErr w:type="spellStart"/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т.к. физическое здоровье напрямую связано с душевным состоянием.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Особое место в </w:t>
      </w:r>
      <w:proofErr w:type="spellStart"/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91C37">
        <w:rPr>
          <w:rFonts w:ascii="Times New Roman" w:hAnsi="Times New Roman" w:cs="Times New Roman"/>
          <w:color w:val="000000"/>
          <w:sz w:val="28"/>
          <w:szCs w:val="28"/>
        </w:rPr>
        <w:t>иблиотерапии</w:t>
      </w:r>
      <w:proofErr w:type="spellEnd"/>
      <w:r w:rsidR="00391C37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 детективы</w:t>
      </w:r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и приключения, благодаря таким особенностям, как лёгкость слога, динамичный сюжет</w:t>
      </w:r>
      <w:r w:rsidR="0089786D">
        <w:rPr>
          <w:rFonts w:ascii="Times New Roman" w:hAnsi="Times New Roman" w:cs="Times New Roman"/>
          <w:color w:val="000000"/>
          <w:sz w:val="28"/>
          <w:szCs w:val="28"/>
        </w:rPr>
        <w:t>, необычность</w:t>
      </w:r>
      <w:r w:rsidR="006565A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многих обыденны</w:t>
      </w:r>
      <w:r w:rsidR="000C2A3F">
        <w:rPr>
          <w:rFonts w:ascii="Times New Roman" w:hAnsi="Times New Roman" w:cs="Times New Roman"/>
          <w:color w:val="000000"/>
          <w:sz w:val="28"/>
          <w:szCs w:val="28"/>
        </w:rPr>
        <w:t xml:space="preserve">х явлений. При чтении детектива </w:t>
      </w:r>
      <w:r w:rsidR="006565A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 w:rsidR="000C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5A2" w:rsidRPr="00FF7FE5">
        <w:rPr>
          <w:rFonts w:ascii="Times New Roman" w:hAnsi="Times New Roman" w:cs="Times New Roman"/>
          <w:color w:val="000000"/>
          <w:sz w:val="28"/>
          <w:szCs w:val="28"/>
        </w:rPr>
        <w:t>мысленно рискует</w:t>
      </w:r>
      <w:r w:rsidR="0045663E" w:rsidRPr="00FF7FE5">
        <w:rPr>
          <w:rFonts w:ascii="Times New Roman" w:hAnsi="Times New Roman" w:cs="Times New Roman"/>
          <w:color w:val="000000"/>
          <w:sz w:val="28"/>
          <w:szCs w:val="28"/>
        </w:rPr>
        <w:t>, пытается анализи</w:t>
      </w:r>
      <w:r w:rsidR="00127835">
        <w:rPr>
          <w:rFonts w:ascii="Times New Roman" w:hAnsi="Times New Roman" w:cs="Times New Roman"/>
          <w:color w:val="000000"/>
          <w:sz w:val="28"/>
          <w:szCs w:val="28"/>
        </w:rPr>
        <w:t xml:space="preserve">ровать, тренирует находчивость и </w:t>
      </w:r>
      <w:r w:rsidR="0045663E" w:rsidRPr="00FF7FE5">
        <w:rPr>
          <w:rFonts w:ascii="Times New Roman" w:hAnsi="Times New Roman" w:cs="Times New Roman"/>
          <w:color w:val="000000"/>
          <w:sz w:val="28"/>
          <w:szCs w:val="28"/>
        </w:rPr>
        <w:t>внимание к мелочам.</w:t>
      </w:r>
      <w:r w:rsidR="006565A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F3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2CA5" w:rsidRPr="00FF7FE5" w:rsidRDefault="0045663E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менее полезна и фантастика. Придуманная страна мечты переносит ребенка из реальной жизни в фантастическую среду, где</w:t>
      </w:r>
      <w:r w:rsidR="000C2A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преодолевая различные неожиданные ситуации, ребенок чувствует себя смелым, находчивым, значительным, однако испытывает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комфортное чувство защищенности.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сказать о целительных свойствах юмористической и сатирической литературы. Смех обладает наибольшим </w:t>
      </w:r>
      <w:proofErr w:type="spell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оздоравливающим</w:t>
      </w:r>
      <w:proofErr w:type="spell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влиянием</w:t>
      </w:r>
      <w:r w:rsidR="00AC578E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на ребенка. </w:t>
      </w:r>
      <w:r w:rsidR="008C3549" w:rsidRPr="00FF7FE5">
        <w:rPr>
          <w:rFonts w:ascii="Times New Roman" w:hAnsi="Times New Roman" w:cs="Times New Roman"/>
          <w:color w:val="000000"/>
          <w:sz w:val="28"/>
          <w:szCs w:val="28"/>
        </w:rPr>
        <w:t>Его лечебные</w:t>
      </w:r>
      <w:r w:rsidR="009E35C7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давно известны. Смех улучшает кровообращение, снимает боль. Без смеха, как говорят сами дети</w:t>
      </w:r>
      <w:r w:rsidR="00562CA5" w:rsidRPr="00FF7FE5">
        <w:rPr>
          <w:rFonts w:ascii="Times New Roman" w:hAnsi="Times New Roman" w:cs="Times New Roman"/>
          <w:color w:val="000000"/>
          <w:sz w:val="28"/>
          <w:szCs w:val="28"/>
        </w:rPr>
        <w:t>, «человек станет унылый, злобный, неинтересный». «Радостное чтение» должно чащ</w:t>
      </w:r>
      <w:r w:rsidR="0089786D">
        <w:rPr>
          <w:rFonts w:ascii="Times New Roman" w:hAnsi="Times New Roman" w:cs="Times New Roman"/>
          <w:color w:val="000000"/>
          <w:sz w:val="28"/>
          <w:szCs w:val="28"/>
        </w:rPr>
        <w:t>е входить в систему нашей</w:t>
      </w:r>
      <w:r w:rsidR="00562CA5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работы как средство против агрессии, плохого настроения</w:t>
      </w:r>
      <w:r w:rsidR="009E35C7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CA5" w:rsidRPr="00FF7FE5">
        <w:rPr>
          <w:rFonts w:ascii="Times New Roman" w:hAnsi="Times New Roman" w:cs="Times New Roman"/>
          <w:color w:val="000000"/>
          <w:sz w:val="28"/>
          <w:szCs w:val="28"/>
        </w:rPr>
        <w:t>и скуки, пробуждая в ребенке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CA5" w:rsidRPr="00FF7FE5">
        <w:rPr>
          <w:rFonts w:ascii="Times New Roman" w:hAnsi="Times New Roman" w:cs="Times New Roman"/>
          <w:color w:val="000000"/>
          <w:sz w:val="28"/>
          <w:szCs w:val="28"/>
        </w:rPr>
        <w:t>положительные эмоции. Не случайно именно веселые книги пользуются неизменным спросом у детей.</w:t>
      </w:r>
      <w:r w:rsidR="00FB690D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У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>лыбка, радостное настроение помогают противостоять болезням. Недаром известный французский гуманист, врач и писатель Франсуа Рабле (XVI в.) в предисловии к своему сатирическому роману «</w:t>
      </w:r>
      <w:proofErr w:type="spellStart"/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>Гаргантюа</w:t>
      </w:r>
      <w:proofErr w:type="spellEnd"/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>Пантагрюэль</w:t>
      </w:r>
      <w:proofErr w:type="spellEnd"/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» писал, обращаясь к читателям: </w:t>
      </w:r>
      <w:r w:rsidR="00DE158D" w:rsidRPr="00FF7F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2A3F">
        <w:rPr>
          <w:rFonts w:ascii="Times New Roman" w:hAnsi="Times New Roman" w:cs="Times New Roman"/>
          <w:color w:val="000000"/>
          <w:sz w:val="28"/>
          <w:szCs w:val="28"/>
        </w:rPr>
        <w:t xml:space="preserve">Итак, забавляйтесь, 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друзья, и веселите себя этим чтением, телу на </w:t>
      </w:r>
      <w:r w:rsidR="00DE158D" w:rsidRPr="00FF7FE5">
        <w:rPr>
          <w:rFonts w:ascii="Times New Roman" w:hAnsi="Times New Roman" w:cs="Times New Roman"/>
          <w:color w:val="000000"/>
          <w:sz w:val="28"/>
          <w:szCs w:val="28"/>
        </w:rPr>
        <w:t>удовольствие, почкам на пользу!»</w:t>
      </w:r>
    </w:p>
    <w:p w:rsidR="00127835" w:rsidRDefault="00562CA5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>Согласно опросу, более половины учащихся нашей начальной школы читают именно такие книги. Среди любимых юмористических книг были названы рассказы В.</w:t>
      </w:r>
      <w:r w:rsidR="0039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Голявкина</w:t>
      </w:r>
      <w:proofErr w:type="spellEnd"/>
      <w:r w:rsidRPr="00FF7FE5">
        <w:rPr>
          <w:rFonts w:ascii="Times New Roman" w:hAnsi="Times New Roman" w:cs="Times New Roman"/>
          <w:color w:val="000000"/>
          <w:sz w:val="28"/>
          <w:szCs w:val="28"/>
        </w:rPr>
        <w:t>, В.</w:t>
      </w:r>
      <w:r w:rsidR="0039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Драгунского, Э.</w:t>
      </w:r>
      <w:r w:rsidR="0039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Успенского, Г.</w:t>
      </w:r>
      <w:r w:rsidR="00391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7FE5">
        <w:rPr>
          <w:rFonts w:ascii="Times New Roman" w:hAnsi="Times New Roman" w:cs="Times New Roman"/>
          <w:color w:val="000000"/>
          <w:sz w:val="28"/>
          <w:szCs w:val="28"/>
        </w:rPr>
        <w:t>Остера</w:t>
      </w:r>
      <w:proofErr w:type="spellEnd"/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03F6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многих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D03F62" w:rsidRPr="00FF7F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088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9786D" w:rsidRDefault="0059445C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Трудно переоценить значение сказки для поддержания душевного мира и покоя детей любого возраста. Сказка становится для них неким </w:t>
      </w:r>
      <w:r w:rsidR="00D03F6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душевным оберегом.</w:t>
      </w:r>
      <w:r w:rsid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BE8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 бы тень не набежала на вашу жизнь, посетила ли вас тревога о</w:t>
      </w:r>
      <w:r w:rsidR="00B06DCC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судьбе России, придут ли </w:t>
      </w:r>
      <w:r w:rsidR="004C4BE8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r w:rsidR="00B06DCC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черные о вашей личной судьбе </w:t>
      </w:r>
      <w:r w:rsidR="004C4BE8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просто жизнь покажется «несносной</w:t>
      </w:r>
      <w:r w:rsidR="00B06DCC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раной»,</w:t>
      </w:r>
      <w:r w:rsidR="004C4BE8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вспомните о русской сказке и прислушайтесь к ее тихому, древнему, мудрому голосу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».— Т</w:t>
      </w:r>
      <w:r w:rsidR="00B06DCC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определил </w:t>
      </w:r>
      <w:r w:rsidR="004C4BE8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целебную силу русской сказки замечательный философ И.А.</w:t>
      </w:r>
      <w:r w:rsidR="00B06DCC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BE8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Ильин.</w:t>
      </w:r>
      <w:r w:rsidR="008C50C0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D5518" w:rsidRPr="00FF7FE5" w:rsidRDefault="004C4BE8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чем же ее «лечебная» значимость</w:t>
      </w:r>
      <w:r w:rsidR="00B06DCC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5088F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лекарства сказки — это добро, радость, справедливость, победа слабого существа над с</w:t>
      </w:r>
      <w:r w:rsidR="0092380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илами зла,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в способность человека жить муд</w:t>
      </w:r>
      <w:r w:rsidR="005B6B9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ро,</w:t>
      </w:r>
      <w:r w:rsidR="00DE158D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поступать красиво и 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</w:t>
      </w:r>
      <w:r w:rsidR="0092380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анно. В сказках отражен 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проживания эмоциональных кризисо</w:t>
      </w:r>
      <w:r w:rsidR="0092380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характерных для юной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и предложены пути их </w:t>
      </w:r>
      <w:r w:rsidR="0092380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разрешения. </w:t>
      </w:r>
      <w:proofErr w:type="spellStart"/>
      <w:r w:rsidR="0092380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Библиотерапевтическая</w:t>
      </w:r>
      <w:proofErr w:type="spellEnd"/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сказок заключается в том, что в</w:t>
      </w:r>
      <w:r w:rsidR="007A204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всегда обнаруживаются 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необычные средства, помогающие г</w:t>
      </w:r>
      <w:r w:rsidR="005B6B9E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ерою справиться с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трудностями и </w:t>
      </w:r>
      <w:r w:rsidR="007A2047"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честью </w:t>
      </w:r>
      <w:r w:rsidRPr="00FF7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их.</w:t>
      </w:r>
      <w:r w:rsidR="00ED5518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F62" w:rsidRPr="00FF7FE5" w:rsidRDefault="007A3E35" w:rsidP="00FC2A9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>а нек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оторых читателей 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сильное влияние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оказывать  драматургия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>, благодаря больш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ей концентрированности действия и 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нагляд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ности. При чтении пьесы ребенку  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легче отождествиться с действую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щим лицом, чем при чтении рассказа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>. Пьеса нере</w:t>
      </w:r>
      <w:r w:rsidR="00ED5518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дко лучше учит читателя диалогу и </w:t>
      </w:r>
      <w:r w:rsidR="00597692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ED5518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илам общения.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Примером тому служат пьесы С.Я. Маршака «Две</w:t>
      </w:r>
      <w:r w:rsidR="005B6B9E" w:rsidRPr="00FF7FE5">
        <w:rPr>
          <w:rFonts w:ascii="Times New Roman" w:hAnsi="Times New Roman" w:cs="Times New Roman"/>
          <w:color w:val="000000"/>
          <w:sz w:val="28"/>
          <w:szCs w:val="28"/>
        </w:rPr>
        <w:t>надцать месяцев» и «Кошкин дом»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, которые были названы  любимыми у второклассников.</w:t>
      </w:r>
      <w:r w:rsidR="008C50C0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91C37" w:rsidRDefault="00D03F62" w:rsidP="00FC2A96">
      <w:pPr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FF7FE5">
        <w:rPr>
          <w:rFonts w:ascii="Times New Roman" w:hAnsi="Times New Roman" w:cs="Times New Roman"/>
          <w:color w:val="000000"/>
          <w:sz w:val="28"/>
          <w:szCs w:val="28"/>
        </w:rPr>
        <w:t>Огромные возможности для поддержания душевного здоровья детей имеет поэзия.</w:t>
      </w:r>
      <w:r w:rsidR="001A17DB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Аллегория, художественная ёмкость слова, рифма и ритм способны эмоционально заряжать, привносить положительную энергетику, одухотворять и возвышать.</w:t>
      </w:r>
      <w:r w:rsidR="008C50C0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F7FE5">
        <w:rPr>
          <w:rFonts w:ascii="Times New Roman" w:hAnsi="Times New Roman" w:cs="Times New Roman"/>
          <w:color w:val="000000"/>
          <w:sz w:val="28"/>
          <w:szCs w:val="28"/>
        </w:rPr>
        <w:t>А.С. Пушкин писал: «Поэзия, как ангел-утешитель, спасла меня. И я воскрес душой».</w:t>
      </w:r>
      <w:r w:rsidR="005A1CB1" w:rsidRPr="00FF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2A0" w:rsidRPr="00FF7FE5" w:rsidRDefault="005A1CB1" w:rsidP="00FC2A96">
      <w:pPr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FF7FE5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</w:t>
      </w:r>
      <w:r w:rsidR="005B6B9E" w:rsidRPr="00FF7FE5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 могу не упомянуть о</w:t>
      </w:r>
      <w:r w:rsidR="00D03F62" w:rsidRPr="00FF7FE5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пословицах и поговорках. Я попросила детей написать, какие пословицы и поговорки могут в трудных ситуациях помочь человеку, а какие – навредить.</w:t>
      </w:r>
      <w:r w:rsidRPr="00FF7FE5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D03F62" w:rsidRPr="00FF7FE5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Вот что у нас</w:t>
      </w:r>
      <w:r w:rsidR="004D62A0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получилось: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0"/>
        <w:gridCol w:w="3860"/>
        <w:gridCol w:w="3643"/>
      </w:tblGrid>
      <w:tr w:rsidR="004D62A0" w:rsidTr="005A1CB1">
        <w:tc>
          <w:tcPr>
            <w:tcW w:w="0" w:type="auto"/>
          </w:tcPr>
          <w:p w:rsidR="004D62A0" w:rsidRPr="007160DB" w:rsidRDefault="004D62A0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D62A0" w:rsidRPr="004D62A0" w:rsidRDefault="004D62A0" w:rsidP="00FC2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62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Поможет</w:t>
            </w:r>
          </w:p>
        </w:tc>
        <w:tc>
          <w:tcPr>
            <w:tcW w:w="0" w:type="auto"/>
          </w:tcPr>
          <w:p w:rsidR="004D62A0" w:rsidRPr="004D62A0" w:rsidRDefault="004D62A0" w:rsidP="00FC2A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62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Навредит</w:t>
            </w:r>
          </w:p>
        </w:tc>
      </w:tr>
      <w:tr w:rsidR="001A17DB" w:rsidTr="005A1CB1">
        <w:tc>
          <w:tcPr>
            <w:tcW w:w="0" w:type="auto"/>
            <w:vMerge w:val="restart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</w:pPr>
            <w:r w:rsidRPr="007160DB">
              <w:rPr>
                <w:rStyle w:val="a6"/>
                <w:rFonts w:ascii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</w:rPr>
              <w:t>Я трус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Смелость города берет.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Трус умирает дважды.</w:t>
            </w:r>
          </w:p>
        </w:tc>
      </w:tr>
      <w:tr w:rsidR="001A17DB" w:rsidTr="005A1CB1">
        <w:tc>
          <w:tcPr>
            <w:tcW w:w="0" w:type="auto"/>
            <w:vMerge/>
          </w:tcPr>
          <w:p w:rsidR="001A17DB" w:rsidRPr="007160DB" w:rsidRDefault="001A17DB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правое дело стой смело.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страха глаза велики.</w:t>
            </w:r>
          </w:p>
        </w:tc>
      </w:tr>
      <w:tr w:rsidR="001A17DB" w:rsidTr="005A1CB1">
        <w:tc>
          <w:tcPr>
            <w:tcW w:w="0" w:type="auto"/>
            <w:vMerge w:val="restart"/>
          </w:tcPr>
          <w:p w:rsidR="001A17DB" w:rsidRPr="007160DB" w:rsidRDefault="001A17DB" w:rsidP="00FC2A96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 меня нет друзей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друга - ищи, а нашел - береги.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в поле не воин.</w:t>
            </w:r>
          </w:p>
        </w:tc>
      </w:tr>
      <w:tr w:rsidR="001A17DB" w:rsidTr="005A1CB1">
        <w:tc>
          <w:tcPr>
            <w:tcW w:w="0" w:type="auto"/>
            <w:vMerge/>
          </w:tcPr>
          <w:p w:rsidR="001A17DB" w:rsidRPr="007160DB" w:rsidRDefault="001A17DB" w:rsidP="00FC2A96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A17DB" w:rsidRPr="007160DB" w:rsidRDefault="001A17DB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за всех - все за одного.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пчела много мёда не наносит.</w:t>
            </w:r>
          </w:p>
        </w:tc>
      </w:tr>
      <w:tr w:rsidR="001A17DB" w:rsidTr="005A1CB1">
        <w:tc>
          <w:tcPr>
            <w:tcW w:w="0" w:type="auto"/>
            <w:vMerge w:val="restart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Мне грустно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 книгу в руки – не будет скуки.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духом пал, тот пропал.</w:t>
            </w:r>
          </w:p>
        </w:tc>
      </w:tr>
      <w:tr w:rsidR="001A17DB" w:rsidTr="005A1CB1">
        <w:tc>
          <w:tcPr>
            <w:tcW w:w="0" w:type="auto"/>
            <w:vMerge/>
          </w:tcPr>
          <w:p w:rsidR="001A17DB" w:rsidRPr="007160DB" w:rsidRDefault="001A17DB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A17DB" w:rsidRPr="007160DB" w:rsidRDefault="00A75792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Делу</w:t>
            </w:r>
            <w:r w:rsidR="00897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D6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потехе</w:t>
            </w:r>
            <w:r w:rsidR="005A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-час</w:t>
            </w:r>
            <w:r w:rsidR="001A17DB"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A17DB" w:rsidRPr="007160DB" w:rsidRDefault="001A17DB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Хоть волком вой.</w:t>
            </w:r>
          </w:p>
        </w:tc>
      </w:tr>
      <w:tr w:rsidR="00A75792" w:rsidTr="005A1CB1">
        <w:tc>
          <w:tcPr>
            <w:tcW w:w="0" w:type="auto"/>
            <w:vMerge w:val="restart"/>
          </w:tcPr>
          <w:p w:rsidR="00A75792" w:rsidRPr="007160DB" w:rsidRDefault="00A75792" w:rsidP="00FC2A96">
            <w:pPr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 ничего не умею</w:t>
            </w:r>
          </w:p>
        </w:tc>
        <w:tc>
          <w:tcPr>
            <w:tcW w:w="0" w:type="auto"/>
          </w:tcPr>
          <w:p w:rsidR="00A75792" w:rsidRPr="007160DB" w:rsidRDefault="00A75792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Была бы охота, будет ладиться работа.</w:t>
            </w:r>
          </w:p>
        </w:tc>
        <w:tc>
          <w:tcPr>
            <w:tcW w:w="0" w:type="auto"/>
          </w:tcPr>
          <w:p w:rsidR="00A75792" w:rsidRPr="007160DB" w:rsidRDefault="00A75792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всякому всё даётся.</w:t>
            </w:r>
          </w:p>
        </w:tc>
      </w:tr>
      <w:tr w:rsidR="00A75792" w:rsidTr="005A1CB1">
        <w:tc>
          <w:tcPr>
            <w:tcW w:w="0" w:type="auto"/>
            <w:vMerge/>
          </w:tcPr>
          <w:p w:rsidR="00A75792" w:rsidRPr="007160DB" w:rsidRDefault="00A75792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75792" w:rsidRPr="007160DB" w:rsidRDefault="00A75792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боги горшки обжигают.</w:t>
            </w:r>
          </w:p>
        </w:tc>
        <w:tc>
          <w:tcPr>
            <w:tcW w:w="0" w:type="auto"/>
          </w:tcPr>
          <w:p w:rsidR="00A75792" w:rsidRPr="007160DB" w:rsidRDefault="00A75792" w:rsidP="00FC2A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 строитель, такова и обитель.</w:t>
            </w:r>
          </w:p>
        </w:tc>
      </w:tr>
      <w:tr w:rsidR="00A75792" w:rsidTr="001A17DB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C37" w:rsidRDefault="00A75792" w:rsidP="00FC2A96">
            <w:pPr>
              <w:spacing w:line="360" w:lineRule="auto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На этом примере видно, что печатное слово может быть ещё и </w:t>
            </w: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стрессогенным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. Библиотекарям и педагогам нужно помнить об этом и своевременно исключать такие книги из круга чтения детей. Стрессы пережи</w:t>
            </w:r>
            <w:r w:rsidR="000C2A3F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вает практически каждый человек, и дети не исключение. К</w:t>
            </w: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онфликтная ситуация в школе, ежедневная подготовка к выступле</w:t>
            </w:r>
            <w:r w:rsidR="000C2A3F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нию в классе у доски могут </w:t>
            </w: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вызвать ухудшение состояния здоровья. Возрастает артериальное давление, повышается сердечный ритм, появляется раздражительность. Здесь и придет на помощь </w:t>
            </w: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библиотерапия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, она найдет ключ к душе читателя. </w:t>
            </w:r>
          </w:p>
          <w:p w:rsidR="00A75792" w:rsidRPr="001172C2" w:rsidRDefault="00A75792" w:rsidP="00FC2A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Начавшись когда-то тоненьким ручейком в больницах и церквях, </w:t>
            </w: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библиотерапия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превратилась в оздоровительную реку, в которую может окунуться каждый, кто не утратил интереса к чтению и кто хотел бы остаться Человеком.</w:t>
            </w:r>
          </w:p>
        </w:tc>
      </w:tr>
    </w:tbl>
    <w:p w:rsidR="007A3E35" w:rsidRPr="008C50C0" w:rsidRDefault="00512101" w:rsidP="00FC2A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7ACA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</w:t>
      </w:r>
      <w:r w:rsidR="00A7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 </w:t>
      </w:r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 w:rsidR="0068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3E35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3E35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="007A3E35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CE3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proofErr w:type="gramEnd"/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D62A0" w:rsidRDefault="00D77279" w:rsidP="00FC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950CE3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признать, что </w:t>
      </w:r>
      <w:r w:rsidR="00146AAF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6AAF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="00146AAF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</w:t>
      </w:r>
      <w:r w:rsidR="00A7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врачами </w:t>
      </w:r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146AAF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редко.</w:t>
      </w:r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50CE3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 д</w:t>
      </w:r>
      <w:r w:rsidR="00A7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окументов</w:t>
      </w:r>
      <w:r w:rsidR="00E45F06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CE3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возрастает</w:t>
      </w:r>
      <w:r w:rsidR="000C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0CE3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всё меньше времени </w:t>
      </w:r>
      <w:r w:rsidR="00BB14CD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</w:t>
      </w:r>
      <w:r w:rsidR="00950CE3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бесед с пациентом.</w:t>
      </w:r>
      <w:r w:rsidR="00A7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F06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только в 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</w:t>
      </w:r>
      <w:r w:rsidR="00E45F06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теке свершается неспешный «обряд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общения» с юным чит</w:t>
      </w:r>
      <w:r w:rsidR="00ED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ателем</w:t>
      </w:r>
      <w:r w:rsidR="00E45F06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по-другому идет время, здесь иной тон общения</w:t>
      </w:r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здесь более комфортно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</w:t>
      </w:r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библиоте</w:t>
      </w:r>
      <w:r w:rsidR="00E45F06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не </w:t>
      </w:r>
      <w:r w:rsidR="0039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E45F06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ебуют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предлагают и помогают. Не зря стала крылатой поэтическая строка Беллы Ахмадулиной</w:t>
      </w:r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76A25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109" w:rsidRPr="00117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«Даруй мне тишь твоих библиотек…»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Библиотекарь – это посредник между автором и ч</w:t>
      </w:r>
      <w:r w:rsidR="00A3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итателем, </w:t>
      </w:r>
      <w:r w:rsidR="00ED5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приобщает </w:t>
      </w:r>
      <w:r w:rsidR="00A7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B1109"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книжной культуре – а значит, запускает процесс самолечения книгой.</w:t>
      </w:r>
    </w:p>
    <w:p w:rsidR="001F6394" w:rsidRDefault="004D62A0" w:rsidP="00FC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9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0C2A3F" w:rsidRDefault="001F6394" w:rsidP="00FC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0C2A3F" w:rsidRDefault="000C2A3F" w:rsidP="00FC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8F8" w:rsidRPr="00F04B07" w:rsidRDefault="000C2A3F" w:rsidP="00FC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391C37" w:rsidRPr="00F0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8F8" w:rsidRPr="00F04B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литературы</w:t>
      </w:r>
      <w:r w:rsidR="00425C2B" w:rsidRPr="00F04B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</w:t>
      </w:r>
    </w:p>
    <w:p w:rsidR="00921D91" w:rsidRPr="004D62A0" w:rsidRDefault="00921D91" w:rsidP="00FC2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8F8" w:rsidRPr="001172C2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В.П. Сквозь призму д</w:t>
      </w:r>
      <w:r w:rsid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етства /В.П. Александров //Дет</w:t>
      </w:r>
      <w:proofErr w:type="gramStart"/>
      <w:r w:rsid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 Сб. ст. — М., 1998. — С. 8–70.</w:t>
      </w:r>
    </w:p>
    <w:p w:rsidR="00C938F8" w:rsidRP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Беленькая Л.И. Ребенок и книга: О читателе восьми-девяти лет /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Л.И.Беленькая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Предисл. 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А.Парфенова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М.: Книга, 1969. — 167 с.</w:t>
      </w:r>
    </w:p>
    <w:p w:rsidR="00C938F8" w:rsidRP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новое направление в работе детских библиотек: История вопроса </w:t>
      </w:r>
      <w:r w:rsidR="00122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современность</w:t>
      </w:r>
      <w:proofErr w:type="gram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</w:t>
      </w:r>
      <w:proofErr w:type="gram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В.В.Климова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Тамбов, 2001. — 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 — 16 с.</w:t>
      </w:r>
    </w:p>
    <w:p w:rsidR="00C938F8" w:rsidRP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А. Смех — отличное лекарство /А. Гончарова //Б-ка. — 2000. — №10. — С. 77–78.</w:t>
      </w:r>
    </w:p>
    <w:p w:rsid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Дрешер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Кого и как лечит книга /Ю.Н. 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Дрешер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</w:t>
      </w:r>
      <w:r w:rsid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/Б-ка. — 1999. — №3. — С. 68–70</w:t>
      </w:r>
    </w:p>
    <w:p w:rsidR="00C938F8" w:rsidRP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 И. Духовный смысл сказки //И. Ильин //Лит</w:t>
      </w:r>
      <w:proofErr w:type="gram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1992. — №1. — С. 2–10.</w:t>
      </w:r>
    </w:p>
    <w:p w:rsidR="00C938F8" w:rsidRP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 В. Читают ли дети в читающей стране? /В. Ильина //Б-ка в </w:t>
      </w:r>
      <w:proofErr w:type="spell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2001. — №5. — С. 4.</w:t>
      </w:r>
    </w:p>
    <w:p w:rsidR="00425C2B" w:rsidRDefault="00425C2B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Клюшина</w:t>
      </w:r>
      <w:proofErr w:type="spellEnd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proofErr w:type="spellStart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Библиотерапия</w:t>
      </w:r>
      <w:proofErr w:type="spellEnd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/Н. </w:t>
      </w:r>
      <w:proofErr w:type="spellStart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Клюшина</w:t>
      </w:r>
      <w:proofErr w:type="spellEnd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М.Сапоровская</w:t>
      </w:r>
      <w:proofErr w:type="spellEnd"/>
      <w:r w:rsidR="00C938F8"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//Библиотекарь. — 1991. — №9. — С. 51–52.</w:t>
      </w:r>
    </w:p>
    <w:p w:rsid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национальной программы «Чтение» //Дет</w:t>
      </w:r>
      <w:proofErr w:type="gram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 — 2002. — №2. — С. 4–11.</w:t>
      </w:r>
    </w:p>
    <w:p w:rsidR="00425C2B" w:rsidRPr="00F2606F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А.И. Чтение не становится любимым занятием /А.И. Лебедева //Б-ка. — 1993. — №4. — С. 10–12.</w:t>
      </w:r>
    </w:p>
    <w:p w:rsidR="00425C2B" w:rsidRDefault="00C938F8" w:rsidP="00FC2A96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Лисицин</w:t>
      </w:r>
      <w:proofErr w:type="spellEnd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Ю.П. Искусство и здоровье /Ю.П. </w:t>
      </w:r>
      <w:proofErr w:type="spellStart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Лисицин</w:t>
      </w:r>
      <w:proofErr w:type="spellEnd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Е.П.</w:t>
      </w:r>
      <w:r w:rsidR="00F2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Жиляева</w:t>
      </w:r>
      <w:proofErr w:type="spellEnd"/>
      <w:r w:rsidRPr="0011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М.: Знание, 1974. — С. 29–37.</w:t>
      </w:r>
    </w:p>
    <w:p w:rsidR="00425C2B" w:rsidRPr="001172C2" w:rsidRDefault="00425C2B" w:rsidP="00FC2A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1FB" w:rsidRPr="001172C2" w:rsidRDefault="00FF41FB" w:rsidP="00FC2A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F41FB" w:rsidRPr="001172C2" w:rsidSect="001F6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65" w:rsidRDefault="00FD3F65" w:rsidP="00A269F1">
      <w:pPr>
        <w:spacing w:after="0" w:line="240" w:lineRule="auto"/>
      </w:pPr>
      <w:r>
        <w:separator/>
      </w:r>
    </w:p>
  </w:endnote>
  <w:endnote w:type="continuationSeparator" w:id="0">
    <w:p w:rsidR="00FD3F65" w:rsidRDefault="00FD3F65" w:rsidP="00A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81282"/>
      <w:docPartObj>
        <w:docPartGallery w:val="Page Numbers (Bottom of Page)"/>
        <w:docPartUnique/>
      </w:docPartObj>
    </w:sdtPr>
    <w:sdtEndPr/>
    <w:sdtContent>
      <w:p w:rsidR="00A269F1" w:rsidRDefault="001F6394">
        <w:pPr>
          <w:pStyle w:val="ac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59A131" wp14:editId="5489B87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394" w:rsidRDefault="001F6394">
                              <w:pPr>
                                <w:pStyle w:val="ac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02505C" w:rsidRPr="0002505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1F6394" w:rsidRDefault="001F6394">
                        <w:pPr>
                          <w:pStyle w:val="ac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02505C" w:rsidRPr="0002505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65" w:rsidRDefault="00FD3F65" w:rsidP="00A269F1">
      <w:pPr>
        <w:spacing w:after="0" w:line="240" w:lineRule="auto"/>
      </w:pPr>
      <w:r>
        <w:separator/>
      </w:r>
    </w:p>
  </w:footnote>
  <w:footnote w:type="continuationSeparator" w:id="0">
    <w:p w:rsidR="00FD3F65" w:rsidRDefault="00FD3F65" w:rsidP="00A2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94" w:rsidRDefault="001F63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C6C"/>
    <w:multiLevelType w:val="hybridMultilevel"/>
    <w:tmpl w:val="01C66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1E"/>
    <w:rsid w:val="00013241"/>
    <w:rsid w:val="00013F52"/>
    <w:rsid w:val="0002505C"/>
    <w:rsid w:val="000258D2"/>
    <w:rsid w:val="0003476F"/>
    <w:rsid w:val="00055A0A"/>
    <w:rsid w:val="000C2A3F"/>
    <w:rsid w:val="00106DC8"/>
    <w:rsid w:val="001172C2"/>
    <w:rsid w:val="0012241B"/>
    <w:rsid w:val="00127835"/>
    <w:rsid w:val="00146AAF"/>
    <w:rsid w:val="001A17DB"/>
    <w:rsid w:val="001C7987"/>
    <w:rsid w:val="001F6394"/>
    <w:rsid w:val="00276A25"/>
    <w:rsid w:val="002C116F"/>
    <w:rsid w:val="00340877"/>
    <w:rsid w:val="0037340E"/>
    <w:rsid w:val="00377CEB"/>
    <w:rsid w:val="00391C37"/>
    <w:rsid w:val="003C336C"/>
    <w:rsid w:val="003D7C79"/>
    <w:rsid w:val="003F6386"/>
    <w:rsid w:val="004143DE"/>
    <w:rsid w:val="00425C2B"/>
    <w:rsid w:val="0045663E"/>
    <w:rsid w:val="00496C37"/>
    <w:rsid w:val="004C4BE8"/>
    <w:rsid w:val="004C621E"/>
    <w:rsid w:val="004D62A0"/>
    <w:rsid w:val="004E1AEA"/>
    <w:rsid w:val="004E3A03"/>
    <w:rsid w:val="00512101"/>
    <w:rsid w:val="00562CA5"/>
    <w:rsid w:val="0059445C"/>
    <w:rsid w:val="0059476E"/>
    <w:rsid w:val="00597692"/>
    <w:rsid w:val="005A0FB7"/>
    <w:rsid w:val="005A1CB1"/>
    <w:rsid w:val="005B1109"/>
    <w:rsid w:val="005B6B9E"/>
    <w:rsid w:val="005D05EA"/>
    <w:rsid w:val="005E5B32"/>
    <w:rsid w:val="006143AB"/>
    <w:rsid w:val="006565A2"/>
    <w:rsid w:val="0068647D"/>
    <w:rsid w:val="006A76F1"/>
    <w:rsid w:val="006B3AF9"/>
    <w:rsid w:val="006D6999"/>
    <w:rsid w:val="007013BE"/>
    <w:rsid w:val="007078B5"/>
    <w:rsid w:val="007160DB"/>
    <w:rsid w:val="00742AF5"/>
    <w:rsid w:val="00745588"/>
    <w:rsid w:val="0075088F"/>
    <w:rsid w:val="00756A70"/>
    <w:rsid w:val="007A2047"/>
    <w:rsid w:val="007A3E35"/>
    <w:rsid w:val="007B5E15"/>
    <w:rsid w:val="008269E5"/>
    <w:rsid w:val="0085328E"/>
    <w:rsid w:val="008948AF"/>
    <w:rsid w:val="0089786D"/>
    <w:rsid w:val="008C3549"/>
    <w:rsid w:val="008C50C0"/>
    <w:rsid w:val="00912C3A"/>
    <w:rsid w:val="00921D91"/>
    <w:rsid w:val="0092380E"/>
    <w:rsid w:val="009328E3"/>
    <w:rsid w:val="00950CE3"/>
    <w:rsid w:val="00997F32"/>
    <w:rsid w:val="009A342D"/>
    <w:rsid w:val="009D7AD5"/>
    <w:rsid w:val="009E275C"/>
    <w:rsid w:val="009E35C7"/>
    <w:rsid w:val="00A269F1"/>
    <w:rsid w:val="00A35A15"/>
    <w:rsid w:val="00A75792"/>
    <w:rsid w:val="00AA52BD"/>
    <w:rsid w:val="00AB2C36"/>
    <w:rsid w:val="00AC17FD"/>
    <w:rsid w:val="00AC578E"/>
    <w:rsid w:val="00AD2BA6"/>
    <w:rsid w:val="00AF7855"/>
    <w:rsid w:val="00B001AC"/>
    <w:rsid w:val="00B06DCC"/>
    <w:rsid w:val="00B07498"/>
    <w:rsid w:val="00B12917"/>
    <w:rsid w:val="00B44C72"/>
    <w:rsid w:val="00B5539A"/>
    <w:rsid w:val="00B74C00"/>
    <w:rsid w:val="00BB14CD"/>
    <w:rsid w:val="00C028CF"/>
    <w:rsid w:val="00C53B33"/>
    <w:rsid w:val="00C938F8"/>
    <w:rsid w:val="00CA312C"/>
    <w:rsid w:val="00CC7DD9"/>
    <w:rsid w:val="00D03F62"/>
    <w:rsid w:val="00D27E82"/>
    <w:rsid w:val="00D57DB2"/>
    <w:rsid w:val="00D77279"/>
    <w:rsid w:val="00D80A92"/>
    <w:rsid w:val="00D87F87"/>
    <w:rsid w:val="00DD6044"/>
    <w:rsid w:val="00DE158D"/>
    <w:rsid w:val="00E21E3A"/>
    <w:rsid w:val="00E33339"/>
    <w:rsid w:val="00E45F06"/>
    <w:rsid w:val="00E47CBB"/>
    <w:rsid w:val="00E73266"/>
    <w:rsid w:val="00E819A8"/>
    <w:rsid w:val="00EA2228"/>
    <w:rsid w:val="00EB7D19"/>
    <w:rsid w:val="00EC4062"/>
    <w:rsid w:val="00ED5518"/>
    <w:rsid w:val="00F04B07"/>
    <w:rsid w:val="00F2606F"/>
    <w:rsid w:val="00F74E59"/>
    <w:rsid w:val="00F977AF"/>
    <w:rsid w:val="00FA44F7"/>
    <w:rsid w:val="00FB690D"/>
    <w:rsid w:val="00FC2A96"/>
    <w:rsid w:val="00FD3F65"/>
    <w:rsid w:val="00FE7A44"/>
    <w:rsid w:val="00FF41F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21E"/>
  </w:style>
  <w:style w:type="paragraph" w:customStyle="1" w:styleId="num">
    <w:name w:val="num"/>
    <w:basedOn w:val="a"/>
    <w:rsid w:val="00E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1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5B1109"/>
    <w:rPr>
      <w:i/>
      <w:iCs/>
    </w:rPr>
  </w:style>
  <w:style w:type="character" w:styleId="a7">
    <w:name w:val="Strong"/>
    <w:basedOn w:val="a0"/>
    <w:uiPriority w:val="22"/>
    <w:qFormat/>
    <w:rsid w:val="005B1109"/>
    <w:rPr>
      <w:b/>
      <w:bCs/>
    </w:rPr>
  </w:style>
  <w:style w:type="table" w:styleId="a8">
    <w:name w:val="Table Grid"/>
    <w:basedOn w:val="a1"/>
    <w:uiPriority w:val="59"/>
    <w:rsid w:val="00AF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38F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2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9F1"/>
  </w:style>
  <w:style w:type="paragraph" w:styleId="ac">
    <w:name w:val="footer"/>
    <w:basedOn w:val="a"/>
    <w:link w:val="ad"/>
    <w:uiPriority w:val="99"/>
    <w:unhideWhenUsed/>
    <w:rsid w:val="00A2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69F1"/>
  </w:style>
  <w:style w:type="paragraph" w:styleId="ae">
    <w:name w:val="Title"/>
    <w:basedOn w:val="a"/>
    <w:next w:val="a"/>
    <w:link w:val="af"/>
    <w:uiPriority w:val="10"/>
    <w:qFormat/>
    <w:rsid w:val="001F6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1F6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F6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1F6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1F639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1F6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21E"/>
  </w:style>
  <w:style w:type="paragraph" w:customStyle="1" w:styleId="num">
    <w:name w:val="num"/>
    <w:basedOn w:val="a"/>
    <w:rsid w:val="00E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1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5B1109"/>
    <w:rPr>
      <w:i/>
      <w:iCs/>
    </w:rPr>
  </w:style>
  <w:style w:type="character" w:styleId="a7">
    <w:name w:val="Strong"/>
    <w:basedOn w:val="a0"/>
    <w:uiPriority w:val="22"/>
    <w:qFormat/>
    <w:rsid w:val="005B1109"/>
    <w:rPr>
      <w:b/>
      <w:bCs/>
    </w:rPr>
  </w:style>
  <w:style w:type="table" w:styleId="a8">
    <w:name w:val="Table Grid"/>
    <w:basedOn w:val="a1"/>
    <w:uiPriority w:val="59"/>
    <w:rsid w:val="00AF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938F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2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9F1"/>
  </w:style>
  <w:style w:type="paragraph" w:styleId="ac">
    <w:name w:val="footer"/>
    <w:basedOn w:val="a"/>
    <w:link w:val="ad"/>
    <w:uiPriority w:val="99"/>
    <w:unhideWhenUsed/>
    <w:rsid w:val="00A2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69F1"/>
  </w:style>
  <w:style w:type="paragraph" w:styleId="ae">
    <w:name w:val="Title"/>
    <w:basedOn w:val="a"/>
    <w:next w:val="a"/>
    <w:link w:val="af"/>
    <w:uiPriority w:val="10"/>
    <w:qFormat/>
    <w:rsid w:val="001F6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1F6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F63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1F63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1F639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1F6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232">
          <w:marLeft w:val="90"/>
          <w:marRight w:val="6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44">
          <w:marLeft w:val="90"/>
          <w:marRight w:val="6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819">
          <w:marLeft w:val="90"/>
          <w:marRight w:val="6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8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Библиотерапия</vt:lpstr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Библиотерапия</dc:title>
  <dc:creator>User</dc:creator>
  <cp:lastModifiedBy>User</cp:lastModifiedBy>
  <cp:revision>54</cp:revision>
  <cp:lastPrinted>2012-12-03T09:57:00Z</cp:lastPrinted>
  <dcterms:created xsi:type="dcterms:W3CDTF">2012-11-22T09:44:00Z</dcterms:created>
  <dcterms:modified xsi:type="dcterms:W3CDTF">2013-04-24T06:17:00Z</dcterms:modified>
</cp:coreProperties>
</file>