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DE" w:rsidRDefault="008C2D21" w:rsidP="00840FDE">
      <w:pPr>
        <w:spacing w:line="240" w:lineRule="auto"/>
        <w:ind w:left="20" w:right="280" w:firstLine="688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 тайне подросток хочет 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знать о своих психологических особенностях проверить</w:t>
      </w:r>
      <w:proofErr w:type="gram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насколько верно он думает о себе. Когда человек научится разбираться в своем психологическом мире ему легче решить жизненные проблемы. Любой 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подросток</w:t>
      </w:r>
      <w:proofErr w:type="gram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зная о своих свойствах может регулировать свое поведение.</w:t>
      </w:r>
      <w:r w:rsid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Знания о себе важно по тому - что основываясь по умении провести псих</w:t>
      </w:r>
      <w:r w:rsidR="00840FDE">
        <w:rPr>
          <w:rFonts w:ascii="Times New Roman" w:eastAsia="Batang" w:hAnsi="Times New Roman" w:cs="Times New Roman"/>
          <w:sz w:val="28"/>
          <w:szCs w:val="28"/>
          <w:lang w:eastAsia="ru-RU"/>
        </w:rPr>
        <w:t>о</w:t>
      </w: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анализ своих индивидуальных 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особенностей</w:t>
      </w:r>
      <w:proofErr w:type="gram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подросток может сознательно проанализировать поведение другого человека. Мы специально занимались изучением интереса учащихся к психологии. Для того нами были проделаны анкеты. Таким 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образом</w:t>
      </w:r>
      <w:proofErr w:type="gram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интерес к психологии определен</w:t>
      </w:r>
      <w:r w:rsid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</w:t>
      </w:r>
    </w:p>
    <w:p w:rsidR="00840FDE" w:rsidRDefault="008C2D21" w:rsidP="00840FDE">
      <w:pPr>
        <w:spacing w:line="240" w:lineRule="auto"/>
        <w:ind w:left="20" w:right="280" w:firstLine="709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При подготовке научно - исследовательских работ по психологии мы сталкиваемся с рядом особенностей. При написании научно - исследовательских работ по предмету учащихся владеют методами исследования. При подготовке НИР по психологии необходимо знакомиться учащихся с основными вопросами психологии . По другим</w:t>
      </w:r>
      <w:r w:rsid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дисциплинам ребенка не ограничении выборе темы. То по психологии определение и выбор темы зависят от того какие виды исследование в школе нами нужно провести НИР по психологии имеет большую практические направленность для школы чем НИР по другим предметам. Нами осуществлялась руководство научно- исследовательские работы по психологии. Помощь в обработке материала оказалась психолог школы</w:t>
      </w:r>
      <w:r w:rsidR="00840FDE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</w:p>
    <w:p w:rsidR="00421579" w:rsidRPr="00840FDE" w:rsidRDefault="008C2D21" w:rsidP="00840FDE">
      <w:pPr>
        <w:spacing w:line="240" w:lineRule="auto"/>
        <w:ind w:left="20" w:right="28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Психологи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я-</w:t>
      </w:r>
      <w:proofErr w:type="gram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наука о душе</w:t>
      </w:r>
      <w:r w:rsidR="00840FDE"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ее</w:t>
      </w:r>
      <w:r w:rsidRPr="00840FD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история как изучение души человека его психического мира методом самонаблюдения и самоанализ как самостоятельная наука утвердилась в конце прошлого столетия как получила экспериментальную базу и физиологическую основу. 1879 году открыта в Лейпциге первая психологическая лаборатория начало научной психологии Вундтом. В середине двадцатого века психология дифференцируется на отрасли. Возрастная Медицинская Интересная Социальная Педагогическая Космическая Спортивная Творческая Практическая психологи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я-</w:t>
      </w:r>
      <w:proofErr w:type="gram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новое направление в психологической науке. Научно</w:t>
      </w:r>
      <w:r w:rsidR="00840FDE">
        <w:rPr>
          <w:rFonts w:ascii="Times New Roman" w:eastAsia="Batang" w:hAnsi="Times New Roman" w:cs="Times New Roman"/>
          <w:sz w:val="28"/>
          <w:szCs w:val="28"/>
          <w:lang w:eastAsia="ru-RU"/>
        </w:rPr>
        <w:t>-</w:t>
      </w: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практическая психология имеет дело с реальным объектом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Есть личностная структура система функциональных психических состояний . В центре внимания практической психологии стоит человек . Задача психологии помочь человеку разобраться в себе проблемах эта суть</w:t>
      </w:r>
      <w:r w:rsid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421579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практической психологии состоит из 4-х частей. П. индивидуальности П. взаимно отношений </w:t>
      </w:r>
      <w:proofErr w:type="gramStart"/>
      <w:r w:rsidR="00421579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П</w:t>
      </w:r>
      <w:proofErr w:type="gramEnd"/>
      <w:r w:rsidR="00421579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, Профессиональной деятельности П личной жизни. Метода психологии. Экспериментальный метод</w:t>
      </w:r>
      <w:proofErr w:type="gramStart"/>
      <w:r w:rsidR="00421579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421579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 лабораториях или естественных условиях . Выявление причинно- следственной зависимости определенными свойствами психических явлений . Факторы эксперимента переменные 1 )Независимая вводит в эксперимент чтобы оценить его воздействие на </w:t>
      </w:r>
      <w:r w:rsidR="00421579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lastRenderedPageBreak/>
        <w:t xml:space="preserve">процесс . 2 ) Зависимые которые связаны с поведением испытуемых зависят от состояния их организма. 3)Контролируемые можно строго контролировать в эксперименте. Между независимым и зависимыми факторами есть промежуточные внутренние </w:t>
      </w:r>
      <w:proofErr w:type="gramStart"/>
      <w:r w:rsidR="00421579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факторы</w:t>
      </w:r>
      <w:proofErr w:type="gramEnd"/>
      <w:r w:rsidR="00421579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которые нельзя строго контролировать.</w:t>
      </w:r>
    </w:p>
    <w:p w:rsidR="00421579" w:rsidRPr="00840FDE" w:rsidRDefault="00421579" w:rsidP="00840FDE">
      <w:pPr>
        <w:spacing w:after="0" w:line="240" w:lineRule="auto"/>
        <w:ind w:left="20" w:right="28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Метод анкетирования и тестирования. Анкеты - получить информацию о большой группе людей. Можно выявить определенные тенденции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Определить путь дальнейших исследований . Тесты - оценивать уровень развития интеллектуальных способностей характер темперамент . ОПРОСНИКИ человек оценив себя и свои поступки . ПРОЕКТИВНЫЕ тесты. Выявить особенности 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индивидуальности</w:t>
      </w:r>
      <w:proofErr w:type="gram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 которых человек не подозревает . 1) Цветовой цвет ЛЮШЕРА . 2) Рисуночные тесты.</w:t>
      </w:r>
    </w:p>
    <w:p w:rsidR="00421579" w:rsidRPr="00840FDE" w:rsidRDefault="00421579" w:rsidP="00840FDE">
      <w:pPr>
        <w:spacing w:after="0" w:line="240" w:lineRule="auto"/>
        <w:ind w:left="20" w:right="8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Метод наблюдения. Описательный метод. Исследователей систематически наблюдает за поведением другого человека Самонаблюдение. Человек наблюдает над своим внутренним миром .</w:t>
      </w:r>
    </w:p>
    <w:p w:rsidR="00421579" w:rsidRPr="00840FDE" w:rsidRDefault="00421579" w:rsidP="00840FDE">
      <w:pPr>
        <w:spacing w:after="240" w:line="240" w:lineRule="auto"/>
        <w:ind w:left="20" w:right="28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Вторым этапом работы сучащимся является выбор темы исследования. Особенность НИР по психологии заключается в том что если мы по другим дисциплинам ребенка не ограничиваем то по психологии определением и выбор темы зависят от того какие виды исследования в школе на нужно провести Т. Е. НИР по </w:t>
      </w:r>
      <w:proofErr w:type="spell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психологин</w:t>
      </w:r>
      <w:proofErr w:type="spell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имеет большую практическую направленность для школы чем НИР по другим предметам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Нами осуществлялось руководство НИР по психологии. Помощь в обработке материала оказала психолог школы Петренко Ольга Александровна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Вторая тема НИР . Безграничные ресурсы мозга . АВТОР Трояков Денис ученик 10 класса .Цель работы - выявить и изучить среди 10 </w:t>
      </w:r>
      <w:proofErr w:type="spell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кл</w:t>
      </w:r>
      <w:proofErr w:type="spell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9 </w:t>
      </w:r>
      <w:proofErr w:type="spell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кл</w:t>
      </w:r>
      <w:proofErr w:type="spell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и 6 классов </w:t>
      </w:r>
      <w:proofErr w:type="spell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левополушарников</w:t>
      </w:r>
      <w:proofErr w:type="spell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правополушарников</w:t>
      </w:r>
      <w:proofErr w:type="spell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Результатом работы стали рекомендации ученикам - чтобы они 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научились использовать свои особые таланты при изучении материала учителям для облегчения работы с учениками автором была</w:t>
      </w:r>
      <w:proofErr w:type="gram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изучена литературы.</w:t>
      </w:r>
    </w:p>
    <w:p w:rsidR="00421579" w:rsidRPr="00840FDE" w:rsidRDefault="00421579" w:rsidP="00840FDE">
      <w:pPr>
        <w:spacing w:before="240" w:after="0" w:line="240" w:lineRule="auto"/>
        <w:ind w:left="20" w:right="11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Мозг человека 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состоит из 2-х полушарий каждая из них отвечает</w:t>
      </w:r>
      <w:proofErr w:type="gramEnd"/>
    </w:p>
    <w:p w:rsidR="00421579" w:rsidRPr="00840FDE" w:rsidRDefault="00421579" w:rsidP="00840FDE">
      <w:pPr>
        <w:spacing w:after="0" w:line="240" w:lineRule="auto"/>
        <w:ind w:left="20" w:right="28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За свои функции организма и психологии. Правое полушарие образовано. Левое полушарие логическое. Доминирования того или иного предмета определяет тип личности. Художественный или мыслительной. ( 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п</w:t>
      </w:r>
      <w:proofErr w:type="gram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л ) .</w:t>
      </w:r>
    </w:p>
    <w:p w:rsidR="00804CE6" w:rsidRPr="00840FDE" w:rsidRDefault="00804CE6" w:rsidP="00840FDE">
      <w:pPr>
        <w:spacing w:after="0" w:line="240" w:lineRule="auto"/>
        <w:ind w:left="40" w:right="9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По методике предложенной </w:t>
      </w:r>
      <w:proofErr w:type="spell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Кеттлером</w:t>
      </w:r>
      <w:proofErr w:type="spell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проводилась исследование зрительной кратковременной памяти.</w:t>
      </w:r>
    </w:p>
    <w:p w:rsidR="00804CE6" w:rsidRPr="00840FDE" w:rsidRDefault="00804CE6" w:rsidP="00840FDE">
      <w:pPr>
        <w:spacing w:after="0" w:line="240" w:lineRule="auto"/>
        <w:ind w:left="40" w:right="3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lastRenderedPageBreak/>
        <w:t xml:space="preserve">Цель методики: Определение объема </w:t>
      </w:r>
      <w:proofErr w:type="spell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фатко</w:t>
      </w:r>
      <w:proofErr w:type="spell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временной зрительной памяти Дня определения объема 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кратко временной</w:t>
      </w:r>
      <w:proofErr w:type="gram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зрительной учащихся предлагалось 3 теста. 1).Запомнить в течени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и</w:t>
      </w:r>
      <w:proofErr w:type="gram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20 секунд максимальное количество чисел из таблицы .2). символов. 3)слов. Максимальное количество 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информации</w:t>
      </w:r>
      <w:proofErr w:type="gram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которое может храниться в кратко временной памяти 10 единиц материала гуманитарного и математических классов высокий. Средний уровень 6-7 единичных обработав результатов автор пришел к выводу что у учащихся 6-ых классов хорошо развита зрительная память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при чем самый высокий </w:t>
      </w:r>
      <w:proofErr w:type="spell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коэффицент</w:t>
      </w:r>
      <w:proofErr w:type="spell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запоминая на слова.64% символы 62%цифры 58%.</w:t>
      </w:r>
    </w:p>
    <w:p w:rsidR="00804CE6" w:rsidRPr="00840FDE" w:rsidRDefault="00804CE6" w:rsidP="00840FDE">
      <w:pPr>
        <w:spacing w:after="1560" w:line="240" w:lineRule="auto"/>
        <w:ind w:left="40" w:right="3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 9-х классов средние 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показатели</w:t>
      </w:r>
      <w:proofErr w:type="gram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запоминая на символы и слова практически одинаковы Слова 59% символы 58%цифры 43% Вывод:</w:t>
      </w:r>
    </w:p>
    <w:p w:rsidR="00804CE6" w:rsidRPr="00840FDE" w:rsidRDefault="00804CE6" w:rsidP="00840FDE">
      <w:pPr>
        <w:spacing w:before="60" w:after="0" w:line="240" w:lineRule="auto"/>
        <w:ind w:left="40" w:right="3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По методикам А. С.</w:t>
      </w:r>
      <w:r w:rsid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Выготского</w:t>
      </w:r>
      <w:proofErr w:type="spell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проводилась исследование опосредованного запоминания учащихся</w:t>
      </w:r>
    </w:p>
    <w:p w:rsidR="00804CE6" w:rsidRPr="00840FDE" w:rsidRDefault="00804CE6" w:rsidP="00840FDE">
      <w:pPr>
        <w:spacing w:after="0" w:line="240" w:lineRule="auto"/>
        <w:ind w:left="40" w:right="3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Цель: изучить опосредованное запоминание и понятийное мышление. Испытуемому предлагалось запомнить слова посредством </w:t>
      </w:r>
      <w:proofErr w:type="spell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зарисовывания</w:t>
      </w:r>
      <w:proofErr w:type="spell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любых изображений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Этот рисунок он </w:t>
      </w:r>
      <w:proofErr w:type="spell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вынолняет</w:t>
      </w:r>
      <w:proofErr w:type="spell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для себя ,в целях облегчения запоминаний .</w:t>
      </w:r>
    </w:p>
    <w:p w:rsidR="00804CE6" w:rsidRPr="00840FDE" w:rsidRDefault="00804CE6" w:rsidP="00840FDE">
      <w:pPr>
        <w:spacing w:after="0" w:line="240" w:lineRule="auto"/>
        <w:ind w:left="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Особенности опосредованного запоминания выражаются через качество</w:t>
      </w:r>
      <w:r w:rsid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рисунка испытуемого.</w:t>
      </w:r>
      <w:r w:rsid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Все изображения можно </w:t>
      </w:r>
      <w:r w:rsidR="00840FDE">
        <w:rPr>
          <w:rFonts w:ascii="Times New Roman" w:eastAsia="Batang" w:hAnsi="Times New Roman" w:cs="Times New Roman"/>
          <w:sz w:val="28"/>
          <w:szCs w:val="28"/>
          <w:lang w:eastAsia="ru-RU"/>
        </w:rPr>
        <w:t>к</w:t>
      </w: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лассифицировать на 5</w:t>
      </w:r>
      <w:r w:rsid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основных видов.</w:t>
      </w:r>
    </w:p>
    <w:p w:rsidR="00804CE6" w:rsidRPr="00840FDE" w:rsidRDefault="00804CE6" w:rsidP="00840FD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Абстрактные</w:t>
      </w:r>
    </w:p>
    <w:p w:rsidR="00804CE6" w:rsidRPr="00840FDE" w:rsidRDefault="00804CE6" w:rsidP="00840FD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Знакоснмволнческие</w:t>
      </w:r>
      <w:proofErr w:type="spellEnd"/>
    </w:p>
    <w:p w:rsidR="00804CE6" w:rsidRPr="00840FDE" w:rsidRDefault="00804CE6" w:rsidP="00840FD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Конкретные</w:t>
      </w:r>
    </w:p>
    <w:p w:rsidR="00804CE6" w:rsidRPr="00840FDE" w:rsidRDefault="00804CE6" w:rsidP="00840FDE">
      <w:pPr>
        <w:spacing w:after="0" w:line="240" w:lineRule="auto"/>
        <w:ind w:right="13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Мыслитель имеет высокий уровень абстрактного логического мышления.</w:t>
      </w:r>
    </w:p>
    <w:p w:rsidR="00804CE6" w:rsidRPr="00840FDE" w:rsidRDefault="00804CE6" w:rsidP="00840FDE">
      <w:pPr>
        <w:spacing w:after="0" w:line="240" w:lineRule="auto"/>
        <w:ind w:left="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Образное</w:t>
      </w:r>
      <w:proofErr w:type="gram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мышления</w:t>
      </w:r>
    </w:p>
    <w:p w:rsidR="00804CE6" w:rsidRPr="00840FDE" w:rsidRDefault="00804CE6" w:rsidP="00840FDE">
      <w:pPr>
        <w:spacing w:after="0" w:line="240" w:lineRule="auto"/>
        <w:ind w:left="40" w:right="58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Сюжетное </w:t>
      </w:r>
      <w:proofErr w:type="spell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метаферические</w:t>
      </w:r>
      <w:proofErr w:type="spell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Наличие 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художественных</w:t>
      </w:r>
      <w:proofErr w:type="gram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увлекающихся художественным творчеством. Исследования показали „ что </w:t>
      </w:r>
      <w:proofErr w:type="spell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мьплления</w:t>
      </w:r>
      <w:proofErr w:type="spell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среди 5-ых ,6-ых классов в ср. человека =65,2%высокий </w:t>
      </w:r>
      <w:proofErr w:type="spell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коэфицент</w:t>
      </w:r>
      <w:proofErr w:type="spell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мышления 71%был зафиксирован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6-ом «Б» математическом классе. По круговой диаграмме видно, что В 6-ом «А» гуманитарном классе </w:t>
      </w:r>
      <w:proofErr w:type="spell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коэфицент</w:t>
      </w:r>
      <w:proofErr w:type="spell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мышления 66%. Наиболее распространенным оказался практический тип мышления (50,6) 2-ое место, образный 44,6% 3-е место абстрактный 2%. Среди 9-х классов в среднем на 1 человек 76% , высокий средний показатель на 1человек был </w:t>
      </w:r>
      <w:proofErr w:type="spell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зафикцирован</w:t>
      </w:r>
      <w:proofErr w:type="spell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 9 «Б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»к</w:t>
      </w:r>
      <w:proofErr w:type="gram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лассе 80%.</w:t>
      </w:r>
    </w:p>
    <w:p w:rsidR="00827206" w:rsidRPr="00840FDE" w:rsidRDefault="00827206" w:rsidP="00840FDE">
      <w:pPr>
        <w:spacing w:after="240" w:line="240" w:lineRule="auto"/>
        <w:ind w:right="30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lastRenderedPageBreak/>
        <w:t xml:space="preserve">Для художественного типа людей характерны яркие 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образы</w:t>
      </w:r>
      <w:proofErr w:type="gram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которые возникают в результате живого восприятия эмоции. Мысленный тип 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-</w:t>
      </w:r>
      <w:proofErr w:type="spell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л</w:t>
      </w:r>
      <w:proofErr w:type="gram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евополушарники</w:t>
      </w:r>
      <w:proofErr w:type="spell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абстрактные логические рассуждения. Каждое полушарие обладает особыми талантами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27206" w:rsidRPr="00840FDE" w:rsidRDefault="00827206" w:rsidP="00840FDE">
      <w:pPr>
        <w:spacing w:before="240" w:after="0" w:line="240" w:lineRule="auto"/>
        <w:ind w:right="30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Правополушарники</w:t>
      </w:r>
      <w:proofErr w:type="spell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- доминируют в свойствах общения. </w:t>
      </w:r>
      <w:proofErr w:type="spell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Левополушарники</w:t>
      </w:r>
      <w:proofErr w:type="spell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- оперирование словесной знаковой информации чтение с четким анализом</w:t>
      </w:r>
    </w:p>
    <w:p w:rsidR="00827206" w:rsidRPr="00840FDE" w:rsidRDefault="00827206" w:rsidP="00840FDE">
      <w:pPr>
        <w:spacing w:after="0" w:line="240" w:lineRule="auto"/>
        <w:ind w:right="30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Чтобы выявить </w:t>
      </w:r>
      <w:proofErr w:type="spell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левополушарнику</w:t>
      </w:r>
      <w:proofErr w:type="spell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правополушарников</w:t>
      </w:r>
      <w:proofErr w:type="spell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были проведены тесты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27206" w:rsidRPr="00840FDE" w:rsidRDefault="00840FDE" w:rsidP="00840FDE">
      <w:pPr>
        <w:tabs>
          <w:tab w:val="left" w:pos="1502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ab/>
        <w:t xml:space="preserve"> </w:t>
      </w:r>
      <w:r w:rsidR="00827206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Кто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827206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  <w:r w:rsidR="00827206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художник или мыслитель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?</w:t>
      </w:r>
    </w:p>
    <w:p w:rsidR="00827206" w:rsidRPr="00840FDE" w:rsidRDefault="00840FDE" w:rsidP="00840FDE">
      <w:pPr>
        <w:tabs>
          <w:tab w:val="left" w:pos="1584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ab/>
        <w:t xml:space="preserve">Ваш </w:t>
      </w:r>
      <w:r w:rsidR="00827206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мозг левый или правый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?</w:t>
      </w:r>
    </w:p>
    <w:p w:rsidR="00827206" w:rsidRPr="00840FDE" w:rsidRDefault="00840FDE" w:rsidP="00840FDE">
      <w:pPr>
        <w:tabs>
          <w:tab w:val="left" w:pos="1550"/>
        </w:tabs>
        <w:spacing w:after="0" w:line="240" w:lineRule="auto"/>
        <w:ind w:right="30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ab/>
      </w:r>
      <w:r w:rsidR="00827206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Есть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827206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ли у вас способности к пространственному воображению. Пространственное воображение признается психологами всего мира как </w:t>
      </w:r>
      <w:proofErr w:type="gramStart"/>
      <w:r w:rsidR="00827206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существенно важный</w:t>
      </w:r>
      <w:proofErr w:type="gramEnd"/>
      <w:r w:rsidR="00827206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элемент различных способностей необходимых для деятельности необходимых в области техники и науки.</w:t>
      </w:r>
    </w:p>
    <w:p w:rsidR="00827206" w:rsidRPr="00840FDE" w:rsidRDefault="00827206" w:rsidP="00840FDE">
      <w:pPr>
        <w:spacing w:after="0" w:line="240" w:lineRule="auto"/>
        <w:ind w:right="30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Изобретательны ли вы? Тест на пространственное мышление. Оно является частью интеллектуального развити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я-</w:t>
      </w:r>
      <w:proofErr w:type="gram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составной частью специальных способностей .</w:t>
      </w:r>
    </w:p>
    <w:p w:rsidR="00827206" w:rsidRPr="00840FDE" w:rsidRDefault="00827206" w:rsidP="00840FDE">
      <w:pPr>
        <w:spacing w:after="600" w:line="240" w:lineRule="auto"/>
        <w:ind w:right="30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Обладаете ли вы аналитическим складом ума? Насколько у вас впечатлительно воображение.</w:t>
      </w:r>
    </w:p>
    <w:p w:rsidR="00840FDE" w:rsidRDefault="00840FDE" w:rsidP="00840FDE">
      <w:pPr>
        <w:spacing w:after="0" w:line="240" w:lineRule="auto"/>
        <w:ind w:right="300" w:firstLine="709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Была использована л</w:t>
      </w:r>
      <w:r w:rsidR="00827206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итература: </w:t>
      </w:r>
    </w:p>
    <w:p w:rsidR="00827206" w:rsidRPr="00840FDE" w:rsidRDefault="00827206" w:rsidP="00840FDE">
      <w:pPr>
        <w:spacing w:after="0" w:line="240" w:lineRule="auto"/>
        <w:ind w:right="3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Л</w:t>
      </w:r>
      <w:r w:rsidR="00840FDE">
        <w:rPr>
          <w:rFonts w:ascii="Times New Roman" w:eastAsia="Batang" w:hAnsi="Times New Roman" w:cs="Times New Roman"/>
          <w:sz w:val="28"/>
          <w:szCs w:val="28"/>
          <w:lang w:eastAsia="ru-RU"/>
        </w:rPr>
        <w:t>апп</w:t>
      </w:r>
      <w:proofErr w:type="spell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: Улучшаем память - в любом возрасте перевод с 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французского</w:t>
      </w:r>
      <w:proofErr w:type="gram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</w:p>
    <w:p w:rsidR="00840FDE" w:rsidRDefault="00827206" w:rsidP="00840FDE">
      <w:pPr>
        <w:spacing w:after="0" w:line="240" w:lineRule="auto"/>
        <w:ind w:right="300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Арахелов</w:t>
      </w:r>
      <w:proofErr w:type="spell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: «Учителям и родителям о психологии подростка </w:t>
      </w:r>
    </w:p>
    <w:p w:rsidR="00840FDE" w:rsidRDefault="00827206" w:rsidP="00840FDE">
      <w:pPr>
        <w:spacing w:after="0" w:line="240" w:lineRule="auto"/>
        <w:ind w:right="300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Гамезо</w:t>
      </w:r>
      <w:proofErr w:type="spell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: «Курс общей, возрастной и педагогической психологии</w:t>
      </w:r>
      <w:r w:rsidR="00840FDE">
        <w:rPr>
          <w:rFonts w:ascii="Times New Roman" w:eastAsia="Batang" w:hAnsi="Times New Roman" w:cs="Times New Roman"/>
          <w:sz w:val="28"/>
          <w:szCs w:val="28"/>
          <w:lang w:eastAsia="ru-RU"/>
        </w:rPr>
        <w:t>»</w:t>
      </w: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Обухова: «Возрастная психология</w:t>
      </w:r>
      <w:r w:rsidR="00840FDE">
        <w:rPr>
          <w:rFonts w:ascii="Times New Roman" w:eastAsia="Batang" w:hAnsi="Times New Roman" w:cs="Times New Roman"/>
          <w:sz w:val="28"/>
          <w:szCs w:val="28"/>
          <w:lang w:eastAsia="ru-RU"/>
        </w:rPr>
        <w:t>»</w:t>
      </w: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</w:p>
    <w:p w:rsidR="00840FDE" w:rsidRDefault="00827206" w:rsidP="00840FDE">
      <w:pPr>
        <w:spacing w:after="0" w:line="240" w:lineRule="auto"/>
        <w:ind w:right="300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Слободчиков</w:t>
      </w:r>
      <w:proofErr w:type="spell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: « Психология человека</w:t>
      </w:r>
      <w:r w:rsidR="00840FDE">
        <w:rPr>
          <w:rFonts w:ascii="Times New Roman" w:eastAsia="Batang" w:hAnsi="Times New Roman" w:cs="Times New Roman"/>
          <w:sz w:val="28"/>
          <w:szCs w:val="28"/>
          <w:lang w:eastAsia="ru-RU"/>
        </w:rPr>
        <w:t>»</w:t>
      </w:r>
    </w:p>
    <w:p w:rsidR="00840FDE" w:rsidRDefault="00827206" w:rsidP="00840FDE">
      <w:pPr>
        <w:spacing w:after="0" w:line="240" w:lineRule="auto"/>
        <w:ind w:right="300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Фефер: « Тесты для взрослых и детей</w:t>
      </w:r>
      <w:r w:rsidR="00840FDE">
        <w:rPr>
          <w:rFonts w:ascii="Times New Roman" w:eastAsia="Batang" w:hAnsi="Times New Roman" w:cs="Times New Roman"/>
          <w:sz w:val="28"/>
          <w:szCs w:val="28"/>
          <w:lang w:eastAsia="ru-RU"/>
        </w:rPr>
        <w:t>»,</w:t>
      </w: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«Практическая психология в тестах</w:t>
      </w:r>
      <w:r w:rsidR="00840FDE">
        <w:rPr>
          <w:rFonts w:ascii="Times New Roman" w:eastAsia="Batang" w:hAnsi="Times New Roman" w:cs="Times New Roman"/>
          <w:sz w:val="28"/>
          <w:szCs w:val="28"/>
          <w:lang w:eastAsia="ru-RU"/>
        </w:rPr>
        <w:t>»</w:t>
      </w:r>
    </w:p>
    <w:p w:rsidR="00840FDE" w:rsidRDefault="00827206" w:rsidP="00840FDE">
      <w:pPr>
        <w:spacing w:after="0" w:line="240" w:lineRule="auto"/>
        <w:ind w:right="300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Влум</w:t>
      </w:r>
      <w:proofErr w:type="spell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: « Мозг, разум и поведение</w:t>
      </w:r>
      <w:r w:rsidR="00840FDE">
        <w:rPr>
          <w:rFonts w:ascii="Times New Roman" w:eastAsia="Batang" w:hAnsi="Times New Roman" w:cs="Times New Roman"/>
          <w:sz w:val="28"/>
          <w:szCs w:val="28"/>
          <w:lang w:eastAsia="ru-RU"/>
        </w:rPr>
        <w:t>»</w:t>
      </w:r>
    </w:p>
    <w:p w:rsidR="00827206" w:rsidRPr="00840FDE" w:rsidRDefault="00827206" w:rsidP="00840FDE">
      <w:pPr>
        <w:spacing w:after="0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 работе были использованы ряд методик </w:t>
      </w:r>
      <w:proofErr w:type="spell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Выготского</w:t>
      </w:r>
      <w:proofErr w:type="spell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Кеттлер</w:t>
      </w:r>
      <w:proofErr w:type="spellEnd"/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40FDE" w:rsidRDefault="00AC58DA" w:rsidP="00840FDE">
      <w:pPr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Наиболее развит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образный тип мышления =60%</w:t>
      </w:r>
    </w:p>
    <w:p w:rsidR="00AC58DA" w:rsidRPr="00840FDE" w:rsidRDefault="00840FDE" w:rsidP="00840FDE">
      <w:pPr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П</w:t>
      </w:r>
      <w:r w:rsidR="00AC58DA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рактический тип мышления = 37,5% абстрактный тип мышления = 1,6% Проведенные исследования показали</w:t>
      </w:r>
      <w:proofErr w:type="gramStart"/>
      <w:r w:rsidR="00AC58DA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C58DA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что у учащихся мышление развито </w:t>
      </w:r>
      <w:proofErr w:type="spellStart"/>
      <w:r w:rsidR="00AC58DA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Цхорошо</w:t>
      </w:r>
      <w:proofErr w:type="spellEnd"/>
      <w:r w:rsidR="00AC58DA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 преобладанием практического и образного мышления. По научной статистике </w:t>
      </w:r>
      <w:proofErr w:type="spellStart"/>
      <w:r w:rsidR="00AC58DA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опосредственное</w:t>
      </w:r>
      <w:proofErr w:type="spellEnd"/>
      <w:r w:rsidR="00AC58DA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запоминание начинает преобладать в норме 5-6 элементов над непосредственным запоминанием с 7 лет. Исследование показали</w:t>
      </w:r>
      <w:proofErr w:type="gramStart"/>
      <w:r w:rsidR="00AC58DA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C58DA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что учащихся 9-х классов могут в отдельных случаях воспроизвести 100% </w:t>
      </w:r>
      <w:proofErr w:type="spellStart"/>
      <w:r w:rsidR="00AC58DA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предьявленного</w:t>
      </w:r>
      <w:proofErr w:type="spellEnd"/>
      <w:r w:rsidR="00AC58DA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материала. </w:t>
      </w:r>
      <w:r w:rsidR="00AC58DA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lastRenderedPageBreak/>
        <w:t xml:space="preserve">Смысловая </w:t>
      </w:r>
      <w:proofErr w:type="gramStart"/>
      <w:r w:rsidR="00AC58DA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связь</w:t>
      </w:r>
      <w:proofErr w:type="gramEnd"/>
      <w:r w:rsidR="00AC58DA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возникая при </w:t>
      </w:r>
      <w:proofErr w:type="spellStart"/>
      <w:r w:rsidR="00AC58DA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опосредственном</w:t>
      </w:r>
      <w:proofErr w:type="spellEnd"/>
      <w:r w:rsidR="00AC58DA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запоминании позволяет детям с ослабленной работоспособностью лучше запомнить и усвоить материал. В работе была использована Методика С. </w:t>
      </w:r>
      <w:r w:rsidR="00AC58DA" w:rsidRPr="00840FDE">
        <w:rPr>
          <w:rFonts w:ascii="Times New Roman" w:eastAsia="Batang" w:hAnsi="Times New Roman" w:cs="Times New Roman"/>
          <w:sz w:val="28"/>
          <w:szCs w:val="28"/>
          <w:lang w:val="en-US"/>
        </w:rPr>
        <w:t>JI</w:t>
      </w:r>
      <w:r w:rsidR="00AC58DA" w:rsidRPr="00840FDE">
        <w:rPr>
          <w:rFonts w:ascii="Times New Roman" w:eastAsia="Batang" w:hAnsi="Times New Roman" w:cs="Times New Roman"/>
          <w:sz w:val="28"/>
          <w:szCs w:val="28"/>
        </w:rPr>
        <w:t xml:space="preserve">. </w:t>
      </w:r>
      <w:proofErr w:type="spellStart"/>
      <w:r w:rsidR="00AC58DA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Кобылицкоц</w:t>
      </w:r>
      <w:proofErr w:type="spellEnd"/>
      <w:r w:rsidR="00AC58DA"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</w:p>
    <w:p w:rsidR="00AC58DA" w:rsidRPr="00840FDE" w:rsidRDefault="00AC58DA" w:rsidP="00840FDE">
      <w:pPr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Цель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Выявить развития слуховой памяти под средством логического</w:t>
      </w:r>
      <w:r w:rsid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механического запоминания.</w:t>
      </w:r>
    </w:p>
    <w:p w:rsidR="00AC58DA" w:rsidRPr="00840FDE" w:rsidRDefault="00AC58DA" w:rsidP="00840FDE">
      <w:pPr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Методика состоит из 2-х заданий.</w:t>
      </w:r>
    </w:p>
    <w:p w:rsidR="00AC58DA" w:rsidRPr="00840FDE" w:rsidRDefault="00AC58DA" w:rsidP="00840FDE">
      <w:pPr>
        <w:numPr>
          <w:ilvl w:val="0"/>
          <w:numId w:val="1"/>
        </w:numPr>
        <w:tabs>
          <w:tab w:val="left" w:pos="356"/>
        </w:tabs>
        <w:spacing w:after="0" w:line="240" w:lineRule="auto"/>
        <w:ind w:left="380" w:right="480" w:firstLine="709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Задании 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необходимы</w:t>
      </w:r>
      <w:proofErr w:type="gram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быть из 10 пар слов, логически связанных между собой.</w:t>
      </w:r>
    </w:p>
    <w:p w:rsidR="00AC58DA" w:rsidRPr="00840FDE" w:rsidRDefault="00AC58DA" w:rsidP="00840FDE">
      <w:pPr>
        <w:numPr>
          <w:ilvl w:val="0"/>
          <w:numId w:val="1"/>
        </w:numPr>
        <w:tabs>
          <w:tab w:val="left" w:pos="361"/>
        </w:tabs>
        <w:spacing w:after="0" w:line="240" w:lineRule="auto"/>
        <w:ind w:left="20" w:firstLine="709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Из 10 пар слов не связан между собой по смыслу.</w:t>
      </w:r>
    </w:p>
    <w:p w:rsidR="00AC58DA" w:rsidRPr="00840FDE" w:rsidRDefault="00AC58DA" w:rsidP="00840FDE">
      <w:pPr>
        <w:numPr>
          <w:ilvl w:val="0"/>
          <w:numId w:val="1"/>
        </w:numPr>
        <w:tabs>
          <w:tab w:val="left" w:pos="370"/>
        </w:tabs>
        <w:spacing w:after="0" w:line="240" w:lineRule="auto"/>
        <w:ind w:left="20" w:firstLine="709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Запомнить наибольшее количество словосочетаний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C58DA" w:rsidRPr="00840FDE" w:rsidRDefault="00AC58DA" w:rsidP="00840FDE">
      <w:pPr>
        <w:tabs>
          <w:tab w:val="left" w:pos="2626"/>
          <w:tab w:val="left" w:pos="4244"/>
          <w:tab w:val="left" w:pos="5708"/>
        </w:tabs>
        <w:spacing w:after="0" w:line="240" w:lineRule="auto"/>
        <w:ind w:left="20" w:right="2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Обработав результаты что и 6-х и 9-х классов</w:t>
      </w:r>
      <w:proofErr w:type="gram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автор пришел к выводу, что на 1-ом месте находится логическое запоминания</w:t>
      </w:r>
      <w:r w:rsid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39% , </w:t>
      </w: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Механическое запоминания 62%, требующее сложных мысленных операций отодвигается на 2-ое место .Среди 5-ых 6 классов результаты развития слух логического и механического памяти 58% достали учащихся математических классов.</w:t>
      </w:r>
      <w:r w:rsid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2-ое место по развитию логического и механического памяти 40%,</w:t>
      </w:r>
      <w:r w:rsid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23% снимает 6 гуманитарный класс. Механическое</w:t>
      </w:r>
      <w:r w:rsidR="00840FDE">
        <w:rPr>
          <w:rFonts w:ascii="Times New Roman" w:eastAsia="Batang" w:hAnsi="Times New Roman" w:cs="Times New Roman"/>
          <w:sz w:val="28"/>
          <w:szCs w:val="28"/>
          <w:lang w:eastAsia="ru-RU"/>
        </w:rPr>
        <w:t>:</w:t>
      </w:r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кл</w:t>
      </w:r>
      <w:proofErr w:type="spellEnd"/>
      <w:r w:rsidRPr="00840FDE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  <w:r w:rsidR="00840FD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D6ED9" w:rsidRPr="00840FDE" w:rsidRDefault="00CD6ED9" w:rsidP="00840FD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D6ED9" w:rsidRPr="00840FDE" w:rsidSect="008C2D2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40720B36"/>
    <w:multiLevelType w:val="hybridMultilevel"/>
    <w:tmpl w:val="7410F744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2BF1"/>
    <w:rsid w:val="00421579"/>
    <w:rsid w:val="00804CE6"/>
    <w:rsid w:val="00827206"/>
    <w:rsid w:val="00840FDE"/>
    <w:rsid w:val="008C2D21"/>
    <w:rsid w:val="00AC58DA"/>
    <w:rsid w:val="00C562EB"/>
    <w:rsid w:val="00CD6ED9"/>
    <w:rsid w:val="00E4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1422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 Макаренко</cp:lastModifiedBy>
  <cp:revision>13</cp:revision>
  <dcterms:created xsi:type="dcterms:W3CDTF">2014-03-24T04:26:00Z</dcterms:created>
  <dcterms:modified xsi:type="dcterms:W3CDTF">2014-03-27T04:54:00Z</dcterms:modified>
</cp:coreProperties>
</file>