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AF" w:rsidRDefault="0094728F" w:rsidP="00ED6A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70C0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70C0"/>
          <w:kern w:val="36"/>
          <w:sz w:val="33"/>
          <w:szCs w:val="33"/>
          <w:lang w:eastAsia="ru-RU"/>
        </w:rPr>
        <w:t>«Задачи "на части"»</w:t>
      </w:r>
      <w:r w:rsidR="00ED6AAF" w:rsidRPr="00ED6AAF">
        <w:rPr>
          <w:rFonts w:ascii="Helvetica" w:eastAsia="Times New Roman" w:hAnsi="Helvetica" w:cs="Helvetica"/>
          <w:b/>
          <w:bCs/>
          <w:color w:val="0070C0"/>
          <w:kern w:val="36"/>
          <w:sz w:val="33"/>
          <w:szCs w:val="33"/>
          <w:lang w:eastAsia="ru-RU"/>
        </w:rPr>
        <w:t xml:space="preserve"> 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Цели урока: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 Разобрать решение трех основных задач на части: нахождение одной величины через другую, нахождение двух величин через их сумму, нахождение двух величин через их разность.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 Углубить, упрочить полученные знания и навыки в решении задач на части, выработать алгоритм решения таких задач.</w:t>
      </w:r>
    </w:p>
    <w:p w:rsid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 Развивать познавательную активность, творческие способности, смекалку и сообразительность у учащихся.</w:t>
      </w:r>
    </w:p>
    <w:p w:rsidR="00D86F02" w:rsidRDefault="00D86F02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86F02" w:rsidRPr="00D86F02" w:rsidRDefault="00D86F02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D86F02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Оборудование:</w:t>
      </w:r>
    </w:p>
    <w:p w:rsidR="00D86F02" w:rsidRDefault="00B65BF9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Ребус </w:t>
      </w:r>
    </w:p>
    <w:p w:rsidR="00D86F02" w:rsidRDefault="00D86F02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Плакаты (приложение 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D86F02" w:rsidRPr="00ED6AAF" w:rsidRDefault="00D86F02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Плака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для закрепления (приложение 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D86F02" w:rsidRDefault="00D86F02" w:rsidP="00ED6A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D6AAF" w:rsidRPr="00ED6AAF" w:rsidRDefault="00ED6AAF" w:rsidP="00ED6A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ED6AAF" w:rsidRPr="00ED6AAF" w:rsidRDefault="00ED6AAF" w:rsidP="00ED6AAF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I. </w:t>
      </w:r>
      <w:r w:rsidR="00D86F0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Организационный момент.</w:t>
      </w:r>
    </w:p>
    <w:p w:rsidR="00ED6AAF" w:rsidRPr="00ED6AAF" w:rsidRDefault="00ED6AAF" w:rsidP="00ED6AAF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II. Постановка целей урока.</w:t>
      </w:r>
    </w:p>
    <w:p w:rsidR="00ED6AAF" w:rsidRPr="00ED6AAF" w:rsidRDefault="002C6D2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задачи по типу решения мы уже знаем</w:t>
      </w:r>
      <w:r w:rsidR="00ED6AAF"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ED6AAF" w:rsidRPr="00ED6AAF" w:rsidRDefault="002C6D2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ru-RU"/>
        </w:rPr>
        <w:t>(</w:t>
      </w:r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Задачи на движение, задач</w:t>
      </w:r>
      <w:r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и, решаемые с помощью уравнения)</w:t>
      </w:r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.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продолжаем решать задачи. Но рассмотрим задачи нового типа, А какого типа – давайте отгадаем, решив несколько примеров устно с помощью свойств действий.</w:t>
      </w:r>
    </w:p>
    <w:p w:rsidR="005F0573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III. </w:t>
      </w:r>
      <w:r w:rsidR="005F057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Ребус на доске:</w:t>
      </w:r>
    </w:p>
    <w:p w:rsidR="002C6D23" w:rsidRDefault="005F0573" w:rsidP="005F057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CA67" wp14:editId="7C04C541">
                <wp:simplePos x="0" y="0"/>
                <wp:positionH relativeFrom="column">
                  <wp:posOffset>2423795</wp:posOffset>
                </wp:positionH>
                <wp:positionV relativeFrom="paragraph">
                  <wp:posOffset>1515110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573" w:rsidRPr="005F0573" w:rsidRDefault="005F0573" w:rsidP="005F0573">
                            <w:pPr>
                              <w:shd w:val="clear" w:color="auto" w:fill="FFFFFF"/>
                              <w:spacing w:after="120" w:line="240" w:lineRule="atLeast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33333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0.85pt;margin-top:11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" filled="f" stroked="f">
                <v:fill o:detectmouseclick="t"/>
                <v:textbox style="mso-fit-shape-to-text:t">
                  <w:txbxContent>
                    <w:p w:rsidR="005F0573" w:rsidRPr="005F0573" w:rsidRDefault="005F0573" w:rsidP="005F0573">
                      <w:pPr>
                        <w:shd w:val="clear" w:color="auto" w:fill="FFFFFF"/>
                        <w:spacing w:after="120" w:line="240" w:lineRule="atLeast"/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33333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color w:val="33333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1047C5" wp14:editId="319E45D5">
            <wp:extent cx="3806190" cy="1520190"/>
            <wp:effectExtent l="0" t="0" r="0" b="3810"/>
            <wp:docPr id="4" name="Рисунок 4" descr="http://1.bp.blogspot.com/-X9CJ4uy2Ivs/UZLgIis0NVI/AAAAAAAAIMo/V904Zw80uzY/s400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9CJ4uy2Ivs/UZLgIis0NVI/AAAAAAAAIMo/V904Zw80uzY/s400/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93387" wp14:editId="03AAAF38">
                <wp:simplePos x="0" y="0"/>
                <wp:positionH relativeFrom="column">
                  <wp:posOffset>3578225</wp:posOffset>
                </wp:positionH>
                <wp:positionV relativeFrom="paragraph">
                  <wp:posOffset>193040</wp:posOffset>
                </wp:positionV>
                <wp:extent cx="1828800" cy="82804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573" w:rsidRPr="005F0573" w:rsidRDefault="005F0573" w:rsidP="005F0573">
                            <w:pPr>
                              <w:shd w:val="clear" w:color="auto" w:fill="FFFFFF"/>
                              <w:spacing w:after="120" w:line="240" w:lineRule="atLeast"/>
                              <w:jc w:val="center"/>
                              <w:rPr>
                                <w:rFonts w:eastAsia="Times New Roman" w:cs="Helvetica"/>
                                <w:b/>
                                <w:color w:val="333333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0573">
                              <w:rPr>
                                <w:rFonts w:eastAsia="Times New Roman" w:cs="Helvetica"/>
                                <w:b/>
                                <w:color w:val="333333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333333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281.75pt;margin-top:15.2pt;width:2in;height:6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" filled="f" stroked="f">
                <v:fill o:detectmouseclick="t"/>
                <v:textbox>
                  <w:txbxContent>
                    <w:p w:rsidR="005F0573" w:rsidRPr="005F0573" w:rsidRDefault="005F0573" w:rsidP="005F0573">
                      <w:pPr>
                        <w:shd w:val="clear" w:color="auto" w:fill="FFFFFF"/>
                        <w:spacing w:after="120" w:line="240" w:lineRule="atLeast"/>
                        <w:jc w:val="center"/>
                        <w:rPr>
                          <w:rFonts w:eastAsia="Times New Roman" w:cs="Helvetica"/>
                          <w:b/>
                          <w:color w:val="333333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0573">
                        <w:rPr>
                          <w:rFonts w:eastAsia="Times New Roman" w:cs="Helvetica"/>
                          <w:b/>
                          <w:color w:val="333333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>
                        <w:rPr>
                          <w:rFonts w:eastAsia="Times New Roman" w:cs="Helvetica"/>
                          <w:b/>
                          <w:color w:val="333333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DDC48" wp14:editId="7A587877">
                <wp:simplePos x="0" y="0"/>
                <wp:positionH relativeFrom="column">
                  <wp:posOffset>2086610</wp:posOffset>
                </wp:positionH>
                <wp:positionV relativeFrom="paragraph">
                  <wp:posOffset>99695</wp:posOffset>
                </wp:positionV>
                <wp:extent cx="1828800" cy="82804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573" w:rsidRPr="005F0573" w:rsidRDefault="005F0573" w:rsidP="005F0573">
                            <w:pPr>
                              <w:shd w:val="clear" w:color="auto" w:fill="FFFFFF"/>
                              <w:spacing w:after="120" w:line="240" w:lineRule="atLeast"/>
                              <w:jc w:val="center"/>
                              <w:rPr>
                                <w:rFonts w:eastAsia="Times New Roman" w:cs="Helvetica"/>
                                <w:b/>
                                <w:color w:val="333333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0573">
                              <w:rPr>
                                <w:rFonts w:eastAsia="Times New Roman" w:cs="Helvetica"/>
                                <w:b/>
                                <w:color w:val="333333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164.3pt;margin-top:7.85pt;width:2in;height:6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" filled="f" stroked="f">
                <v:fill o:detectmouseclick="t"/>
                <v:textbox>
                  <w:txbxContent>
                    <w:p w:rsidR="005F0573" w:rsidRPr="005F0573" w:rsidRDefault="005F0573" w:rsidP="005F0573">
                      <w:pPr>
                        <w:shd w:val="clear" w:color="auto" w:fill="FFFFFF"/>
                        <w:spacing w:after="120" w:line="240" w:lineRule="atLeast"/>
                        <w:jc w:val="center"/>
                        <w:rPr>
                          <w:rFonts w:eastAsia="Times New Roman" w:cs="Helvetica"/>
                          <w:b/>
                          <w:color w:val="333333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0573">
                        <w:rPr>
                          <w:rFonts w:eastAsia="Times New Roman" w:cs="Helvetica"/>
                          <w:b/>
                          <w:color w:val="333333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D917A2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F1263EB" wp14:editId="6F8FFD6B">
            <wp:simplePos x="0" y="0"/>
            <wp:positionH relativeFrom="column">
              <wp:posOffset>2427605</wp:posOffset>
            </wp:positionH>
            <wp:positionV relativeFrom="paragraph">
              <wp:posOffset>193675</wp:posOffset>
            </wp:positionV>
            <wp:extent cx="1144905" cy="1445895"/>
            <wp:effectExtent l="0" t="0" r="0" b="1905"/>
            <wp:wrapNone/>
            <wp:docPr id="7" name="Рисунок 7" descr="http://tattooinfo.ru/images/foto_cvetnoj_jeskiz_tatuirovki_golova_t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ttooinfo.ru/images/foto_cvetnoj_jeskiz_tatuirovki_golova_tig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F9E3EB" wp14:editId="6AA94D04">
            <wp:simplePos x="0" y="0"/>
            <wp:positionH relativeFrom="column">
              <wp:posOffset>917575</wp:posOffset>
            </wp:positionH>
            <wp:positionV relativeFrom="paragraph">
              <wp:posOffset>113030</wp:posOffset>
            </wp:positionV>
            <wp:extent cx="1226820" cy="1186180"/>
            <wp:effectExtent l="0" t="0" r="0" b="0"/>
            <wp:wrapNone/>
            <wp:docPr id="5" name="Рисунок 5" descr="http://ocenil.ru/photos/chasy-nastennye-mehanicheskie-diamantini-domenicon-nikelsinie-chasy-nasten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enil.ru/photos/chasy-nastennye-mehanicheskie-diamantini-domenicon-nikelsinie-chasy-nastenny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0573" w:rsidRDefault="005F0573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D6AAF" w:rsidRPr="00ED6AAF" w:rsidRDefault="00D917A2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Т</w:t>
      </w:r>
      <w:r w:rsidR="00ED6AAF"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ема сегодняшнего урока: “Задачи на части”, цель: научиться решать задачи такого типа.</w:t>
      </w:r>
    </w:p>
    <w:p w:rsidR="00D917A2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Постановка проблемы. Работа над задачами 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давайте прочитаем с вами рецепты, написанные на доске</w:t>
      </w:r>
      <w:r w:rsidR="001011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D917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="00B65B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приложение 1</w:t>
      </w:r>
      <w:r w:rsidR="00D917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7"/>
        <w:gridCol w:w="3056"/>
        <w:gridCol w:w="2942"/>
      </w:tblGrid>
      <w:tr w:rsidR="00975B68" w:rsidRPr="00ED6AAF" w:rsidTr="00ED6A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AAF" w:rsidRPr="00ED6AAF" w:rsidRDefault="00101160" w:rsidP="00ED6AA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Пончики</w:t>
            </w:r>
          </w:p>
          <w:p w:rsidR="00ED6AAF" w:rsidRDefault="00101160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Мука – 20 частей</w:t>
            </w:r>
          </w:p>
          <w:p w:rsidR="00101160" w:rsidRDefault="00101160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Молоко – 20 частей</w:t>
            </w:r>
          </w:p>
          <w:p w:rsidR="00101160" w:rsidRDefault="00101160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Масло –  10 частей</w:t>
            </w:r>
          </w:p>
          <w:p w:rsidR="00101160" w:rsidRDefault="00101160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Сахар – 10 частей</w:t>
            </w:r>
          </w:p>
          <w:p w:rsidR="00101160" w:rsidRDefault="00101160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Соль – 1 часть</w:t>
            </w:r>
          </w:p>
          <w:p w:rsidR="00101160" w:rsidRDefault="00101160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Дрожжи – 1 часть</w:t>
            </w:r>
          </w:p>
          <w:p w:rsidR="00101160" w:rsidRPr="00ED6AAF" w:rsidRDefault="00101160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D6AAF" w:rsidRPr="00ED6AAF" w:rsidRDefault="00ED6AAF" w:rsidP="00101160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Сколько граммов нужно взять каждого продукта, чтобы получить </w:t>
            </w:r>
            <w:r w:rsidR="0010116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пончики общей  массой 6 кг 200 г</w:t>
            </w: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AAF" w:rsidRPr="00ED6AAF" w:rsidRDefault="00770CC7" w:rsidP="00ED6AA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Пальчиковые краски</w:t>
            </w:r>
          </w:p>
          <w:p w:rsidR="00770CC7" w:rsidRDefault="00770CC7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770CC7" w:rsidRDefault="00ED6AAF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Вода – 10 частей; </w:t>
            </w:r>
          </w:p>
          <w:p w:rsidR="00ED6AAF" w:rsidRPr="00ED6AAF" w:rsidRDefault="00770CC7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Соль – 8</w:t>
            </w:r>
            <w:r w:rsidR="00ED6AAF"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ей</w:t>
            </w:r>
            <w:r w:rsidR="00ED6AAF"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  <w:p w:rsidR="00D917A2" w:rsidRDefault="00770CC7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Краситель  – 2</w:t>
            </w:r>
            <w:r w:rsidR="00ED6AAF"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</w:t>
            </w:r>
            <w:r w:rsidR="00ED6AAF"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</w:p>
          <w:p w:rsidR="00ED6AAF" w:rsidRPr="00ED6AAF" w:rsidRDefault="00ED6AAF" w:rsidP="00770CC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Сколько будет весить вся </w:t>
            </w:r>
            <w:r w:rsidR="00770CC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краска</w:t>
            </w: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если воды в ней будет 2</w:t>
            </w:r>
            <w:r w:rsidR="00770CC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 грамм?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6AAF" w:rsidRDefault="00975B68" w:rsidP="00ED6AAF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Пицца (начинка)</w:t>
            </w:r>
          </w:p>
          <w:p w:rsidR="00975B68" w:rsidRPr="00ED6AAF" w:rsidRDefault="00975B68" w:rsidP="00ED6AA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75B68" w:rsidRDefault="00975B68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Томат</w:t>
            </w:r>
            <w:r w:rsidR="00ED6AAF"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  <w:r w:rsidR="00ED6AAF"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ча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сти;</w:t>
            </w:r>
          </w:p>
          <w:p w:rsidR="00975B68" w:rsidRDefault="00975B68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Колбаса – 2 части; </w:t>
            </w:r>
          </w:p>
          <w:p w:rsidR="00975B68" w:rsidRDefault="00975B68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Грибы – 1 часть;</w:t>
            </w:r>
          </w:p>
          <w:p w:rsidR="00D917A2" w:rsidRDefault="00975B68" w:rsidP="00ED6AAF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Сыр</w:t>
            </w:r>
            <w:r w:rsidR="00ED6AAF"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4 части. </w:t>
            </w:r>
          </w:p>
          <w:p w:rsidR="00ED6AAF" w:rsidRDefault="00ED6AAF" w:rsidP="00D917A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Сколько граммов нужно взять </w:t>
            </w:r>
            <w:r w:rsidR="00975B6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грибов</w:t>
            </w: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если </w:t>
            </w:r>
            <w:r w:rsidR="00975B6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томата</w:t>
            </w: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и </w:t>
            </w:r>
            <w:r w:rsidR="00975B6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колбасы </w:t>
            </w: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917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по </w:t>
            </w:r>
            <w:r w:rsidR="00975B6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80</w:t>
            </w:r>
            <w:r w:rsidRPr="00ED6A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грамм?</w:t>
            </w:r>
          </w:p>
          <w:p w:rsidR="00ED6AAF" w:rsidRDefault="00ED6AAF" w:rsidP="00D917A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ED6AAF" w:rsidRPr="00ED6AAF" w:rsidRDefault="00975B68" w:rsidP="00D917A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Каков вес пиццы, если основа весит 150 грамм?</w:t>
            </w:r>
          </w:p>
        </w:tc>
      </w:tr>
    </w:tbl>
    <w:p w:rsidR="00D917A2" w:rsidRDefault="00D917A2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слова повторяются от задачи задаче?</w:t>
      </w:r>
      <w:r w:rsidR="00D917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r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Части</w:t>
      </w:r>
      <w:r w:rsidR="00D917A2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)</w:t>
      </w:r>
      <w:r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.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 каких величинах идет речь в каждой задаче? </w:t>
      </w:r>
      <w:proofErr w:type="gramStart"/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Выберите из списка: время, температура, скорость, вес, масса, расстояние, часть, периметр, количество, площадь.</w:t>
      </w:r>
      <w:proofErr w:type="gramEnd"/>
    </w:p>
    <w:p w:rsidR="00ED6AAF" w:rsidRPr="00ED6AAF" w:rsidRDefault="00D917A2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ru-RU"/>
        </w:rPr>
        <w:t>(</w:t>
      </w:r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Масса, часть, количество</w:t>
      </w:r>
      <w:r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)</w:t>
      </w:r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.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ли ответить на вопросы, поставленные в рецептах, если мы не умеем решать задачи на части? Какими должны быть все части в каждом рецепте?</w:t>
      </w:r>
    </w:p>
    <w:p w:rsidR="00ED6AAF" w:rsidRPr="00ED6AAF" w:rsidRDefault="0094728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ru-RU"/>
        </w:rPr>
        <w:t>(</w:t>
      </w:r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В каждом рецепте части одинаковы.</w:t>
      </w:r>
      <w:proofErr w:type="gramEnd"/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 xml:space="preserve"> </w:t>
      </w:r>
      <w:proofErr w:type="gramStart"/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Ответить па вопросы нельзя, если не научится решать задачи на части</w:t>
      </w:r>
      <w:r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)</w:t>
      </w:r>
      <w:r w:rsidR="00ED6AAF" w:rsidRPr="00ED6AAF"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  <w:t>.</w:t>
      </w:r>
      <w:proofErr w:type="gramEnd"/>
    </w:p>
    <w:p w:rsidR="00ED6AAF" w:rsidRPr="00ED6AAF" w:rsidRDefault="00ED6AAF" w:rsidP="00571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Алгоритм решения задач на части:</w:t>
      </w:r>
    </w:p>
    <w:p w:rsidR="00ED6AAF" w:rsidRPr="00ED6AAF" w:rsidRDefault="00ED6AAF" w:rsidP="00571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1. </w:t>
      </w:r>
      <w:r w:rsidRPr="00ED6AA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Вычисление одной части.</w:t>
      </w:r>
    </w:p>
    <w:p w:rsidR="00ED6AAF" w:rsidRPr="00ED6AAF" w:rsidRDefault="00ED6AAF" w:rsidP="00571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2. </w:t>
      </w:r>
      <w:r w:rsidRPr="00ED6AA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Вычисление тех частей, о которых спрашивается в задаче.</w:t>
      </w:r>
    </w:p>
    <w:p w:rsidR="0094728F" w:rsidRDefault="0094728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VI. Закрепление изученного материала. 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Решить задачи на доске и в тетрадях с коллективным обсуждением. К каждой задаче делать схематически рисунок.</w:t>
      </w:r>
      <w:r w:rsidR="009472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Условие на плакатах на доске (</w:t>
      </w:r>
      <w:r w:rsidR="0094728F" w:rsidRPr="0094728F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приложение 03</w:t>
      </w:r>
      <w:r w:rsidR="009472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Задача 1. 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заваривания английского чая на 3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части 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заварки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берут 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части 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молока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Сколько 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грамм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B65B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молока следует взять  для чайника в 600 грамм?</w:t>
      </w:r>
    </w:p>
    <w:p w:rsidR="00ED6AAF" w:rsidRP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Задача 2. 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Купили 1800 г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«мексиканской смеси» овощей</w:t>
      </w:r>
      <w:proofErr w:type="gramStart"/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Кукуруза составляют 4 части, фасоль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3 части и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перец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2 част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массы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овощей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Сколько граммов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кукурузы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фасоли 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перца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отдельности купили?</w:t>
      </w:r>
    </w:p>
    <w:p w:rsidR="00ED6AAF" w:rsidRDefault="00ED6AAF" w:rsidP="00ED6A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D6AA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Задача 3. 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поклейке обоев  применяют клейстер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содержащий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части муки, заваренной в 2 частях кипятка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и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част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ях холодной воды</w:t>
      </w:r>
      <w:proofErr w:type="gramStart"/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Сколько граммов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муки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воды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отдельности содержит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клейстер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в котором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воды</w:t>
      </w:r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360 г больше, чем </w:t>
      </w:r>
      <w:r w:rsidR="00886A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муки</w:t>
      </w:r>
      <w:bookmarkStart w:id="0" w:name="_GoBack"/>
      <w:bookmarkEnd w:id="0"/>
      <w:r w:rsidRPr="00ED6A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D86F02" w:rsidRDefault="00F61AFC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page"/>
      </w:r>
    </w:p>
    <w:p w:rsidR="00F61AFC" w:rsidRDefault="00D86F02">
      <w:pP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940425" cy="4456363"/>
            <wp:effectExtent l="0" t="0" r="3175" b="1905"/>
            <wp:docPr id="2" name="Рисунок 2" descr="E:\Doci\HAT\2014-2015\математика\урок прямая плоскость\20141117_1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i\HAT\2014-2015\математика\урок прямая плоскость\20141117_100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C7" w:rsidRPr="00770CC7" w:rsidRDefault="00770CC7" w:rsidP="00770CC7">
      <w:pPr>
        <w:rPr>
          <w:rFonts w:eastAsia="Times New Roman" w:cstheme="minorHAnsi"/>
          <w:bCs/>
          <w:kern w:val="36"/>
          <w:sz w:val="24"/>
          <w:szCs w:val="24"/>
          <w:lang w:eastAsia="ru-RU"/>
        </w:rPr>
      </w:pPr>
    </w:p>
    <w:sectPr w:rsidR="00770CC7" w:rsidRPr="0077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809"/>
    <w:multiLevelType w:val="multilevel"/>
    <w:tmpl w:val="14D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6335E"/>
    <w:multiLevelType w:val="multilevel"/>
    <w:tmpl w:val="AEF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37BC1"/>
    <w:multiLevelType w:val="hybridMultilevel"/>
    <w:tmpl w:val="BA72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AF"/>
    <w:rsid w:val="00101160"/>
    <w:rsid w:val="00254992"/>
    <w:rsid w:val="002C6D23"/>
    <w:rsid w:val="00442690"/>
    <w:rsid w:val="004575CB"/>
    <w:rsid w:val="004A0552"/>
    <w:rsid w:val="00571C07"/>
    <w:rsid w:val="005F0573"/>
    <w:rsid w:val="00646454"/>
    <w:rsid w:val="00770CC7"/>
    <w:rsid w:val="00886A75"/>
    <w:rsid w:val="0094728F"/>
    <w:rsid w:val="00975B68"/>
    <w:rsid w:val="00B65BF9"/>
    <w:rsid w:val="00C03F87"/>
    <w:rsid w:val="00D86F02"/>
    <w:rsid w:val="00D917A2"/>
    <w:rsid w:val="00DD408E"/>
    <w:rsid w:val="00E060EB"/>
    <w:rsid w:val="00ED6AAF"/>
    <w:rsid w:val="00F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D6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6AAF"/>
  </w:style>
  <w:style w:type="character" w:styleId="a4">
    <w:name w:val="Emphasis"/>
    <w:basedOn w:val="a0"/>
    <w:uiPriority w:val="20"/>
    <w:qFormat/>
    <w:rsid w:val="00ED6AAF"/>
    <w:rPr>
      <w:i/>
      <w:iCs/>
    </w:rPr>
  </w:style>
  <w:style w:type="paragraph" w:styleId="a5">
    <w:name w:val="Normal (Web)"/>
    <w:basedOn w:val="a"/>
    <w:uiPriority w:val="99"/>
    <w:unhideWhenUsed/>
    <w:rsid w:val="00E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AAF"/>
    <w:rPr>
      <w:b/>
      <w:bCs/>
    </w:rPr>
  </w:style>
  <w:style w:type="paragraph" w:styleId="a7">
    <w:name w:val="List Paragraph"/>
    <w:basedOn w:val="a"/>
    <w:uiPriority w:val="34"/>
    <w:qFormat/>
    <w:rsid w:val="002C6D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D6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6AAF"/>
  </w:style>
  <w:style w:type="character" w:styleId="a4">
    <w:name w:val="Emphasis"/>
    <w:basedOn w:val="a0"/>
    <w:uiPriority w:val="20"/>
    <w:qFormat/>
    <w:rsid w:val="00ED6AAF"/>
    <w:rPr>
      <w:i/>
      <w:iCs/>
    </w:rPr>
  </w:style>
  <w:style w:type="paragraph" w:styleId="a5">
    <w:name w:val="Normal (Web)"/>
    <w:basedOn w:val="a"/>
    <w:uiPriority w:val="99"/>
    <w:unhideWhenUsed/>
    <w:rsid w:val="00E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AAF"/>
    <w:rPr>
      <w:b/>
      <w:bCs/>
    </w:rPr>
  </w:style>
  <w:style w:type="paragraph" w:styleId="a7">
    <w:name w:val="List Paragraph"/>
    <w:basedOn w:val="a"/>
    <w:uiPriority w:val="34"/>
    <w:qFormat/>
    <w:rsid w:val="002C6D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Админ</cp:lastModifiedBy>
  <cp:revision>4</cp:revision>
  <cp:lastPrinted>2014-12-09T20:51:00Z</cp:lastPrinted>
  <dcterms:created xsi:type="dcterms:W3CDTF">2014-11-15T16:58:00Z</dcterms:created>
  <dcterms:modified xsi:type="dcterms:W3CDTF">2014-12-09T20:51:00Z</dcterms:modified>
</cp:coreProperties>
</file>