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A3" w:rsidRPr="009241A3" w:rsidRDefault="009241A3" w:rsidP="009241A3">
      <w:pPr>
        <w:shd w:val="clear" w:color="auto" w:fill="FFFFFF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241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образовательное учреждение   </w:t>
      </w:r>
      <w:proofErr w:type="spellStart"/>
      <w:r w:rsidRPr="009241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Ужовская</w:t>
      </w:r>
      <w:proofErr w:type="spellEnd"/>
      <w:r w:rsidRPr="009241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:rsidR="009241A3" w:rsidRPr="009241A3" w:rsidRDefault="009241A3" w:rsidP="009241A3">
      <w:pPr>
        <w:tabs>
          <w:tab w:val="left" w:pos="11550"/>
        </w:tabs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241A3" w:rsidRPr="009241A3" w:rsidRDefault="009241A3" w:rsidP="009241A3">
      <w:pPr>
        <w:tabs>
          <w:tab w:val="left" w:pos="11550"/>
        </w:tabs>
        <w:spacing w:after="0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241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Принята на педагогическом совете</w:t>
      </w:r>
      <w:proofErr w:type="gramStart"/>
      <w:r w:rsidRPr="009241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У</w:t>
      </w:r>
      <w:proofErr w:type="gramEnd"/>
      <w:r w:rsidRPr="009241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тверждаю</w:t>
      </w:r>
    </w:p>
    <w:p w:rsidR="009241A3" w:rsidRPr="009241A3" w:rsidRDefault="009241A3" w:rsidP="009241A3">
      <w:pPr>
        <w:tabs>
          <w:tab w:val="left" w:pos="10095"/>
        </w:tabs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241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Протокол №12 от 30.08.2013                                                                                                                  </w:t>
      </w:r>
      <w:r w:rsidRPr="009241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Директор школы___________/</w:t>
      </w:r>
      <w:proofErr w:type="spellStart"/>
      <w:r w:rsidRPr="009241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Добряева</w:t>
      </w:r>
      <w:proofErr w:type="spellEnd"/>
      <w:r w:rsidRPr="009241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Т.В./                        </w:t>
      </w:r>
    </w:p>
    <w:p w:rsidR="009241A3" w:rsidRPr="009241A3" w:rsidRDefault="009241A3" w:rsidP="009241A3">
      <w:pPr>
        <w:tabs>
          <w:tab w:val="left" w:pos="10095"/>
        </w:tabs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241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Приказ № 282  от 02.09.2013</w:t>
      </w:r>
    </w:p>
    <w:p w:rsidR="009241A3" w:rsidRPr="009241A3" w:rsidRDefault="009241A3" w:rsidP="009241A3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1A3" w:rsidRPr="009241A3" w:rsidRDefault="009241A3" w:rsidP="009241A3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241A3" w:rsidRPr="009241A3" w:rsidRDefault="009241A3" w:rsidP="009241A3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keepNext/>
        <w:spacing w:before="24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9241A3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pt;margin-top:-10.95pt;width:154.55pt;height:90pt;z-index:251659264" filled="f" stroked="f">
            <v:textbox style="mso-next-textbox:#_x0000_s1026">
              <w:txbxContent>
                <w:p w:rsidR="009241A3" w:rsidRDefault="009241A3" w:rsidP="009241A3"/>
              </w:txbxContent>
            </v:textbox>
          </v:shape>
        </w:pict>
      </w:r>
      <w:r w:rsidRPr="009241A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РАБОЧАЯ  ПРОГРАММА</w:t>
      </w:r>
    </w:p>
    <w:p w:rsidR="009241A3" w:rsidRPr="009241A3" w:rsidRDefault="009241A3" w:rsidP="009241A3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БИОЛОГИЧЕСКОЕ КРАЕВЕДЕНИЕ</w:t>
      </w:r>
    </w:p>
    <w:p w:rsidR="009241A3" w:rsidRPr="009241A3" w:rsidRDefault="009241A3" w:rsidP="009241A3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9241A3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eastAsia="ru-RU"/>
        </w:rPr>
        <w:t xml:space="preserve">Рабочая    программа   </w:t>
      </w:r>
      <w:r w:rsidRPr="009241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учебного предмета  «</w:t>
      </w:r>
      <w:r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eastAsia="ru-RU"/>
        </w:rPr>
        <w:t xml:space="preserve"> Биологическое краеведение</w:t>
      </w:r>
      <w:r w:rsidRPr="009241A3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eastAsia="ru-RU"/>
        </w:rPr>
        <w:t>»  для  6 клас</w:t>
      </w:r>
      <w:r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eastAsia="ru-RU"/>
        </w:rPr>
        <w:t xml:space="preserve">са  </w:t>
      </w:r>
      <w:r w:rsidRPr="009241A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</w:p>
    <w:p w:rsidR="009241A3" w:rsidRPr="009241A3" w:rsidRDefault="009241A3" w:rsidP="009241A3">
      <w:pPr>
        <w:spacing w:after="0" w:line="317" w:lineRule="exact"/>
        <w:ind w:left="450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spacing w:after="0" w:line="317" w:lineRule="exact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spacing w:after="0" w:line="317" w:lineRule="exact"/>
        <w:ind w:left="450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241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разработана</w:t>
      </w:r>
    </w:p>
    <w:p w:rsidR="009241A3" w:rsidRPr="009241A3" w:rsidRDefault="009241A3" w:rsidP="009241A3">
      <w:pPr>
        <w:spacing w:after="0" w:line="317" w:lineRule="exact"/>
        <w:ind w:left="450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241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учителем биологии</w:t>
      </w:r>
    </w:p>
    <w:p w:rsidR="009241A3" w:rsidRPr="009241A3" w:rsidRDefault="009241A3" w:rsidP="009241A3">
      <w:pPr>
        <w:spacing w:after="0" w:line="317" w:lineRule="exact"/>
        <w:ind w:left="450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241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9241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Ужовская</w:t>
      </w:r>
      <w:proofErr w:type="spellEnd"/>
      <w:r w:rsidRPr="009241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9241A3" w:rsidRPr="009241A3" w:rsidRDefault="009241A3" w:rsidP="009241A3">
      <w:pPr>
        <w:spacing w:after="0" w:line="317" w:lineRule="exact"/>
        <w:ind w:left="450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1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Чивкуновой</w:t>
      </w:r>
      <w:proofErr w:type="spellEnd"/>
      <w:r w:rsidRPr="009241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:rsidR="009241A3" w:rsidRPr="009241A3" w:rsidRDefault="009241A3" w:rsidP="009241A3">
      <w:pPr>
        <w:spacing w:after="0" w:line="317" w:lineRule="exact"/>
        <w:ind w:left="450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spacing w:after="0" w:line="317" w:lineRule="exact"/>
        <w:ind w:left="450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tabs>
          <w:tab w:val="left" w:pos="7305"/>
        </w:tabs>
        <w:spacing w:after="0" w:line="317" w:lineRule="exact"/>
        <w:ind w:left="450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241A3" w:rsidRPr="009241A3" w:rsidRDefault="009241A3" w:rsidP="009241A3">
      <w:pPr>
        <w:tabs>
          <w:tab w:val="left" w:pos="7305"/>
        </w:tabs>
        <w:spacing w:after="0" w:line="317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241A3" w:rsidRDefault="009241A3" w:rsidP="009241A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2013 год</w:t>
      </w:r>
    </w:p>
    <w:p w:rsidR="009241A3" w:rsidRDefault="009241A3" w:rsidP="009241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01" w:rsidRPr="009241A3" w:rsidRDefault="001C0946" w:rsidP="009241A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0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E5DCB" w:rsidRPr="001E5DCB" w:rsidRDefault="001C0946" w:rsidP="001E5DCB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биологическому краеведению для 6 класса составлена в соответствии с требованиями регионального компонента государственного образовательного стандарта 2006 г., составлена на основе программы «Биологическое краеведение. Нижегородская область. 6 класс» рекомендованная НИРО Н. Новгород авторами – составителями: Е.В. Алексеевой, Н.Е. Малютиной, Т.Г. Ореховой, Т.С. Шишовой, 2008 г. (Экспертное заключение №</w:t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55 НИРО от 19 марта 2008 г).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действующему базисному учебному плану рабочая программа для 6 класса предусматривает обучение биологическому краеведению в объеме 34 часа (1 час в неделю) из регионального компонента.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на основе линейного принципа, на базе полицентризма. Она раскрывает многообразие живой природы родного края, особенности сред жизни и факторов, влияющих на организмы, особенности его природных объектов и результаты антропогенного воздействия на </w:t>
      </w:r>
      <w:proofErr w:type="gramStart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флору</w:t>
      </w:r>
      <w:proofErr w:type="gramEnd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фауну Нижегородской области.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конкретизирует и позволяет перевести в сферу практических знаний, умений и навыков знания, полученные учащимися в начальной школе знания о биоразнообразии объектов живой природы, продолжает формирование мировоззренческих установок, опираясь на материал биологии и географии курсов средней школы, реализует региональный аспект биологического образования. Имеет патриотическую направленность и способствует воспитанию любви к малой Родине, бережному отношению к природе Нижегородской области.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Особенности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программы: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биологического разнообразия родного края на основе краеведческого принципа.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основами экологических знаний на краеведческом материале.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теоретических знаний на практике предполагает экскурсии в природу, местный краеведческий музей, ботанический сад.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сведения о многообразии растительного мира, принципах классификации, строении и жизнедеятельности организмов бактерий, грибов, растений, их индивидуальном и историческом развитии, о структуре, многообразии экологических систем  на основе краеведческого подхода с использованием наиболее типичных представителей растений, животных, грибов конкретного региона.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биоразнообразия и экологии основных таксонов растений, грибов, лишайников в типичных природных сообществах области.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интеллектуальных и творческих способностей  в процессе наблюдения за состоянием природы родного края, самостоятельного приобретения новых знаний.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своему краю, стране; формирование основ экологической культуры.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 с актуальностью проблемы сохранения биоразнообразия в мире, стране, области.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основных жизненных формах, видах, экологических группах растений, грибов, лишайников, о необходимых мерах их охраны, рационального использования хозяйственно-ценных видов в регионе.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умениями: работать с определителями растений, применять знания о видах растений, грибов, лишайников, природных сообществах области для обоснования мер их защиты.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ключевых компетенций и удовлетворения интереса к изучению природы родного края.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усвоения курса: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воспроизведения и описания информации: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особенн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строения растений области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систематические и экологические группы растен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грибов, лишайников области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наиболее распространенные виды растений, грибов, лишайников области; съедобные и ядовитые гриб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ы; культурные растения области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 действие фак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среды на живые организмы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редких и охраняемых растений, грибов, лишайников; растений, грибов, лишайников различных экологических групп.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E5D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Интеллектуальный уровень: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актуальность проблемы сохранения биологического разнообразия популяций, видов, соо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 в мире, стране, области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301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действие лимитирующих факторов на </w:t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флоры области</w:t>
      </w:r>
    </w:p>
    <w:p w:rsidR="00987554" w:rsidRDefault="00997301" w:rsidP="00987554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гербариям древесные  и кустарниковые породы растений, травянистые растения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растения, грибы, лишайники различных систематических экологических групп  по одному или нес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кольким предложенным критериям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результаты экскурсий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 выводы 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собранного материала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растениям разных систематических групп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Творческий уровень: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воздействия  антропогенных факторов на биологическое разнообразие  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для обоснования мер охр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видов, природных сообществ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DCB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для разработки экологического проекта по охране растений, грибов, лишайников области.</w:t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0946"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0946" w:rsidRPr="0099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 6 класса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946" w:rsidRPr="0099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биологическому краеведению</w:t>
      </w:r>
    </w:p>
    <w:p w:rsidR="001E5DCB" w:rsidRDefault="001C0946" w:rsidP="00987554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 должны знать:</w:t>
      </w:r>
    </w:p>
    <w:p w:rsidR="001E5DCB" w:rsidRDefault="001C0946" w:rsidP="0098755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распространенных представителей живой природы Нижегородской области;</w:t>
      </w:r>
    </w:p>
    <w:p w:rsidR="001E5DCB" w:rsidRDefault="001C0946" w:rsidP="0098755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</w:t>
      </w:r>
      <w:r w:rsid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биологических объектов: 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грибов, лишайников, растений (по названию родов – для грибов, лишайников, водорослей, мхов, папоротников, хвощей, плаунов; по названию видов – для голосеменных и покрытосеменных растений);</w:t>
      </w:r>
      <w:proofErr w:type="gramEnd"/>
    </w:p>
    <w:p w:rsidR="001E5DCB" w:rsidRDefault="001C0946" w:rsidP="0098755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ядовитых грибов, растений;</w:t>
      </w:r>
    </w:p>
    <w:p w:rsidR="001E5DCB" w:rsidRDefault="001C0946" w:rsidP="0098755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дикорастущих, культурных, сорных, лекарственных растений;</w:t>
      </w:r>
    </w:p>
    <w:p w:rsidR="001E5DCB" w:rsidRDefault="001C0946" w:rsidP="0098755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и растений, занесенных в Красную книгу Нижегородской области;</w:t>
      </w:r>
    </w:p>
    <w:p w:rsidR="001E5DCB" w:rsidRDefault="001C0946" w:rsidP="0098755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биологические объекты по внешнему облику на рисунках, фотографиях, таблицах, гербарии, в природе;</w:t>
      </w:r>
    </w:p>
    <w:p w:rsidR="001E5DCB" w:rsidRDefault="001C0946" w:rsidP="0098755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(показывать) особенности (одну и более, иногда совокупность особенностей) внешнего строения представителей по которым их можно безошибочно распознать в природе.</w:t>
      </w:r>
    </w:p>
    <w:p w:rsidR="001E5DCB" w:rsidRDefault="001C0946" w:rsidP="0098755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= назвать объект + узнать по изображению (в природе) + назвать (показать) отличительные признаки.</w:t>
      </w:r>
    </w:p>
    <w:p w:rsidR="001E5DCB" w:rsidRPr="001E5DCB" w:rsidRDefault="001E5DCB" w:rsidP="0098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CB" w:rsidRDefault="00987554" w:rsidP="00987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1C0946"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овладеть практическими умениями:</w:t>
      </w:r>
    </w:p>
    <w:p w:rsidR="00987554" w:rsidRDefault="00987554" w:rsidP="00987554">
      <w:p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биологические объекты по 4 и более признакам;</w:t>
      </w: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признаки биологических объектов;</w:t>
      </w: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биологические объекты по общему описанию, заданным характеристикам, путем сопоставления с образцом;</w:t>
      </w:r>
    </w:p>
    <w:p w:rsidR="00156117" w:rsidRPr="00156117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биологических объектов по предложенному плану;</w:t>
      </w: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приспособленности растений, лишайников, грибов к условиям обитания, к среде и месту обитания, к совместной жизни в одном сообществе;</w:t>
      </w: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грибов, растений, лишайников в природных сообществах и жизни человека;</w:t>
      </w:r>
    </w:p>
    <w:p w:rsidR="00156117" w:rsidRPr="00156117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живыми организмами в природных сообществах;</w:t>
      </w: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видами определителей (текстовые и электронные определители, определительные карточки, ключи для определения, определительные таблицы и др.);</w:t>
      </w: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биологических объектов (в природе, на рисунках, фотографиях, в Интернете) по заданным признакам;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дополнительные источники (Интернет, справочник, энциклопедии и др.) для подготовки сообщений, поиска необходимой информации об изучаемых объектах;</w:t>
      </w:r>
      <w:proofErr w:type="gramEnd"/>
    </w:p>
    <w:p w:rsid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биологическую терминологию при выполнении практических и лабораторных работ.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 использовать приобретенные теоретические и практические знания в повседневной жизни:</w:t>
      </w:r>
    </w:p>
    <w:p w:rsidR="00987554" w:rsidRDefault="00987554" w:rsidP="00987554">
      <w:pPr>
        <w:pStyle w:val="a4"/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правила поведения в природе, сбора грибов и ягод, заготовки лекарственных растений, необходимость охраны природных объектов;</w:t>
      </w: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правила оказания первой помощи при отравлении ядовитыми грибами и растениями;</w:t>
      </w: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погоду, наблюдая за растениями и животными;</w:t>
      </w:r>
    </w:p>
    <w:p w:rsidR="001E5DCB" w:rsidRPr="001E5DCB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биологических объектов в природе с использованием рисунков и фотографий;</w:t>
      </w:r>
    </w:p>
    <w:p w:rsidR="00B8148C" w:rsidRPr="00B8148C" w:rsidRDefault="001C0946" w:rsidP="00987554">
      <w:pPr>
        <w:pStyle w:val="a4"/>
        <w:numPr>
          <w:ilvl w:val="0"/>
          <w:numId w:val="7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ситуативные задачи из повседневной жизни на применение знаний (о лекарственных растениях, грибах, по экологии лишайников и растений для определения чистоты окружающей среды и др.)</w:t>
      </w:r>
    </w:p>
    <w:p w:rsidR="00987554" w:rsidRDefault="001C0946" w:rsidP="00B8148C">
      <w:pPr>
        <w:pStyle w:val="a4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</w:t>
      </w:r>
    </w:p>
    <w:p w:rsidR="00B8148C" w:rsidRDefault="00B8148C" w:rsidP="00B8148C">
      <w:pPr>
        <w:pStyle w:val="a4"/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48C" w:rsidRPr="00987554" w:rsidRDefault="00B8148C" w:rsidP="00B8148C">
      <w:pPr>
        <w:pStyle w:val="a4"/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809"/>
        <w:gridCol w:w="2134"/>
        <w:gridCol w:w="1418"/>
        <w:gridCol w:w="8612"/>
      </w:tblGrid>
      <w:tr w:rsidR="00987554" w:rsidTr="001C1C39">
        <w:tc>
          <w:tcPr>
            <w:tcW w:w="809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4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418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12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 / уметь</w:t>
            </w:r>
          </w:p>
        </w:tc>
      </w:tr>
      <w:tr w:rsidR="00987554" w:rsidTr="001C1C39">
        <w:tc>
          <w:tcPr>
            <w:tcW w:w="809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</w:tcPr>
          <w:p w:rsidR="00987554" w:rsidRDefault="00987554" w:rsidP="009875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 в биологическое краеведение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</w:tcPr>
          <w:p w:rsidR="00987554" w:rsidRPr="00987554" w:rsidRDefault="00987554" w:rsidP="0098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знать:</w:t>
            </w:r>
          </w:p>
          <w:p w:rsidR="00987554" w:rsidRPr="00156117" w:rsidRDefault="00987554" w:rsidP="0015611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распространенных представителей живой природы Нижегородской области;</w:t>
            </w:r>
          </w:p>
          <w:p w:rsidR="00156117" w:rsidRDefault="00156117" w:rsidP="001561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Учащие должны уметь</w:t>
            </w: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биологических объектов в природе с использованием рисунков и фотографий</w:t>
            </w:r>
          </w:p>
          <w:p w:rsidR="00987554" w:rsidRDefault="00987554" w:rsidP="009875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54" w:rsidTr="001C1C39">
        <w:tc>
          <w:tcPr>
            <w:tcW w:w="809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4" w:type="dxa"/>
          </w:tcPr>
          <w:p w:rsidR="00987554" w:rsidRDefault="00987554" w:rsidP="009875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2.Флора Нижегородской области</w:t>
            </w:r>
          </w:p>
        </w:tc>
        <w:tc>
          <w:tcPr>
            <w:tcW w:w="1418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</w:tcPr>
          <w:p w:rsidR="00156117" w:rsidRDefault="00156117" w:rsidP="001561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знать: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распространенных представителей живой природы Нижегородской области;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биологических объектов: 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едставителей </w:t>
            </w: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(по названию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 – </w:t>
            </w: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водорослей, мхов, папоротников, хвощей, плаунов; по названию видов – для голосеменных и покрытосеменных растений);</w:t>
            </w:r>
            <w:proofErr w:type="gramEnd"/>
          </w:p>
          <w:p w:rsidR="00156117" w:rsidRPr="00156117" w:rsidRDefault="00156117" w:rsidP="0015611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ядовитых</w:t>
            </w: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дикорастущих, культурных, сорных, лекарственных растений;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растений, занесенных в Красную книгу Нижегородской области;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биологические объекты по внешнему облику на рисунках, фотографиях, таблицах, гербарии, в природе;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(показывать) особенности (одну и более, иногда совокупность особенностей) внешнего строения представителей по которым их можно безошибочно распознать в природе.</w:t>
            </w:r>
          </w:p>
          <w:p w:rsidR="00156117" w:rsidRDefault="00156117" w:rsidP="001561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уметь</w:t>
            </w: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биологические объекты по 4 и более признакам;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отличительные признаки биологических объектов;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биологические объекты по общему описанию, заданным характеристикам, путем сопоставления с образцом;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биологических объектов по предложенному плану;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приспособленно</w:t>
            </w:r>
            <w:r w:rsid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растений </w:t>
            </w: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условиям обитания, к среде и месту обитания, к совместной жизни в одном сообществе;</w:t>
            </w:r>
          </w:p>
          <w:p w:rsidR="00156117" w:rsidRPr="00156117" w:rsidRDefault="00844F2E" w:rsidP="001561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 растений </w:t>
            </w:r>
            <w:r w:rsidR="00156117"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природных сообществах и жизни человека;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живыми организмами в природных сообществах;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видами определителей (текстовые и электронные определители, определительные карточки, ключи для определения, определительные таблицы и др.);</w:t>
            </w:r>
          </w:p>
          <w:p w:rsidR="00156117" w:rsidRPr="00156117" w:rsidRDefault="00156117" w:rsidP="001561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биологических объектов (в природе, на рисунках, фотографиях, в Интернете) по заданным признакам;</w:t>
            </w: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дополнительные источники (Интернет, справочник, энциклопедии и др.) для подготовки сообщений, поиска необходимой информации об изучаемых объектах;</w:t>
            </w:r>
            <w:proofErr w:type="gramEnd"/>
          </w:p>
          <w:p w:rsidR="00987554" w:rsidRDefault="00156117" w:rsidP="00844F2E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биологическую терминологию при выполнении практических и лабораторных работ.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в природе, сбора 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ягод, заготовки лекарственных растений, необходимость охраны природных объектов;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оказания первой помощи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отравлении ядовитыми 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растениями;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погоду,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блюдая за растениями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335A2" w:rsidRPr="003335A2" w:rsidRDefault="003335A2" w:rsidP="003335A2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биологических объектов в природе с использованием рисунков и фотографий;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ситуативные задачи из повседневной жизни на применение знаний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растениях, по экологии 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для определения чистоты окружающей среды и др.)</w:t>
            </w:r>
          </w:p>
        </w:tc>
      </w:tr>
      <w:tr w:rsidR="00987554" w:rsidTr="001C1C39">
        <w:tc>
          <w:tcPr>
            <w:tcW w:w="809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4" w:type="dxa"/>
          </w:tcPr>
          <w:p w:rsidR="00987554" w:rsidRDefault="00987554" w:rsidP="009875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3.Грибы и лишайники</w:t>
            </w:r>
          </w:p>
        </w:tc>
        <w:tc>
          <w:tcPr>
            <w:tcW w:w="1418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</w:tcPr>
          <w:p w:rsidR="00844F2E" w:rsidRDefault="00844F2E" w:rsidP="00844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знать: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распространенных представителей живой природы Нижегородской области;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биологических объектов: 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грибов, лишайников 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названию родов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грибов, лишайников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ядовитых грибов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 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занесенных в Красную книгу Нижегородской области;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биологические объекты по внешнему облику на рисунках, фотографиях, таблицах, гербарии, в природе;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(показывать) особенности (одну и более, иногда совокупность особенностей) внешнего строения представителей по которым их можно безошибочно распознать в природе.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= назвать объект + узнать по изображению (в природе) + назвать (показать) отличительные признаки.</w:t>
            </w:r>
          </w:p>
          <w:p w:rsidR="00844F2E" w:rsidRDefault="00844F2E" w:rsidP="00844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уметь</w:t>
            </w: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биологические объекты по 4 и более признакам;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отличительные признаки биологических объектов;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биологические объекты по общему описанию, заданным характеристикам, путем сопоставления с образцом;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биологических объектов по предложенному плану;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приспособленности 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лишайников, грибов к условиям обитания, к среде и месту обитания, к совместной жизни в одном сообществе;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значение грибов, 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лишайников в природных сообществах и жизни человека;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живыми организмами в природных сообществах;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видами определителей (текстовые и электронные определители, определительные карточки, ключи для определения, определительные таблицы и др.);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биологических объектов (в природе, на рисунках, фотографиях, в Интернете) по заданным признакам;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дополнительные источники (Интернет, справочник, энциклопедии и др.) для подготовки сообщений, поиска необходимой информации об изучаемых объектах;</w:t>
            </w:r>
            <w:proofErr w:type="gramEnd"/>
          </w:p>
          <w:p w:rsidR="003335A2" w:rsidRPr="003335A2" w:rsidRDefault="00844F2E" w:rsidP="003335A2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биологическую терминологию при выполнении практических и лабораторных работ.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правила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природе, сбора грибов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необходимость охраны природных объектов;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оказания первой помощи при отравлени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ядовитыми грибами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биологических объектов в природе с использованием рисунков и фотографий;</w:t>
            </w:r>
          </w:p>
          <w:p w:rsidR="00987554" w:rsidRPr="003335A2" w:rsidRDefault="003335A2" w:rsidP="003335A2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ситуативные задачи из повседневной жизни на применение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аний (о 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грибах,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экологии лишайников 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чистоты окружающей среды и др.)</w:t>
            </w:r>
          </w:p>
        </w:tc>
      </w:tr>
      <w:tr w:rsidR="00987554" w:rsidTr="001C1C39">
        <w:tc>
          <w:tcPr>
            <w:tcW w:w="809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4" w:type="dxa"/>
          </w:tcPr>
          <w:p w:rsidR="00987554" w:rsidRDefault="00987554" w:rsidP="009875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4.Фауна Нижегородской области</w:t>
            </w:r>
          </w:p>
        </w:tc>
        <w:tc>
          <w:tcPr>
            <w:tcW w:w="1418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</w:tcPr>
          <w:p w:rsidR="00844F2E" w:rsidRDefault="00844F2E" w:rsidP="00844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знать: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распространенных представителей живой природы Нижегородской области;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приводить примеры биологических объектов: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фауны;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ядовитых животных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виды животных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занесенных в Красную книгу Нижегородской области;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биологические объекты по внешнему облику на рисунках, </w:t>
            </w:r>
            <w:r w:rsid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фотографиях, таблицах</w:t>
            </w: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природе;</w:t>
            </w:r>
          </w:p>
          <w:p w:rsidR="00844F2E" w:rsidRPr="00844F2E" w:rsidRDefault="00844F2E" w:rsidP="00844F2E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(показывать) особенности (одну и более, иногда совокупность особенностей) внешнего строения представителей по которым их можно безошибочно распознать в природе.</w:t>
            </w:r>
          </w:p>
          <w:p w:rsidR="00844F2E" w:rsidRPr="003335A2" w:rsidRDefault="00844F2E" w:rsidP="00844F2E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= назвать объект + узнать по изображению (в природе) + назвать (показать) отличительные признаки.</w:t>
            </w:r>
          </w:p>
          <w:p w:rsidR="00844F2E" w:rsidRDefault="00844F2E" w:rsidP="00844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уметь</w:t>
            </w: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биологические объекты по 4 и более признакам;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отличительные признаки биологических объектов;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биологические объекты по общему описанию, заданным характеристикам, путем сопоставления с образцом;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биологических объектов по предложенному плану;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еры приспособленности животных 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условиям обитания, к среде и месту обитания, к совместной жизни в одном сообществе;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животных 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природных сообществах и жизни человека;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живыми организмами в природных сообществах;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видами определителей (текстовые и электронные определители, определительные карточки, ключи для определения, определительные таблицы и др.);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биологических объектов (в природе, на рисунках, фотографиях, в Интернете) по заданным признакам;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дополнительные источники (Интернет, справочник, энциклопедии и др.) для подготовки сообщений, поиска необходимой информации об изучаемых объектах;</w:t>
            </w:r>
            <w:proofErr w:type="gramEnd"/>
          </w:p>
          <w:p w:rsidR="003335A2" w:rsidRPr="003335A2" w:rsidRDefault="003335A2" w:rsidP="003335A2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биологическую терминологию при выполнении практических и лабораторных работ.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правила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 при встрече с опасными и ядовитыми животными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необходимость охраны природных объектов;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первой помощи при укусах</w:t>
            </w:r>
            <w:r w:rsidR="0023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насекомых, клещей, змей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35A2" w:rsidRPr="003335A2" w:rsidRDefault="003335A2" w:rsidP="003335A2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="0023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погоду, наблюдая за </w:t>
            </w: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животными;</w:t>
            </w:r>
          </w:p>
          <w:p w:rsidR="00987554" w:rsidRPr="00231A32" w:rsidRDefault="003335A2" w:rsidP="00231A32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биологических объектов в природе с использованием рисунков и фотографий;</w:t>
            </w:r>
          </w:p>
        </w:tc>
      </w:tr>
      <w:tr w:rsidR="00987554" w:rsidTr="001C1C39">
        <w:tc>
          <w:tcPr>
            <w:tcW w:w="809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4" w:type="dxa"/>
          </w:tcPr>
          <w:p w:rsidR="00987554" w:rsidRDefault="00987554" w:rsidP="009875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Организм и среда</w:t>
            </w:r>
          </w:p>
        </w:tc>
        <w:tc>
          <w:tcPr>
            <w:tcW w:w="1418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</w:tcPr>
          <w:p w:rsidR="00FA34D4" w:rsidRDefault="00844F2E" w:rsidP="00844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знать:</w:t>
            </w:r>
          </w:p>
          <w:p w:rsidR="00231A32" w:rsidRDefault="00231A32" w:rsidP="00AC206F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распространенных представителей живой природы Нижегородской области;</w:t>
            </w:r>
          </w:p>
          <w:p w:rsidR="00FA34D4" w:rsidRPr="00AC206F" w:rsidRDefault="00FA34D4" w:rsidP="00AC206F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разных экологических факторов на живые организмы;</w:t>
            </w:r>
          </w:p>
          <w:p w:rsidR="00231A32" w:rsidRPr="00AC206F" w:rsidRDefault="00231A32" w:rsidP="00AC206F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</w:t>
            </w:r>
            <w:r w:rsid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римеры </w:t>
            </w:r>
            <w:r w:rsid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факторов на биологические объекты</w:t>
            </w:r>
            <w:r w:rsidRP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1A32" w:rsidRPr="00AC206F" w:rsidRDefault="00231A32" w:rsidP="00AC206F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биологические объекты по внешнему облику на рисунках, фотографиях, таблицах, гербарии, в природе;</w:t>
            </w:r>
          </w:p>
          <w:p w:rsidR="00231A32" w:rsidRPr="00AC206F" w:rsidRDefault="00231A32" w:rsidP="00231A32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(показывать) особенности (одну и более, иногда совокупность особенностей) внешнего строения представителей по которым их можно безошибочно распознать в природе.</w:t>
            </w:r>
          </w:p>
          <w:p w:rsidR="00AC206F" w:rsidRPr="00AC206F" w:rsidRDefault="00844F2E" w:rsidP="00AC20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уметь</w:t>
            </w: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C206F" w:rsidRPr="00FA34D4" w:rsidRDefault="00AC206F" w:rsidP="00FA34D4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влияние разных экологических факторов на  биологические</w:t>
            </w:r>
            <w:r w:rsid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</w:t>
            </w:r>
            <w:r w:rsidRP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6F" w:rsidRPr="00AC206F" w:rsidRDefault="00AC206F" w:rsidP="00AC206F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приспособленности растений, лишайников, грибов к условиям обитания, к среде и месту обитания, к совместной жизни в одном сообществе;</w:t>
            </w:r>
          </w:p>
          <w:p w:rsidR="00AC206F" w:rsidRPr="00AC206F" w:rsidRDefault="00AC206F" w:rsidP="00AC206F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грибов, растений, лишайников в природных сообществах и жизни человека;</w:t>
            </w:r>
          </w:p>
          <w:p w:rsidR="00987554" w:rsidRPr="00FA34D4" w:rsidRDefault="00AC206F" w:rsidP="00FA34D4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живыми организмами в природных сообществах;</w:t>
            </w:r>
          </w:p>
        </w:tc>
      </w:tr>
      <w:tr w:rsidR="00987554" w:rsidTr="001C1C39">
        <w:tc>
          <w:tcPr>
            <w:tcW w:w="809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4" w:type="dxa"/>
          </w:tcPr>
          <w:p w:rsidR="00987554" w:rsidRDefault="00987554" w:rsidP="009875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Охрана природы родного края</w:t>
            </w:r>
          </w:p>
        </w:tc>
        <w:tc>
          <w:tcPr>
            <w:tcW w:w="1418" w:type="dxa"/>
          </w:tcPr>
          <w:p w:rsidR="00987554" w:rsidRDefault="00987554" w:rsidP="0098755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</w:tcPr>
          <w:p w:rsidR="00844F2E" w:rsidRDefault="00844F2E" w:rsidP="00844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 должны знать:</w:t>
            </w:r>
          </w:p>
          <w:p w:rsidR="00231A32" w:rsidRPr="00FA34D4" w:rsidRDefault="00231A32" w:rsidP="00FA34D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распространенных представителей живой природы Нижегородской области;</w:t>
            </w:r>
          </w:p>
          <w:p w:rsidR="00231A32" w:rsidRPr="00FA34D4" w:rsidRDefault="00231A32" w:rsidP="00FA34D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</w:t>
            </w:r>
            <w:r w:rsid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римеры системы  охраны живых объектов;</w:t>
            </w:r>
          </w:p>
          <w:p w:rsidR="00231A32" w:rsidRPr="00FA34D4" w:rsidRDefault="00FA34D4" w:rsidP="00FA34D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растения, животные</w:t>
            </w:r>
            <w:r w:rsidR="00231A32" w:rsidRP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31A32" w:rsidRP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занесенных</w:t>
            </w:r>
            <w:proofErr w:type="gramEnd"/>
            <w:r w:rsidR="00231A32" w:rsidRP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Красную книгу Нижегородской области;</w:t>
            </w:r>
          </w:p>
          <w:p w:rsidR="00844F2E" w:rsidRDefault="00844F2E" w:rsidP="00844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Учащие должны уметь</w:t>
            </w:r>
            <w:r w:rsidRPr="0098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A34D4" w:rsidRPr="00FA34D4" w:rsidRDefault="00FA34D4" w:rsidP="00FA34D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грибов, растений, лишайников в природных сообществах и жизни человека;</w:t>
            </w:r>
          </w:p>
          <w:p w:rsidR="00FA34D4" w:rsidRPr="00FA34D4" w:rsidRDefault="00FA34D4" w:rsidP="00FA34D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живыми организмами в природных сообществах;</w:t>
            </w:r>
          </w:p>
          <w:p w:rsidR="00987554" w:rsidRPr="00FA34D4" w:rsidRDefault="00FA34D4" w:rsidP="00FA34D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правила поведения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природе, </w:t>
            </w:r>
            <w:r w:rsidRPr="00FA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охраны природных объектов;</w:t>
            </w:r>
          </w:p>
        </w:tc>
      </w:tr>
    </w:tbl>
    <w:p w:rsidR="00B8148C" w:rsidRDefault="001C0946" w:rsidP="0046381D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Введение в биологическое краеведение (4 часа)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и задачи курса. Предмет биологического краеведения. Исторический обзор изучения природы родного края. Вклад ученых в изучение Нижегородской области (Докучаев В.В., Пузанов И.И., Станков С.С., Аверкиев Д.С.). Природные условия и причины биологического разнообразия Нижегородской области (географическое положение области, климат, почва, рельеф, гидрология).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Методы исследования (наблюдения, описание, сравнение, измерение, метод полевого сбора, эксперимент). Фенология как наука. </w:t>
      </w:r>
      <w:proofErr w:type="spellStart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Феносигналы</w:t>
      </w:r>
      <w:proofErr w:type="spellEnd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</w:t>
      </w:r>
      <w:proofErr w:type="spellStart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биоиндикации</w:t>
      </w:r>
      <w:proofErr w:type="spellEnd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Экскурсия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«Природа Родного края и методы ее исследования».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 Флора Нижегородской области (10 часов)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Разнообразие растений. Флора. Зональное распределение растительности в Нижегородской области. Ботанико-географические подрайоны Нижегородской области. Основные группы растений: водоросли, мхи, папоротникообразные, голосеменные, покрытосеменные. Сезонные изменения в жизни растений. Фенологические наблюдения за растениями. Ядовитые, лекарственные, пищевые растения и их значение. [Сельскохозяйственные растения края]. Охраняемые растения нашего края. Структура Красной книги. Растения Красной книги, редкие и исчезающие виды Нижегородской области. 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работы: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Изучение ядовитых, лекарственных трав края </w:t>
      </w:r>
      <w:r w:rsid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гербарным экземплярам.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деревьев и кустарников в осенне-зимний период.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Тема3. Грибы и лишайники (2 часа)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Биологическое разнообразие грибов. Практическое значение (</w:t>
      </w:r>
      <w:proofErr w:type="gramStart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съедобные</w:t>
      </w:r>
      <w:proofErr w:type="gramEnd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ядовитые, паразитические). Лишайники. Лишайники как биоиндикаторы.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4. Фауна Нижегородской области(8 часов)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Разнообразие животных. Фауна. Зональное распределение животного мира Нижегородской области. </w:t>
      </w:r>
      <w:proofErr w:type="gramStart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животных: беспозвоночные (моллюски, насекомые, ракообразные, паукообразные); позвоночные (рыбы, земноводные, рептилии, птицы, млекопитающие).</w:t>
      </w:r>
      <w:proofErr w:type="gramEnd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Сезонные изменения в жизни животных. </w:t>
      </w:r>
      <w:proofErr w:type="spellStart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Фенонаблюдения</w:t>
      </w:r>
      <w:proofErr w:type="spellEnd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животными. Промысловые животные области. [Сельскохозяйственные животные края]. Охраняемые животные нашего края (животные «Красной книги», редкие и исчезающие виды). Опасные животные (клещи, насекомые, змеи, земноводные). Правила поведения в природе (меры предосторожности и первая доврачебная помощь). 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работа: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следов жизнедеятельности животных»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5.Организм и среда (5 часов)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понятие об экологических факторах, приспособленность организмов к среде обитания. Природные сообщества Нижегородской области: лес, поле, степь, водоем, луг и т.д. Историческая смена сообществ.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ландшафта в результате деятельности человека. 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6.Охрана природы родного края</w:t>
      </w:r>
      <w:r w:rsid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(5 часов)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охраны природы (законодательство, государственные и общественные организации по охране природы, Красная книга, охраняемые территории). </w:t>
      </w:r>
      <w:proofErr w:type="gramStart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охраняемых территорий: заповедник, заказники, памятники природы, дендрологические парки и ботанические сады, национальные парки, природные парки, резерват, лечебно-оздоровительные местности.</w:t>
      </w:r>
      <w:proofErr w:type="gramEnd"/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Охраняемые территории Нижегородской области: заповедники, заказники, памятники природы, дендрологические парки и 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ботанические сады.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Экскурсия 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«Весенние явлени</w:t>
      </w:r>
      <w:r w:rsid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природе».</w:t>
      </w:r>
    </w:p>
    <w:p w:rsidR="00951697" w:rsidRDefault="00951697" w:rsidP="0095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8C" w:rsidRDefault="00B8148C" w:rsidP="00B8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8C" w:rsidRDefault="00B8148C" w:rsidP="00B81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B8148C" w:rsidRDefault="00B8148C" w:rsidP="00B81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40"/>
        <w:gridCol w:w="10876"/>
      </w:tblGrid>
      <w:tr w:rsidR="001C1C39" w:rsidRPr="003E0AC1" w:rsidTr="001C1C39">
        <w:tc>
          <w:tcPr>
            <w:tcW w:w="442" w:type="dxa"/>
          </w:tcPr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10876" w:type="dxa"/>
          </w:tcPr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C1C39" w:rsidRPr="003E0AC1" w:rsidTr="003E0AC1">
        <w:trPr>
          <w:trHeight w:val="4243"/>
        </w:trPr>
        <w:tc>
          <w:tcPr>
            <w:tcW w:w="442" w:type="dxa"/>
          </w:tcPr>
          <w:p w:rsidR="001C1C39" w:rsidRPr="003E0AC1" w:rsidRDefault="001C1C39" w:rsidP="003E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C1C39" w:rsidRPr="003E0AC1" w:rsidRDefault="001C1C39" w:rsidP="003E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E0AC1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1C1C39" w:rsidRPr="003E0AC1" w:rsidRDefault="001C1C39" w:rsidP="003E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1C1C39" w:rsidRPr="003E0AC1" w:rsidRDefault="001C1C39" w:rsidP="003E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1C1C39" w:rsidRPr="003E0AC1" w:rsidRDefault="001C1C39" w:rsidP="003E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1C1C39" w:rsidRPr="003E0AC1" w:rsidRDefault="001C1C39" w:rsidP="003E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C1C39" w:rsidRPr="003E0AC1" w:rsidRDefault="001C1C39" w:rsidP="003E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E0AC1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E0AC1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C1C39" w:rsidRDefault="001C1C39" w:rsidP="003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E0AC1" w:rsidRPr="003E0AC1" w:rsidRDefault="003E0AC1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C1C39" w:rsidRPr="003E0AC1" w:rsidRDefault="001C1C39" w:rsidP="003E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C1C39" w:rsidRDefault="001C1C39" w:rsidP="003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E0AC1" w:rsidRPr="003E0AC1" w:rsidRDefault="003E0AC1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C1C39" w:rsidRPr="003E0AC1" w:rsidRDefault="001C1C39" w:rsidP="003E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6" w:type="dxa"/>
          </w:tcPr>
          <w:p w:rsidR="001C1C39" w:rsidRPr="003E0AC1" w:rsidRDefault="001C1C39" w:rsidP="00375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1. Введение в биологическое краеведение (4часа)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Предмет биологического краеведения. Исторический обзор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условия. Биоразнообразие Нижегородской области.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исследования. </w:t>
            </w:r>
            <w:proofErr w:type="spell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Феносигналы</w:t>
            </w:r>
            <w:proofErr w:type="spell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Понятие о </w:t>
            </w:r>
            <w:proofErr w:type="spell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биоиндикации</w:t>
            </w:r>
            <w:proofErr w:type="spell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Экскурсия: «Природа родного края и методы ее исследования».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Флора Нижегородской области (10 часов)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растений. Флора. Зональность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растений: водоросли, мхи,  папоротникообразные.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растений: </w:t>
            </w:r>
            <w:proofErr w:type="gram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, покрытосеменные.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 в жизни растений. Фенологические наблюдения.</w:t>
            </w:r>
          </w:p>
          <w:p w:rsidR="003E0AC1" w:rsidRDefault="001C1C39" w:rsidP="0037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Ядовитые и лекарственные растения. 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. работа №1. «Изучение ядовитых, лекарственных трав края по гербарным экземплярам»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значение дикорастущих растений. Правила сбора</w:t>
            </w:r>
            <w:proofErr w:type="gram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хранения и заготовки.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Красной книги. Охраняемые растения нашего края.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№ 2. «Определение деревьев и кустарников в </w:t>
            </w:r>
            <w:proofErr w:type="gram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осеннее-зимний</w:t>
            </w:r>
            <w:proofErr w:type="gram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период».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  <w:r w:rsidR="003E0AC1">
              <w:rPr>
                <w:rFonts w:ascii="Times New Roman" w:hAnsi="Times New Roman" w:cs="Times New Roman"/>
                <w:sz w:val="24"/>
                <w:szCs w:val="24"/>
              </w:rPr>
              <w:t xml:space="preserve"> «Флора Нижегородской области».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 . Грибы и лишайники (2 часа)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разнообразие грибов</w:t>
            </w:r>
            <w:proofErr w:type="gram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значение.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Лишайни</w:t>
            </w:r>
            <w:r w:rsidR="003E0AC1">
              <w:rPr>
                <w:rFonts w:ascii="Times New Roman" w:hAnsi="Times New Roman" w:cs="Times New Roman"/>
                <w:sz w:val="24"/>
                <w:szCs w:val="24"/>
              </w:rPr>
              <w:t>ки. Лишайники как биоиндикаторы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Фауна Нижегородской области (9 часов)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животных. Фауна. Зональность.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животных: беспозвоночные.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животных: позвоночные.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 и млекопитающие нашего края. </w:t>
            </w:r>
            <w:proofErr w:type="spell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. работа № 3. «Изучение следов жизнедеятельности животных»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изменения в жизни животных. </w:t>
            </w:r>
            <w:proofErr w:type="spell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Фенонаблюдения</w:t>
            </w:r>
            <w:proofErr w:type="spell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Промысловые и опасные животные области. Правила поведения в природе.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животные нашего края.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местный краеведческий музей.</w:t>
            </w:r>
          </w:p>
          <w:p w:rsidR="001C1C39" w:rsidRPr="003E0AC1" w:rsidRDefault="003E0AC1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5. Организм и среда (4 часа)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факторы и среда обитания.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природные сообщества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Водные природные сообщества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Измен</w:t>
            </w:r>
            <w:r w:rsidR="003E0AC1">
              <w:rPr>
                <w:rFonts w:ascii="Times New Roman" w:hAnsi="Times New Roman" w:cs="Times New Roman"/>
                <w:sz w:val="24"/>
                <w:szCs w:val="24"/>
              </w:rPr>
              <w:t>ения ландшафта, смена сообществ</w:t>
            </w:r>
          </w:p>
          <w:p w:rsidR="001C1C39" w:rsidRPr="003E0AC1" w:rsidRDefault="001C1C39" w:rsidP="003E0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Охрана природы родного края (5 часов)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охраны природы. Виды охраняемых территорий.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территории Нижегородской области.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«Весенние явления в природе»</w:t>
            </w:r>
          </w:p>
          <w:p w:rsidR="001C1C39" w:rsidRPr="003E0AC1" w:rsidRDefault="001C1C39" w:rsidP="00375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Летние задания.</w:t>
            </w:r>
          </w:p>
          <w:p w:rsidR="001C1C39" w:rsidRPr="0046381D" w:rsidRDefault="001C1C39" w:rsidP="00463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</w:t>
            </w:r>
            <w:r w:rsidR="003E0A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1C0946" w:rsidRDefault="001C0946" w:rsidP="0095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E0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E0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биологическому краеведению для 6 класса</w:t>
      </w:r>
    </w:p>
    <w:p w:rsidR="009D7F76" w:rsidRDefault="009D7F76" w:rsidP="0095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7F76" w:rsidRDefault="009D7F76" w:rsidP="0095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7F76" w:rsidRPr="00B8148C" w:rsidRDefault="009D7F76" w:rsidP="0095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758" w:type="dxa"/>
        <w:tblCellSpacing w:w="7" w:type="dxa"/>
        <w:tblInd w:w="1148" w:type="dxa"/>
        <w:shd w:val="clear" w:color="auto" w:fill="F2E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0742"/>
      </w:tblGrid>
      <w:tr w:rsidR="001C0946" w:rsidRPr="001C0946" w:rsidTr="00951697">
        <w:trPr>
          <w:tblCellSpacing w:w="7" w:type="dxa"/>
        </w:trPr>
        <w:tc>
          <w:tcPr>
            <w:tcW w:w="1400" w:type="dxa"/>
            <w:shd w:val="clear" w:color="auto" w:fill="F2EDE9"/>
            <w:hideMark/>
          </w:tcPr>
          <w:p w:rsidR="001C0946" w:rsidRPr="001C0946" w:rsidRDefault="001C0946" w:rsidP="009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для ученика</w:t>
            </w:r>
          </w:p>
        </w:tc>
        <w:tc>
          <w:tcPr>
            <w:tcW w:w="11316" w:type="dxa"/>
            <w:shd w:val="clear" w:color="auto" w:fill="F2EDE9"/>
            <w:hideMark/>
          </w:tcPr>
          <w:p w:rsidR="001C0946" w:rsidRPr="001C0946" w:rsidRDefault="001C0946" w:rsidP="009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1)Учебное пособие для 6 </w:t>
            </w:r>
            <w:proofErr w:type="spellStart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«Биологическое краеведение. Нижегородская обл.» под ред. Е.В. Алексеевой, Н. Новгород, НИРО, </w:t>
            </w:r>
            <w:proofErr w:type="spellStart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</w:t>
            </w:r>
            <w:proofErr w:type="spellEnd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гуманитарный центр, 2008 г. (Рекомендовано Научно-методическим экспертным советом НИРО)</w:t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2)Рабочая тетрадь /Биологическое краеведение. Нижегородская область. 6 </w:t>
            </w:r>
            <w:proofErr w:type="spellStart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 Е.В. Алексеева, Н. Новгород, Нижегородский гуманитарный центр, 2010 г.</w:t>
            </w:r>
          </w:p>
        </w:tc>
      </w:tr>
      <w:tr w:rsidR="001C0946" w:rsidRPr="001C0946" w:rsidTr="00951697">
        <w:trPr>
          <w:trHeight w:val="1560"/>
          <w:tblCellSpacing w:w="7" w:type="dxa"/>
        </w:trPr>
        <w:tc>
          <w:tcPr>
            <w:tcW w:w="1400" w:type="dxa"/>
            <w:shd w:val="clear" w:color="auto" w:fill="F2EDE9"/>
            <w:hideMark/>
          </w:tcPr>
          <w:p w:rsidR="001C0946" w:rsidRPr="001C0946" w:rsidRDefault="001C0946" w:rsidP="009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для учителя</w:t>
            </w:r>
          </w:p>
        </w:tc>
        <w:tc>
          <w:tcPr>
            <w:tcW w:w="11316" w:type="dxa"/>
            <w:shd w:val="clear" w:color="auto" w:fill="F2EDE9"/>
            <w:hideMark/>
          </w:tcPr>
          <w:p w:rsidR="001C0946" w:rsidRPr="001C0946" w:rsidRDefault="001C0946" w:rsidP="009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« Биологическое краеведение. Нижегородская область. 6 </w:t>
            </w:r>
            <w:proofErr w:type="spellStart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  <w:proofErr w:type="gramStart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 Алексеева, Н.Е. Малютина, Т.Г. Орехова, Т.С. Шишова, НИРО, Н. Новгород, 2008 г. (Экспертное заключение №55 НИРО от 19 марта 2008 г)</w:t>
            </w:r>
          </w:p>
        </w:tc>
      </w:tr>
      <w:tr w:rsidR="001C0946" w:rsidRPr="001C0946" w:rsidTr="00951697">
        <w:trPr>
          <w:trHeight w:val="5625"/>
          <w:tblCellSpacing w:w="7" w:type="dxa"/>
        </w:trPr>
        <w:tc>
          <w:tcPr>
            <w:tcW w:w="1400" w:type="dxa"/>
            <w:shd w:val="clear" w:color="auto" w:fill="F2EDE9"/>
            <w:hideMark/>
          </w:tcPr>
          <w:p w:rsidR="001C0946" w:rsidRPr="001C0946" w:rsidRDefault="001C0946" w:rsidP="009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 </w:t>
            </w:r>
          </w:p>
        </w:tc>
        <w:tc>
          <w:tcPr>
            <w:tcW w:w="11316" w:type="dxa"/>
            <w:shd w:val="clear" w:color="auto" w:fill="F2EDE9"/>
            <w:hideMark/>
          </w:tcPr>
          <w:p w:rsidR="001C0946" w:rsidRPr="001C0946" w:rsidRDefault="001C0946" w:rsidP="009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1)Аверкиев Д. С., Аверкиев В. Д. Определитель растений Горьковской области. - Горький: Волго-Вятское кн. изд-во.1985 г.</w:t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2)Красная книга Нижегородской области. Том 1. Животные.- Н. Новгород, 2003 г.</w:t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3)Наши зимующие птицы. Сост.: </w:t>
            </w:r>
            <w:proofErr w:type="spellStart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Неручев</w:t>
            </w:r>
            <w:proofErr w:type="spellEnd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В., Шустов С. Б. , Орлов Е. В.- Нижний Новгород: </w:t>
            </w:r>
            <w:proofErr w:type="spellStart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Экоцентр</w:t>
            </w:r>
            <w:proofErr w:type="spellEnd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Дронт», 1994 г.</w:t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 Особо охраняемые природные территории Нижегородской области. Составитель Бака А. И. - Нижний Новгород, изд-во </w:t>
            </w:r>
            <w:proofErr w:type="spellStart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экоцентр</w:t>
            </w:r>
            <w:proofErr w:type="spellEnd"/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«Дронт» 1997 г.</w:t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5)Природа Горьковской области.- Горький: Волго - Вятское кн. изд-во,1974 г.</w:t>
            </w:r>
          </w:p>
        </w:tc>
      </w:tr>
      <w:tr w:rsidR="001C0946" w:rsidRPr="001C0946" w:rsidTr="00951697">
        <w:trPr>
          <w:tblCellSpacing w:w="7" w:type="dxa"/>
        </w:trPr>
        <w:tc>
          <w:tcPr>
            <w:tcW w:w="1400" w:type="dxa"/>
            <w:shd w:val="clear" w:color="auto" w:fill="F2EDE9"/>
            <w:hideMark/>
          </w:tcPr>
          <w:p w:rsidR="001C0946" w:rsidRPr="001C0946" w:rsidRDefault="001C0946" w:rsidP="009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источники </w:t>
            </w:r>
          </w:p>
        </w:tc>
        <w:tc>
          <w:tcPr>
            <w:tcW w:w="11316" w:type="dxa"/>
            <w:shd w:val="clear" w:color="auto" w:fill="F2EDE9"/>
            <w:hideMark/>
          </w:tcPr>
          <w:p w:rsidR="001C0946" w:rsidRPr="001C0946" w:rsidRDefault="001C0946" w:rsidP="009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1C0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www.bio.1september.ru</w:t>
              </w:r>
            </w:hyperlink>
          </w:p>
        </w:tc>
      </w:tr>
    </w:tbl>
    <w:p w:rsidR="00971E15" w:rsidRDefault="00971E15" w:rsidP="00997301">
      <w:pPr>
        <w:rPr>
          <w:lang w:val="en-US"/>
        </w:rPr>
      </w:pPr>
    </w:p>
    <w:p w:rsidR="000906F0" w:rsidRPr="000906F0" w:rsidRDefault="000906F0" w:rsidP="000906F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6F0">
        <w:rPr>
          <w:rFonts w:ascii="Times New Roman" w:eastAsia="Calibri" w:hAnsi="Times New Roman" w:cs="Times New Roman"/>
          <w:b/>
          <w:sz w:val="24"/>
          <w:szCs w:val="24"/>
        </w:rPr>
        <w:t>Учебно-наглядные пособия:</w:t>
      </w:r>
    </w:p>
    <w:p w:rsidR="0046381D" w:rsidRDefault="0046381D" w:rsidP="000906F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  <w:sectPr w:rsidR="0046381D" w:rsidSect="00951697">
          <w:pgSz w:w="16838" w:h="11906" w:orient="landscape"/>
          <w:pgMar w:top="1701" w:right="1529" w:bottom="850" w:left="709" w:header="708" w:footer="708" w:gutter="0"/>
          <w:cols w:space="708"/>
          <w:docGrid w:linePitch="360"/>
        </w:sectPr>
      </w:pPr>
    </w:p>
    <w:p w:rsidR="000906F0" w:rsidRPr="000906F0" w:rsidRDefault="000906F0" w:rsidP="000906F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lastRenderedPageBreak/>
        <w:t>Гербарии лекарственных растений</w:t>
      </w:r>
    </w:p>
    <w:p w:rsidR="000906F0" w:rsidRPr="000906F0" w:rsidRDefault="000906F0" w:rsidP="000906F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Гербарий ядовитых растений</w:t>
      </w:r>
    </w:p>
    <w:p w:rsidR="000906F0" w:rsidRPr="000906F0" w:rsidRDefault="000906F0" w:rsidP="000906F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Модель цветка яблони</w:t>
      </w:r>
    </w:p>
    <w:p w:rsidR="000906F0" w:rsidRPr="000906F0" w:rsidRDefault="000906F0" w:rsidP="000906F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lastRenderedPageBreak/>
        <w:t>Микропрепараты по ботанике и зоологии</w:t>
      </w:r>
    </w:p>
    <w:p w:rsidR="000906F0" w:rsidRPr="000906F0" w:rsidRDefault="000906F0" w:rsidP="000906F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Микроскопы</w:t>
      </w:r>
    </w:p>
    <w:p w:rsidR="000906F0" w:rsidRPr="000906F0" w:rsidRDefault="000906F0" w:rsidP="000906F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Семена различных растений</w:t>
      </w:r>
    </w:p>
    <w:p w:rsidR="0046381D" w:rsidRDefault="0046381D" w:rsidP="000906F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46381D" w:rsidSect="0046381D">
          <w:type w:val="continuous"/>
          <w:pgSz w:w="16838" w:h="11906" w:orient="landscape"/>
          <w:pgMar w:top="1701" w:right="1529" w:bottom="850" w:left="709" w:header="708" w:footer="708" w:gutter="0"/>
          <w:cols w:num="2" w:space="708"/>
          <w:docGrid w:linePitch="360"/>
        </w:sectPr>
      </w:pPr>
    </w:p>
    <w:p w:rsidR="0046381D" w:rsidRDefault="0046381D" w:rsidP="000906F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81D" w:rsidRDefault="0046381D" w:rsidP="000906F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6F0" w:rsidRPr="000906F0" w:rsidRDefault="000906F0" w:rsidP="000906F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6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Таблицы:</w:t>
      </w:r>
    </w:p>
    <w:p w:rsidR="0046381D" w:rsidRDefault="0046381D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6381D" w:rsidSect="0046381D">
          <w:type w:val="continuous"/>
          <w:pgSz w:w="16838" w:h="11906" w:orient="landscape"/>
          <w:pgMar w:top="1701" w:right="1529" w:bottom="850" w:left="709" w:header="708" w:footer="708" w:gutter="0"/>
          <w:cols w:space="708"/>
          <w:docGrid w:linePitch="360"/>
        </w:sectPr>
      </w:pP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lastRenderedPageBreak/>
        <w:t>Грибы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Лишайники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Семена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Клетка зеленого листа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Видоизмененные побеги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Разнообразие листьев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Полезные насекомые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lastRenderedPageBreak/>
        <w:t>Многообразие рыб.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Многообразие земноводных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Многообразие пресмыкающихся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Многообразие и экологические группы птиц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Многообразие млекопитающих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Схема строения биосферы</w:t>
      </w:r>
    </w:p>
    <w:p w:rsidR="000906F0" w:rsidRPr="000906F0" w:rsidRDefault="000906F0" w:rsidP="000906F0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>Связи в лесном биоценозе</w:t>
      </w:r>
    </w:p>
    <w:p w:rsidR="0046381D" w:rsidRDefault="0046381D" w:rsidP="000906F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46381D" w:rsidSect="0046381D">
          <w:type w:val="continuous"/>
          <w:pgSz w:w="16838" w:h="11906" w:orient="landscape"/>
          <w:pgMar w:top="1701" w:right="1529" w:bottom="850" w:left="709" w:header="708" w:footer="708" w:gutter="0"/>
          <w:cols w:num="2" w:space="708"/>
          <w:docGrid w:linePitch="360"/>
        </w:sectPr>
      </w:pPr>
    </w:p>
    <w:p w:rsidR="000906F0" w:rsidRPr="000906F0" w:rsidRDefault="000906F0" w:rsidP="000906F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6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Мультимедийный материал:</w:t>
      </w:r>
    </w:p>
    <w:p w:rsidR="000906F0" w:rsidRPr="000906F0" w:rsidRDefault="000906F0" w:rsidP="000906F0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 xml:space="preserve">Уроки биологии </w:t>
      </w:r>
      <w:proofErr w:type="spellStart"/>
      <w:r w:rsidRPr="000906F0">
        <w:rPr>
          <w:rFonts w:ascii="Times New Roman" w:eastAsia="Calibri" w:hAnsi="Times New Roman" w:cs="Times New Roman"/>
          <w:sz w:val="24"/>
          <w:szCs w:val="24"/>
        </w:rPr>
        <w:t>КиМ</w:t>
      </w:r>
      <w:proofErr w:type="spellEnd"/>
      <w:r w:rsidRPr="000906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906F0">
        <w:rPr>
          <w:rFonts w:ascii="Times New Roman" w:eastAsia="Calibri" w:hAnsi="Times New Roman" w:cs="Times New Roman"/>
          <w:sz w:val="24"/>
          <w:szCs w:val="24"/>
        </w:rPr>
        <w:t>Растения</w:t>
      </w:r>
      <w:proofErr w:type="gramStart"/>
      <w:r w:rsidRPr="000906F0">
        <w:rPr>
          <w:rFonts w:ascii="Times New Roman" w:eastAsia="Calibri" w:hAnsi="Times New Roman" w:cs="Times New Roman"/>
          <w:sz w:val="24"/>
          <w:szCs w:val="24"/>
        </w:rPr>
        <w:t>,б</w:t>
      </w:r>
      <w:proofErr w:type="gramEnd"/>
      <w:r w:rsidRPr="000906F0">
        <w:rPr>
          <w:rFonts w:ascii="Times New Roman" w:eastAsia="Calibri" w:hAnsi="Times New Roman" w:cs="Times New Roman"/>
          <w:sz w:val="24"/>
          <w:szCs w:val="24"/>
        </w:rPr>
        <w:t>актерии,грибы</w:t>
      </w:r>
      <w:proofErr w:type="spellEnd"/>
      <w:r w:rsidRPr="000906F0">
        <w:rPr>
          <w:rFonts w:ascii="Times New Roman" w:eastAsia="Calibri" w:hAnsi="Times New Roman" w:cs="Times New Roman"/>
          <w:sz w:val="24"/>
          <w:szCs w:val="24"/>
        </w:rPr>
        <w:t>. 6 класс.- виртуальная школа Кирилла и Мефодия.-М.,2004.</w:t>
      </w:r>
    </w:p>
    <w:p w:rsidR="000906F0" w:rsidRPr="000906F0" w:rsidRDefault="000906F0" w:rsidP="000906F0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6F0">
        <w:rPr>
          <w:rFonts w:ascii="Times New Roman" w:eastAsia="Calibri" w:hAnsi="Times New Roman" w:cs="Times New Roman"/>
          <w:sz w:val="24"/>
          <w:szCs w:val="24"/>
        </w:rPr>
        <w:t xml:space="preserve">Ядовитые растения </w:t>
      </w:r>
      <w:proofErr w:type="spellStart"/>
      <w:r w:rsidRPr="000906F0">
        <w:rPr>
          <w:rFonts w:ascii="Times New Roman" w:eastAsia="Calibri" w:hAnsi="Times New Roman" w:cs="Times New Roman"/>
          <w:sz w:val="24"/>
          <w:szCs w:val="24"/>
        </w:rPr>
        <w:t>нижегор</w:t>
      </w:r>
      <w:proofErr w:type="spellEnd"/>
      <w:r w:rsidRPr="00090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06F0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0906F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906F0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</w:p>
    <w:p w:rsidR="000906F0" w:rsidRPr="000906F0" w:rsidRDefault="000906F0" w:rsidP="000906F0">
      <w:pPr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6F0" w:rsidRPr="000906F0" w:rsidRDefault="000906F0" w:rsidP="000906F0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6F0" w:rsidRPr="000906F0" w:rsidRDefault="000906F0" w:rsidP="000906F0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6F0" w:rsidRPr="000906F0" w:rsidRDefault="000906F0" w:rsidP="000906F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6F0" w:rsidRPr="000906F0" w:rsidRDefault="000906F0" w:rsidP="009973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906F0" w:rsidRPr="000906F0" w:rsidSect="0046381D">
      <w:type w:val="continuous"/>
      <w:pgSz w:w="16838" w:h="11906" w:orient="landscape"/>
      <w:pgMar w:top="1701" w:right="152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833"/>
    <w:multiLevelType w:val="hybridMultilevel"/>
    <w:tmpl w:val="738C4D06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360"/>
    <w:multiLevelType w:val="hybridMultilevel"/>
    <w:tmpl w:val="474A2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1A0A11"/>
    <w:multiLevelType w:val="hybridMultilevel"/>
    <w:tmpl w:val="AA6A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20A86"/>
    <w:multiLevelType w:val="hybridMultilevel"/>
    <w:tmpl w:val="E6724B8E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B74"/>
    <w:multiLevelType w:val="hybridMultilevel"/>
    <w:tmpl w:val="35A21368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2099"/>
    <w:multiLevelType w:val="hybridMultilevel"/>
    <w:tmpl w:val="A858DB2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42E600E"/>
    <w:multiLevelType w:val="hybridMultilevel"/>
    <w:tmpl w:val="706C6A74"/>
    <w:lvl w:ilvl="0" w:tplc="25F6AD2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44C50D7"/>
    <w:multiLevelType w:val="hybridMultilevel"/>
    <w:tmpl w:val="FE06E842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016D1"/>
    <w:multiLevelType w:val="hybridMultilevel"/>
    <w:tmpl w:val="2180AB7C"/>
    <w:lvl w:ilvl="0" w:tplc="25F6AD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0F7876"/>
    <w:multiLevelType w:val="hybridMultilevel"/>
    <w:tmpl w:val="4BE87C04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066A"/>
    <w:multiLevelType w:val="hybridMultilevel"/>
    <w:tmpl w:val="6520E082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41843"/>
    <w:multiLevelType w:val="hybridMultilevel"/>
    <w:tmpl w:val="E5024078"/>
    <w:lvl w:ilvl="0" w:tplc="25F6AD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F6F9C"/>
    <w:multiLevelType w:val="hybridMultilevel"/>
    <w:tmpl w:val="F09E87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024C29"/>
    <w:multiLevelType w:val="hybridMultilevel"/>
    <w:tmpl w:val="019636FE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05798"/>
    <w:multiLevelType w:val="hybridMultilevel"/>
    <w:tmpl w:val="B3EAB592"/>
    <w:lvl w:ilvl="0" w:tplc="BD0AB1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AA27E0"/>
    <w:multiLevelType w:val="hybridMultilevel"/>
    <w:tmpl w:val="0E2AE71A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95D51"/>
    <w:multiLevelType w:val="hybridMultilevel"/>
    <w:tmpl w:val="5E9E6A14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72F"/>
    <w:multiLevelType w:val="hybridMultilevel"/>
    <w:tmpl w:val="EFEA92B0"/>
    <w:lvl w:ilvl="0" w:tplc="25F6AD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761089"/>
    <w:multiLevelType w:val="hybridMultilevel"/>
    <w:tmpl w:val="30FA5CEE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66C58"/>
    <w:multiLevelType w:val="hybridMultilevel"/>
    <w:tmpl w:val="EEB085DE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D0FE7"/>
    <w:multiLevelType w:val="hybridMultilevel"/>
    <w:tmpl w:val="4FD648F8"/>
    <w:lvl w:ilvl="0" w:tplc="DDFA4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D2C2C"/>
    <w:multiLevelType w:val="hybridMultilevel"/>
    <w:tmpl w:val="89DE7206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B04E9"/>
    <w:multiLevelType w:val="hybridMultilevel"/>
    <w:tmpl w:val="2F46E9F0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56C65"/>
    <w:multiLevelType w:val="hybridMultilevel"/>
    <w:tmpl w:val="7A268DFC"/>
    <w:lvl w:ilvl="0" w:tplc="25F6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9"/>
  </w:num>
  <w:num w:numId="9">
    <w:abstractNumId w:val="0"/>
  </w:num>
  <w:num w:numId="10">
    <w:abstractNumId w:val="21"/>
  </w:num>
  <w:num w:numId="11">
    <w:abstractNumId w:val="22"/>
  </w:num>
  <w:num w:numId="12">
    <w:abstractNumId w:val="9"/>
  </w:num>
  <w:num w:numId="13">
    <w:abstractNumId w:val="15"/>
  </w:num>
  <w:num w:numId="14">
    <w:abstractNumId w:val="23"/>
  </w:num>
  <w:num w:numId="15">
    <w:abstractNumId w:val="10"/>
  </w:num>
  <w:num w:numId="16">
    <w:abstractNumId w:val="3"/>
  </w:num>
  <w:num w:numId="17">
    <w:abstractNumId w:val="18"/>
  </w:num>
  <w:num w:numId="18">
    <w:abstractNumId w:val="16"/>
  </w:num>
  <w:num w:numId="19">
    <w:abstractNumId w:val="13"/>
  </w:num>
  <w:num w:numId="20">
    <w:abstractNumId w:val="7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946"/>
    <w:rsid w:val="000906F0"/>
    <w:rsid w:val="00156117"/>
    <w:rsid w:val="001C0946"/>
    <w:rsid w:val="001C1C39"/>
    <w:rsid w:val="001E5DCB"/>
    <w:rsid w:val="00231A32"/>
    <w:rsid w:val="003335A2"/>
    <w:rsid w:val="003E0AC1"/>
    <w:rsid w:val="0046381D"/>
    <w:rsid w:val="00596EB4"/>
    <w:rsid w:val="00844F2E"/>
    <w:rsid w:val="008D7A1A"/>
    <w:rsid w:val="009241A3"/>
    <w:rsid w:val="00951697"/>
    <w:rsid w:val="00971E15"/>
    <w:rsid w:val="00987554"/>
    <w:rsid w:val="00997301"/>
    <w:rsid w:val="009D7F76"/>
    <w:rsid w:val="00AC206F"/>
    <w:rsid w:val="00B8148C"/>
    <w:rsid w:val="00F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94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97301"/>
    <w:pPr>
      <w:ind w:left="720"/>
      <w:contextualSpacing/>
    </w:pPr>
  </w:style>
  <w:style w:type="table" w:styleId="a5">
    <w:name w:val="Table Grid"/>
    <w:basedOn w:val="a1"/>
    <w:uiPriority w:val="59"/>
    <w:rsid w:val="00987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2014-02-22T06:53:00Z</dcterms:created>
  <dcterms:modified xsi:type="dcterms:W3CDTF">2014-03-05T10:01:00Z</dcterms:modified>
</cp:coreProperties>
</file>