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49" w:rsidRDefault="002A2ABF" w:rsidP="002A2ABF">
      <w:pPr>
        <w:jc w:val="center"/>
        <w:rPr>
          <w:b/>
        </w:rPr>
      </w:pPr>
      <w:r w:rsidRPr="002A2ABF">
        <w:rPr>
          <w:b/>
        </w:rPr>
        <w:t>Тема: "Сестринский уход при заболеваниях крови (лейкозы, геморрагические диатезы)".</w:t>
      </w:r>
    </w:p>
    <w:p w:rsidR="008C0D5A" w:rsidRDefault="008C0D5A" w:rsidP="008C0D5A">
      <w:pPr>
        <w:widowControl w:val="0"/>
        <w:autoSpaceDE w:val="0"/>
        <w:autoSpaceDN w:val="0"/>
        <w:adjustRightInd w:val="0"/>
        <w:spacing w:line="307" w:lineRule="exact"/>
        <w:ind w:right="96"/>
        <w:rPr>
          <w:color w:val="000000"/>
        </w:rPr>
      </w:pPr>
      <w:r>
        <w:rPr>
          <w:b/>
          <w:color w:val="000000"/>
        </w:rPr>
        <w:t>Лейкоз</w:t>
      </w:r>
      <w:r>
        <w:rPr>
          <w:i/>
          <w:color w:val="000000"/>
        </w:rPr>
        <w:t xml:space="preserve"> </w:t>
      </w:r>
      <w:r>
        <w:rPr>
          <w:b/>
          <w:color w:val="000000"/>
        </w:rPr>
        <w:t>(</w:t>
      </w:r>
      <w:proofErr w:type="spellStart"/>
      <w:r>
        <w:rPr>
          <w:b/>
          <w:color w:val="000000"/>
        </w:rPr>
        <w:t>гемобластоз</w:t>
      </w:r>
      <w:proofErr w:type="spellEnd"/>
      <w:r>
        <w:rPr>
          <w:b/>
          <w:color w:val="000000"/>
        </w:rPr>
        <w:t>)</w:t>
      </w:r>
      <w:r w:rsidR="00820470" w:rsidRPr="00820470">
        <w:t xml:space="preserve"> </w:t>
      </w:r>
    </w:p>
    <w:p w:rsidR="008C0D5A" w:rsidRDefault="008C0D5A" w:rsidP="008C0D5A">
      <w:pPr>
        <w:widowControl w:val="0"/>
        <w:autoSpaceDE w:val="0"/>
        <w:autoSpaceDN w:val="0"/>
        <w:adjustRightInd w:val="0"/>
        <w:spacing w:line="307" w:lineRule="exact"/>
        <w:ind w:right="96"/>
        <w:rPr>
          <w:color w:val="000000"/>
        </w:rPr>
      </w:pPr>
      <w:r>
        <w:rPr>
          <w:color w:val="000000"/>
        </w:rPr>
        <w:t xml:space="preserve">-  злокачественная опухоль системы крови. </w:t>
      </w:r>
    </w:p>
    <w:p w:rsidR="008C0D5A" w:rsidRDefault="008C0D5A" w:rsidP="008C0D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07" w:lineRule="exact"/>
        <w:ind w:right="96"/>
        <w:rPr>
          <w:color w:val="000000"/>
        </w:rPr>
      </w:pPr>
      <w:r w:rsidRPr="005D08EE">
        <w:rPr>
          <w:i/>
          <w:color w:val="000000"/>
        </w:rPr>
        <w:t>Сущ</w:t>
      </w:r>
      <w:r w:rsidRPr="005D08EE">
        <w:rPr>
          <w:i/>
          <w:color w:val="000000"/>
        </w:rPr>
        <w:softHyphen/>
        <w:t>ность лейкоза</w:t>
      </w:r>
      <w:r>
        <w:rPr>
          <w:color w:val="000000"/>
        </w:rPr>
        <w:t xml:space="preserve"> заключается в поражении костного мозга, селезенки, лимфатических узлов.</w:t>
      </w:r>
    </w:p>
    <w:p w:rsidR="008C0D5A" w:rsidRDefault="008C0D5A" w:rsidP="008C0D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07" w:lineRule="exact"/>
        <w:ind w:right="96"/>
        <w:rPr>
          <w:color w:val="000000"/>
        </w:rPr>
      </w:pPr>
      <w:r w:rsidRPr="005D08EE">
        <w:rPr>
          <w:color w:val="000000"/>
        </w:rPr>
        <w:t>К</w:t>
      </w:r>
      <w:r>
        <w:rPr>
          <w:color w:val="000000"/>
        </w:rPr>
        <w:t xml:space="preserve">оличество больных лейкозами во всем мире растет с учетом увеличения заболеваемости хроническими болезнями ЖКТ, испытанием ядерного оружия, аварийных ситуаций на атомных электростанциях (Чернобыль и др.),иммунодефицита населения и др. </w:t>
      </w:r>
    </w:p>
    <w:p w:rsidR="008C0D5A" w:rsidRDefault="008C0D5A" w:rsidP="008C0D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07" w:lineRule="exact"/>
        <w:ind w:right="96"/>
        <w:rPr>
          <w:color w:val="000000"/>
        </w:rPr>
      </w:pPr>
      <w:r>
        <w:rPr>
          <w:color w:val="000000"/>
        </w:rPr>
        <w:t>Заболевают преимуще</w:t>
      </w:r>
      <w:r>
        <w:rPr>
          <w:color w:val="000000"/>
        </w:rPr>
        <w:softHyphen/>
        <w:t>ственно люди работоспособного возраста, подростки, дети.</w:t>
      </w:r>
    </w:p>
    <w:p w:rsidR="008C0D5A" w:rsidRDefault="008C0D5A" w:rsidP="008C0D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07" w:lineRule="exact"/>
        <w:ind w:right="96"/>
        <w:rPr>
          <w:color w:val="000000"/>
        </w:rPr>
      </w:pPr>
      <w:r>
        <w:rPr>
          <w:color w:val="000000"/>
        </w:rPr>
        <w:t>Для сохранения жизни, работоспособности пациентов требуется много времени, средств, усилий, а это значит, что лейкозы все еще имеют большое социальное значение.</w:t>
      </w:r>
    </w:p>
    <w:p w:rsidR="008C0D5A" w:rsidRDefault="008C0D5A" w:rsidP="008C0D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07" w:lineRule="exact"/>
        <w:ind w:right="96"/>
        <w:rPr>
          <w:color w:val="000000"/>
        </w:rPr>
      </w:pPr>
      <w:r>
        <w:rPr>
          <w:color w:val="000000"/>
        </w:rPr>
        <w:t xml:space="preserve">При лейкозе в периферической крови наблюдается большое количество незрелых лейкоцитов </w:t>
      </w:r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</w:rPr>
        <w:t>бластов</w:t>
      </w:r>
      <w:proofErr w:type="spellEnd"/>
      <w:r>
        <w:rPr>
          <w:i/>
          <w:iCs/>
          <w:color w:val="000000"/>
        </w:rPr>
        <w:t xml:space="preserve">), </w:t>
      </w:r>
      <w:r>
        <w:rPr>
          <w:color w:val="000000"/>
        </w:rPr>
        <w:t>которые</w:t>
      </w:r>
      <w:r>
        <w:rPr>
          <w:rFonts w:ascii="Arial Narrow" w:hAnsi="Arial Narrow" w:cs="Arial Narrow"/>
          <w:color w:val="000000"/>
        </w:rPr>
        <w:t xml:space="preserve"> </w:t>
      </w:r>
      <w:r w:rsidRPr="00013129">
        <w:rPr>
          <w:rFonts w:cs="Arial Narrow"/>
          <w:color w:val="000000"/>
        </w:rPr>
        <w:t>обычно</w:t>
      </w:r>
      <w:r w:rsidRPr="00013129">
        <w:rPr>
          <w:color w:val="000000"/>
        </w:rPr>
        <w:t xml:space="preserve"> имеютс</w:t>
      </w:r>
      <w:r>
        <w:rPr>
          <w:color w:val="000000"/>
        </w:rPr>
        <w:t>я только в костном мозге и в лимфатичес</w:t>
      </w:r>
      <w:r>
        <w:rPr>
          <w:color w:val="000000"/>
        </w:rPr>
        <w:softHyphen/>
        <w:t xml:space="preserve">ких узлах. </w:t>
      </w:r>
    </w:p>
    <w:p w:rsidR="008C0D5A" w:rsidRDefault="008C0D5A" w:rsidP="008C0D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07" w:lineRule="exact"/>
        <w:ind w:right="96"/>
        <w:rPr>
          <w:color w:val="000000"/>
        </w:rPr>
      </w:pPr>
      <w:r>
        <w:rPr>
          <w:color w:val="000000"/>
        </w:rPr>
        <w:t>В ряде случаев общее количество лейкоцитов в периферической крови не увеличивается, происходит толь</w:t>
      </w:r>
      <w:r>
        <w:rPr>
          <w:color w:val="000000"/>
        </w:rPr>
        <w:softHyphen/>
        <w:t>ко качественное их изменение. Такие лейкозы называют</w:t>
      </w:r>
      <w:r>
        <w:rPr>
          <w:color w:val="000000"/>
        </w:rPr>
        <w:softHyphen/>
        <w:t xml:space="preserve">ся </w:t>
      </w:r>
      <w:proofErr w:type="spellStart"/>
      <w:r w:rsidRPr="00013129">
        <w:rPr>
          <w:i/>
          <w:color w:val="000000"/>
        </w:rPr>
        <w:t>алейкемическими</w:t>
      </w:r>
      <w:proofErr w:type="spellEnd"/>
      <w:r>
        <w:rPr>
          <w:color w:val="000000"/>
        </w:rPr>
        <w:t xml:space="preserve">. </w:t>
      </w:r>
    </w:p>
    <w:p w:rsidR="008C0D5A" w:rsidRDefault="008C0D5A" w:rsidP="008C0D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07" w:lineRule="exact"/>
        <w:ind w:right="96"/>
        <w:rPr>
          <w:color w:val="000000"/>
        </w:rPr>
      </w:pPr>
      <w:r>
        <w:rPr>
          <w:color w:val="000000"/>
        </w:rPr>
        <w:t xml:space="preserve">Выделяют </w:t>
      </w:r>
      <w:r w:rsidRPr="00013129">
        <w:rPr>
          <w:i/>
          <w:color w:val="000000"/>
        </w:rPr>
        <w:t>острый</w:t>
      </w:r>
      <w:r>
        <w:rPr>
          <w:color w:val="000000"/>
        </w:rPr>
        <w:t xml:space="preserve"> и </w:t>
      </w:r>
      <w:r w:rsidRPr="00013129">
        <w:rPr>
          <w:i/>
          <w:color w:val="000000"/>
        </w:rPr>
        <w:t>хронический</w:t>
      </w:r>
      <w:r>
        <w:rPr>
          <w:color w:val="000000"/>
        </w:rPr>
        <w:t xml:space="preserve"> лейкоз.</w:t>
      </w:r>
    </w:p>
    <w:p w:rsidR="008C0D5A" w:rsidRDefault="008C0D5A" w:rsidP="008C0D5A">
      <w:pPr>
        <w:widowControl w:val="0"/>
        <w:autoSpaceDE w:val="0"/>
        <w:autoSpaceDN w:val="0"/>
        <w:adjustRightInd w:val="0"/>
        <w:spacing w:line="225" w:lineRule="exact"/>
        <w:ind w:right="52"/>
        <w:jc w:val="both"/>
        <w:rPr>
          <w:color w:val="000000"/>
        </w:rPr>
      </w:pPr>
    </w:p>
    <w:p w:rsidR="008C0D5A" w:rsidRDefault="008C0D5A" w:rsidP="008C0D5A">
      <w:pPr>
        <w:widowControl w:val="0"/>
        <w:autoSpaceDE w:val="0"/>
        <w:autoSpaceDN w:val="0"/>
        <w:adjustRightInd w:val="0"/>
        <w:spacing w:line="225" w:lineRule="exact"/>
        <w:ind w:right="52"/>
        <w:jc w:val="both"/>
        <w:rPr>
          <w:color w:val="000000"/>
        </w:rPr>
      </w:pPr>
      <w:r>
        <w:rPr>
          <w:color w:val="000000"/>
        </w:rPr>
        <w:t xml:space="preserve">Э т и о л о г и я. </w:t>
      </w:r>
    </w:p>
    <w:p w:rsidR="008C0D5A" w:rsidRDefault="008C0D5A" w:rsidP="008C0D5A">
      <w:pPr>
        <w:widowControl w:val="0"/>
        <w:autoSpaceDE w:val="0"/>
        <w:autoSpaceDN w:val="0"/>
        <w:adjustRightInd w:val="0"/>
        <w:spacing w:line="225" w:lineRule="exact"/>
        <w:ind w:right="52"/>
        <w:jc w:val="both"/>
        <w:rPr>
          <w:color w:val="000000"/>
        </w:rPr>
      </w:pPr>
    </w:p>
    <w:p w:rsidR="008C0D5A" w:rsidRDefault="008C0D5A" w:rsidP="008C0D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25" w:lineRule="exact"/>
        <w:ind w:right="52"/>
        <w:jc w:val="both"/>
        <w:rPr>
          <w:color w:val="000000"/>
        </w:rPr>
      </w:pPr>
      <w:r>
        <w:rPr>
          <w:color w:val="000000"/>
        </w:rPr>
        <w:t>Доказана опухолевая природа лейко</w:t>
      </w:r>
      <w:r>
        <w:rPr>
          <w:color w:val="000000"/>
        </w:rPr>
        <w:softHyphen/>
        <w:t xml:space="preserve">зов. </w:t>
      </w:r>
    </w:p>
    <w:p w:rsidR="008C0D5A" w:rsidRDefault="008C0D5A" w:rsidP="008C0D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25" w:lineRule="exact"/>
        <w:ind w:right="52"/>
        <w:jc w:val="both"/>
        <w:rPr>
          <w:color w:val="000000"/>
        </w:rPr>
      </w:pPr>
      <w:r>
        <w:rPr>
          <w:color w:val="000000"/>
        </w:rPr>
        <w:t>К возможным этиологическим факторам, вызываю</w:t>
      </w:r>
      <w:r>
        <w:rPr>
          <w:color w:val="000000"/>
        </w:rPr>
        <w:softHyphen/>
        <w:t xml:space="preserve">щим лейкоз, относят ионизирующее излучение, вирусы, ряд экзогенных химических веществ. </w:t>
      </w:r>
    </w:p>
    <w:p w:rsidR="008C0D5A" w:rsidRDefault="008C0D5A" w:rsidP="008C0D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25" w:lineRule="exact"/>
        <w:ind w:right="52"/>
        <w:jc w:val="both"/>
        <w:rPr>
          <w:color w:val="000000"/>
        </w:rPr>
      </w:pPr>
      <w:r>
        <w:rPr>
          <w:color w:val="000000"/>
        </w:rPr>
        <w:t>Имеет значение ге</w:t>
      </w:r>
      <w:r>
        <w:rPr>
          <w:color w:val="000000"/>
        </w:rPr>
        <w:softHyphen/>
        <w:t>нетическая предрасположенность, наследственная или при</w:t>
      </w:r>
      <w:r>
        <w:rPr>
          <w:color w:val="000000"/>
        </w:rPr>
        <w:softHyphen/>
        <w:t>обретенная иммунная недостаточность.</w:t>
      </w:r>
    </w:p>
    <w:p w:rsidR="008C0D5A" w:rsidRPr="003A2760" w:rsidRDefault="008C0D5A" w:rsidP="008C0D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25" w:lineRule="exact"/>
        <w:ind w:right="28"/>
        <w:rPr>
          <w:i/>
          <w:iCs/>
          <w:color w:val="000000"/>
        </w:rPr>
      </w:pPr>
      <w:r>
        <w:rPr>
          <w:color w:val="000000"/>
        </w:rPr>
        <w:t>Итак, существующие современные теории лейкозов:</w:t>
      </w:r>
      <w:r w:rsidR="00820470" w:rsidRPr="00820470">
        <w:t xml:space="preserve"> </w:t>
      </w:r>
    </w:p>
    <w:p w:rsidR="008C0D5A" w:rsidRDefault="008C0D5A" w:rsidP="008C0D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25" w:lineRule="exact"/>
        <w:ind w:right="28"/>
        <w:rPr>
          <w:i/>
          <w:iCs/>
          <w:color w:val="000000"/>
        </w:rPr>
      </w:pPr>
      <w:r>
        <w:rPr>
          <w:color w:val="000000"/>
        </w:rPr>
        <w:t xml:space="preserve">опухолевые </w:t>
      </w:r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</w:rPr>
        <w:t>клоновая</w:t>
      </w:r>
      <w:proofErr w:type="spellEnd"/>
      <w:r>
        <w:rPr>
          <w:i/>
          <w:iCs/>
          <w:color w:val="000000"/>
        </w:rPr>
        <w:t xml:space="preserve"> теория)</w:t>
      </w:r>
    </w:p>
    <w:p w:rsidR="008C0D5A" w:rsidRPr="003E487A" w:rsidRDefault="008C0D5A" w:rsidP="008C0D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25" w:lineRule="exact"/>
        <w:ind w:right="28"/>
        <w:rPr>
          <w:i/>
          <w:iCs/>
          <w:color w:val="000000"/>
        </w:rPr>
      </w:pPr>
      <w:r>
        <w:rPr>
          <w:i/>
          <w:iCs/>
          <w:color w:val="000000"/>
        </w:rPr>
        <w:t>к</w:t>
      </w:r>
      <w:r>
        <w:rPr>
          <w:color w:val="000000"/>
        </w:rPr>
        <w:t xml:space="preserve">анцерогенез - воздействие канцерогенных </w:t>
      </w:r>
      <w:proofErr w:type="spellStart"/>
      <w:r>
        <w:rPr>
          <w:color w:val="000000"/>
        </w:rPr>
        <w:t>веществна</w:t>
      </w:r>
      <w:proofErr w:type="spellEnd"/>
      <w:r>
        <w:rPr>
          <w:color w:val="000000"/>
        </w:rPr>
        <w:t xml:space="preserve"> организм</w:t>
      </w:r>
    </w:p>
    <w:p w:rsidR="008C0D5A" w:rsidRPr="003E487A" w:rsidRDefault="00820470" w:rsidP="008C0D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25" w:lineRule="exact"/>
        <w:ind w:right="28"/>
        <w:rPr>
          <w:i/>
          <w:iCs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94615</wp:posOffset>
            </wp:positionV>
            <wp:extent cx="3571875" cy="2114550"/>
            <wp:effectExtent l="19050" t="0" r="9525" b="0"/>
            <wp:wrapTight wrapText="bothSides">
              <wp:wrapPolygon edited="0">
                <wp:start x="-115" y="0"/>
                <wp:lineTo x="-115" y="21405"/>
                <wp:lineTo x="21658" y="21405"/>
                <wp:lineTo x="21658" y="0"/>
                <wp:lineTo x="-115" y="0"/>
              </wp:wrapPolygon>
            </wp:wrapTight>
            <wp:docPr id="22" name="Рисунок 22" descr="http://www.formatzdorovia.com/img/image003(15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formatzdorovia.com/img/image003(15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D5A">
        <w:rPr>
          <w:color w:val="000000"/>
        </w:rPr>
        <w:t>воздействие ионизирующей радиации (</w:t>
      </w:r>
      <w:proofErr w:type="spellStart"/>
      <w:r w:rsidR="008C0D5A">
        <w:rPr>
          <w:color w:val="000000"/>
        </w:rPr>
        <w:t>Хиросима,Чернобыль</w:t>
      </w:r>
      <w:proofErr w:type="spellEnd"/>
      <w:r w:rsidR="008C0D5A">
        <w:rPr>
          <w:color w:val="000000"/>
        </w:rPr>
        <w:t>)</w:t>
      </w:r>
    </w:p>
    <w:p w:rsidR="008C0D5A" w:rsidRDefault="008C0D5A" w:rsidP="008C0D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25" w:lineRule="exact"/>
        <w:ind w:right="28"/>
        <w:rPr>
          <w:i/>
          <w:iCs/>
          <w:color w:val="000000"/>
        </w:rPr>
      </w:pPr>
      <w:r>
        <w:rPr>
          <w:color w:val="000000"/>
        </w:rPr>
        <w:t>иммунодефицит</w:t>
      </w:r>
    </w:p>
    <w:p w:rsidR="008C0D5A" w:rsidRDefault="008C0D5A" w:rsidP="008C0D5A">
      <w:pPr>
        <w:widowControl w:val="0"/>
        <w:tabs>
          <w:tab w:val="left" w:pos="384"/>
        </w:tabs>
        <w:autoSpaceDE w:val="0"/>
        <w:autoSpaceDN w:val="0"/>
        <w:adjustRightInd w:val="0"/>
        <w:spacing w:line="235" w:lineRule="exact"/>
        <w:jc w:val="both"/>
        <w:rPr>
          <w:color w:val="000000"/>
        </w:rPr>
      </w:pPr>
    </w:p>
    <w:p w:rsidR="008C0D5A" w:rsidRDefault="008C0D5A" w:rsidP="008C0D5A">
      <w:pPr>
        <w:widowControl w:val="0"/>
        <w:autoSpaceDE w:val="0"/>
        <w:autoSpaceDN w:val="0"/>
        <w:adjustRightInd w:val="0"/>
        <w:spacing w:line="225" w:lineRule="exact"/>
        <w:ind w:right="52"/>
        <w:jc w:val="both"/>
        <w:rPr>
          <w:color w:val="000000"/>
        </w:rPr>
      </w:pPr>
      <w:r>
        <w:rPr>
          <w:color w:val="000000"/>
        </w:rPr>
        <w:t xml:space="preserve">П а т о г е 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е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 л е </w:t>
      </w:r>
      <w:proofErr w:type="spellStart"/>
      <w:r>
        <w:rPr>
          <w:color w:val="000000"/>
        </w:rPr>
        <w:t>й</w:t>
      </w:r>
      <w:proofErr w:type="spellEnd"/>
      <w:r>
        <w:rPr>
          <w:color w:val="000000"/>
        </w:rPr>
        <w:t xml:space="preserve"> к о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о в. </w:t>
      </w:r>
    </w:p>
    <w:p w:rsidR="008C0D5A" w:rsidRDefault="008C0D5A" w:rsidP="008C0D5A">
      <w:pPr>
        <w:widowControl w:val="0"/>
        <w:autoSpaceDE w:val="0"/>
        <w:autoSpaceDN w:val="0"/>
        <w:adjustRightInd w:val="0"/>
        <w:spacing w:line="225" w:lineRule="exact"/>
        <w:ind w:right="52"/>
        <w:jc w:val="both"/>
        <w:rPr>
          <w:color w:val="000000"/>
        </w:rPr>
      </w:pPr>
    </w:p>
    <w:p w:rsidR="008C0D5A" w:rsidRDefault="008C0D5A" w:rsidP="008C0D5A">
      <w:pPr>
        <w:widowControl w:val="0"/>
        <w:autoSpaceDE w:val="0"/>
        <w:autoSpaceDN w:val="0"/>
        <w:adjustRightInd w:val="0"/>
        <w:spacing w:line="225" w:lineRule="exact"/>
        <w:ind w:right="52"/>
        <w:jc w:val="both"/>
        <w:rPr>
          <w:color w:val="000000"/>
        </w:rPr>
      </w:pPr>
      <w:proofErr w:type="spellStart"/>
      <w:r w:rsidRPr="003E487A">
        <w:rPr>
          <w:i/>
          <w:color w:val="000000"/>
        </w:rPr>
        <w:t>Клоновая</w:t>
      </w:r>
      <w:proofErr w:type="spellEnd"/>
      <w:r w:rsidRPr="003E487A">
        <w:rPr>
          <w:i/>
          <w:color w:val="000000"/>
        </w:rPr>
        <w:t xml:space="preserve"> теория</w:t>
      </w:r>
      <w:r>
        <w:rPr>
          <w:color w:val="000000"/>
        </w:rPr>
        <w:t xml:space="preserve">. </w:t>
      </w:r>
    </w:p>
    <w:p w:rsidR="008C0D5A" w:rsidRDefault="008C0D5A" w:rsidP="008C0D5A">
      <w:pPr>
        <w:widowControl w:val="0"/>
        <w:autoSpaceDE w:val="0"/>
        <w:autoSpaceDN w:val="0"/>
        <w:adjustRightInd w:val="0"/>
        <w:spacing w:line="225" w:lineRule="exact"/>
        <w:ind w:right="52"/>
        <w:jc w:val="both"/>
        <w:rPr>
          <w:color w:val="000000"/>
        </w:rPr>
      </w:pPr>
      <w:r>
        <w:rPr>
          <w:color w:val="000000"/>
        </w:rPr>
        <w:t>В осно</w:t>
      </w:r>
      <w:r>
        <w:rPr>
          <w:color w:val="000000"/>
        </w:rPr>
        <w:softHyphen/>
        <w:t>ве лейкозов лежит хромосомная мутация в какой-либо од</w:t>
      </w:r>
      <w:r>
        <w:rPr>
          <w:color w:val="000000"/>
        </w:rPr>
        <w:softHyphen/>
        <w:t>ной клетке с последующим ее размножением и образова</w:t>
      </w:r>
      <w:r>
        <w:rPr>
          <w:color w:val="000000"/>
        </w:rPr>
        <w:softHyphen/>
        <w:t xml:space="preserve">нием клона патологических клеток. </w:t>
      </w:r>
    </w:p>
    <w:p w:rsidR="008C0D5A" w:rsidRDefault="008C0D5A" w:rsidP="008C0D5A">
      <w:pPr>
        <w:widowControl w:val="0"/>
        <w:autoSpaceDE w:val="0"/>
        <w:autoSpaceDN w:val="0"/>
        <w:adjustRightInd w:val="0"/>
        <w:spacing w:line="225" w:lineRule="exact"/>
        <w:ind w:right="52"/>
        <w:jc w:val="both"/>
        <w:rPr>
          <w:color w:val="000000"/>
        </w:rPr>
      </w:pPr>
      <w:r>
        <w:rPr>
          <w:color w:val="000000"/>
        </w:rPr>
        <w:t xml:space="preserve">Играет роль и </w:t>
      </w:r>
      <w:proofErr w:type="spellStart"/>
      <w:r>
        <w:rPr>
          <w:color w:val="000000"/>
        </w:rPr>
        <w:t>ауто</w:t>
      </w:r>
      <w:r>
        <w:rPr>
          <w:color w:val="000000"/>
        </w:rPr>
        <w:softHyphen/>
        <w:t>иммунизация</w:t>
      </w:r>
      <w:proofErr w:type="spellEnd"/>
      <w:r>
        <w:rPr>
          <w:color w:val="000000"/>
        </w:rPr>
        <w:t>.</w:t>
      </w:r>
    </w:p>
    <w:p w:rsidR="008C0D5A" w:rsidRDefault="008C0D5A" w:rsidP="008C0D5A">
      <w:pPr>
        <w:widowControl w:val="0"/>
        <w:autoSpaceDE w:val="0"/>
        <w:autoSpaceDN w:val="0"/>
        <w:adjustRightInd w:val="0"/>
        <w:spacing w:line="225" w:lineRule="exact"/>
        <w:ind w:right="52"/>
        <w:jc w:val="both"/>
        <w:rPr>
          <w:color w:val="000000"/>
        </w:rPr>
      </w:pPr>
    </w:p>
    <w:p w:rsidR="008C0D5A" w:rsidRDefault="008C0D5A" w:rsidP="008C0D5A">
      <w:pPr>
        <w:widowControl w:val="0"/>
        <w:autoSpaceDE w:val="0"/>
        <w:autoSpaceDN w:val="0"/>
        <w:adjustRightInd w:val="0"/>
        <w:spacing w:line="225" w:lineRule="exact"/>
        <w:ind w:right="52"/>
        <w:jc w:val="both"/>
        <w:rPr>
          <w:color w:val="000000"/>
        </w:rPr>
      </w:pPr>
      <w:r>
        <w:rPr>
          <w:b/>
          <w:color w:val="000000"/>
        </w:rPr>
        <w:t>Острый лей</w:t>
      </w:r>
      <w:r w:rsidRPr="003E487A">
        <w:rPr>
          <w:b/>
          <w:color w:val="000000"/>
        </w:rPr>
        <w:t>коз.</w:t>
      </w:r>
      <w:r>
        <w:rPr>
          <w:color w:val="000000"/>
        </w:rPr>
        <w:t xml:space="preserve"> </w:t>
      </w:r>
    </w:p>
    <w:p w:rsidR="008C0D5A" w:rsidRDefault="008C0D5A" w:rsidP="008C0D5A">
      <w:pPr>
        <w:widowControl w:val="0"/>
        <w:autoSpaceDE w:val="0"/>
        <w:autoSpaceDN w:val="0"/>
        <w:adjustRightInd w:val="0"/>
        <w:spacing w:line="225" w:lineRule="exact"/>
        <w:ind w:right="52"/>
        <w:jc w:val="both"/>
        <w:rPr>
          <w:color w:val="000000"/>
        </w:rPr>
      </w:pPr>
    </w:p>
    <w:p w:rsidR="008C0D5A" w:rsidRDefault="008C0D5A" w:rsidP="008C0D5A">
      <w:pPr>
        <w:widowControl w:val="0"/>
        <w:autoSpaceDE w:val="0"/>
        <w:autoSpaceDN w:val="0"/>
        <w:adjustRightInd w:val="0"/>
        <w:spacing w:line="225" w:lineRule="exact"/>
        <w:ind w:right="52"/>
        <w:jc w:val="both"/>
        <w:rPr>
          <w:color w:val="000000"/>
        </w:rPr>
      </w:pPr>
      <w:r>
        <w:rPr>
          <w:color w:val="000000"/>
        </w:rPr>
        <w:t xml:space="preserve">Основной субстрат опухоли </w:t>
      </w:r>
      <w:proofErr w:type="spellStart"/>
      <w:r>
        <w:rPr>
          <w:color w:val="000000"/>
        </w:rPr>
        <w:t>составлл</w:t>
      </w:r>
      <w:r>
        <w:rPr>
          <w:color w:val="000000"/>
        </w:rPr>
        <w:softHyphen/>
        <w:t>ют</w:t>
      </w:r>
      <w:proofErr w:type="spellEnd"/>
      <w:r>
        <w:rPr>
          <w:color w:val="000000"/>
        </w:rPr>
        <w:t xml:space="preserve"> молодые, </w:t>
      </w:r>
      <w:proofErr w:type="spellStart"/>
      <w:r>
        <w:rPr>
          <w:i/>
          <w:iCs/>
          <w:color w:val="000000"/>
        </w:rPr>
        <w:t>бластные</w:t>
      </w:r>
      <w:proofErr w:type="spellEnd"/>
      <w:r>
        <w:rPr>
          <w:i/>
          <w:iCs/>
          <w:color w:val="000000"/>
        </w:rPr>
        <w:t xml:space="preserve"> </w:t>
      </w:r>
      <w:r>
        <w:rPr>
          <w:color w:val="000000"/>
        </w:rPr>
        <w:t>клетки, которые в большом коли</w:t>
      </w:r>
      <w:r>
        <w:rPr>
          <w:color w:val="000000"/>
        </w:rPr>
        <w:softHyphen/>
        <w:t xml:space="preserve">честве содержатся в костном мозге. </w:t>
      </w:r>
    </w:p>
    <w:p w:rsidR="008C0D5A" w:rsidRDefault="008C0D5A" w:rsidP="008C0D5A">
      <w:pPr>
        <w:widowControl w:val="0"/>
        <w:autoSpaceDE w:val="0"/>
        <w:autoSpaceDN w:val="0"/>
        <w:adjustRightInd w:val="0"/>
        <w:spacing w:line="225" w:lineRule="exact"/>
        <w:ind w:right="52"/>
        <w:jc w:val="both"/>
        <w:rPr>
          <w:color w:val="000000"/>
        </w:rPr>
      </w:pPr>
      <w:r>
        <w:rPr>
          <w:color w:val="000000"/>
        </w:rPr>
        <w:t xml:space="preserve">Выделяют следующие варианты острого лейкоза: </w:t>
      </w:r>
    </w:p>
    <w:p w:rsidR="008C0D5A" w:rsidRDefault="008C0D5A" w:rsidP="008C0D5A">
      <w:pPr>
        <w:widowControl w:val="0"/>
        <w:autoSpaceDE w:val="0"/>
        <w:autoSpaceDN w:val="0"/>
        <w:adjustRightInd w:val="0"/>
        <w:spacing w:line="225" w:lineRule="exact"/>
        <w:ind w:right="52"/>
        <w:jc w:val="both"/>
        <w:rPr>
          <w:color w:val="000000"/>
        </w:rPr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лимфобластный</w:t>
      </w:r>
      <w:proofErr w:type="spellEnd"/>
    </w:p>
    <w:p w:rsidR="008C0D5A" w:rsidRDefault="008C0D5A" w:rsidP="008C0D5A">
      <w:pPr>
        <w:widowControl w:val="0"/>
        <w:autoSpaceDE w:val="0"/>
        <w:autoSpaceDN w:val="0"/>
        <w:adjustRightInd w:val="0"/>
        <w:spacing w:line="225" w:lineRule="exact"/>
        <w:ind w:right="52"/>
        <w:jc w:val="both"/>
        <w:rPr>
          <w:color w:val="000000"/>
        </w:rPr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миелобастный</w:t>
      </w:r>
      <w:proofErr w:type="spellEnd"/>
    </w:p>
    <w:p w:rsidR="008C0D5A" w:rsidRDefault="008C0D5A" w:rsidP="008C0D5A">
      <w:pPr>
        <w:widowControl w:val="0"/>
        <w:autoSpaceDE w:val="0"/>
        <w:autoSpaceDN w:val="0"/>
        <w:adjustRightInd w:val="0"/>
        <w:spacing w:line="225" w:lineRule="exact"/>
        <w:ind w:right="52"/>
        <w:jc w:val="both"/>
        <w:rPr>
          <w:color w:val="000000"/>
        </w:rPr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монобластный</w:t>
      </w:r>
      <w:proofErr w:type="spellEnd"/>
    </w:p>
    <w:p w:rsidR="008C0D5A" w:rsidRDefault="008C0D5A" w:rsidP="008C0D5A">
      <w:pPr>
        <w:widowControl w:val="0"/>
        <w:autoSpaceDE w:val="0"/>
        <w:autoSpaceDN w:val="0"/>
        <w:adjustRightInd w:val="0"/>
        <w:spacing w:line="225" w:lineRule="exact"/>
        <w:ind w:right="52"/>
        <w:jc w:val="both"/>
        <w:rPr>
          <w:color w:val="000000"/>
        </w:rPr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промиелоцитарный</w:t>
      </w:r>
      <w:proofErr w:type="spellEnd"/>
    </w:p>
    <w:p w:rsidR="008C0D5A" w:rsidRDefault="00820470" w:rsidP="008C0D5A">
      <w:pPr>
        <w:widowControl w:val="0"/>
        <w:autoSpaceDE w:val="0"/>
        <w:autoSpaceDN w:val="0"/>
        <w:adjustRightInd w:val="0"/>
        <w:spacing w:line="225" w:lineRule="exact"/>
        <w:ind w:right="52"/>
        <w:jc w:val="both"/>
        <w:rPr>
          <w:color w:val="000000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81915</wp:posOffset>
            </wp:positionV>
            <wp:extent cx="2714625" cy="2200275"/>
            <wp:effectExtent l="19050" t="0" r="9525" b="0"/>
            <wp:wrapTight wrapText="bothSides">
              <wp:wrapPolygon edited="0">
                <wp:start x="-152" y="0"/>
                <wp:lineTo x="-152" y="21506"/>
                <wp:lineTo x="21676" y="21506"/>
                <wp:lineTo x="21676" y="0"/>
                <wp:lineTo x="-152" y="0"/>
              </wp:wrapPolygon>
            </wp:wrapTight>
            <wp:docPr id="4" name="Рисунок 19" descr="http://ne-kurim.ru/upload/glossary/Symptoms_of_leukemia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ne-kurim.ru/upload/glossary/Symptoms_of_leukemia_sm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D5A">
        <w:rPr>
          <w:color w:val="000000"/>
        </w:rPr>
        <w:t>5) не</w:t>
      </w:r>
      <w:r w:rsidR="008C0D5A">
        <w:rPr>
          <w:color w:val="000000"/>
        </w:rPr>
        <w:softHyphen/>
        <w:t>дифференцированный и др.</w:t>
      </w:r>
    </w:p>
    <w:p w:rsidR="008C0D5A" w:rsidRDefault="008C0D5A" w:rsidP="008C0D5A">
      <w:pPr>
        <w:widowControl w:val="0"/>
        <w:autoSpaceDE w:val="0"/>
        <w:autoSpaceDN w:val="0"/>
        <w:adjustRightInd w:val="0"/>
        <w:spacing w:line="225" w:lineRule="exact"/>
        <w:ind w:right="81"/>
        <w:jc w:val="both"/>
        <w:rPr>
          <w:color w:val="000000"/>
        </w:rPr>
      </w:pPr>
    </w:p>
    <w:p w:rsidR="008C0D5A" w:rsidRDefault="008C0D5A" w:rsidP="008C0D5A">
      <w:pPr>
        <w:widowControl w:val="0"/>
        <w:autoSpaceDE w:val="0"/>
        <w:autoSpaceDN w:val="0"/>
        <w:adjustRightInd w:val="0"/>
        <w:spacing w:line="225" w:lineRule="exact"/>
        <w:ind w:right="81"/>
        <w:jc w:val="both"/>
        <w:rPr>
          <w:color w:val="000000"/>
        </w:rPr>
      </w:pPr>
      <w:r>
        <w:rPr>
          <w:color w:val="000000"/>
        </w:rPr>
        <w:t xml:space="preserve">К л и 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и ч е с к а я  к а </w:t>
      </w:r>
      <w:proofErr w:type="spellStart"/>
      <w:r>
        <w:rPr>
          <w:color w:val="000000"/>
        </w:rPr>
        <w:t>р</w:t>
      </w:r>
      <w:proofErr w:type="spellEnd"/>
      <w:r>
        <w:rPr>
          <w:color w:val="000000"/>
        </w:rPr>
        <w:t xml:space="preserve"> т и 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а. </w:t>
      </w:r>
    </w:p>
    <w:p w:rsidR="008C0D5A" w:rsidRDefault="008C0D5A" w:rsidP="008C0D5A">
      <w:pPr>
        <w:widowControl w:val="0"/>
        <w:autoSpaceDE w:val="0"/>
        <w:autoSpaceDN w:val="0"/>
        <w:adjustRightInd w:val="0"/>
        <w:spacing w:line="225" w:lineRule="exact"/>
        <w:ind w:right="81"/>
        <w:jc w:val="both"/>
        <w:rPr>
          <w:color w:val="000000"/>
        </w:rPr>
      </w:pPr>
    </w:p>
    <w:p w:rsidR="008C0D5A" w:rsidRDefault="008C0D5A" w:rsidP="008C0D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25" w:lineRule="exact"/>
        <w:ind w:right="81"/>
        <w:jc w:val="both"/>
        <w:rPr>
          <w:color w:val="000000"/>
        </w:rPr>
      </w:pPr>
      <w:r>
        <w:rPr>
          <w:color w:val="000000"/>
        </w:rPr>
        <w:t>заболевание развивается быстро</w:t>
      </w:r>
    </w:p>
    <w:p w:rsidR="008C0D5A" w:rsidRDefault="008C0D5A" w:rsidP="008C0D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25" w:lineRule="exact"/>
        <w:ind w:right="81"/>
        <w:jc w:val="both"/>
        <w:rPr>
          <w:color w:val="000000"/>
        </w:rPr>
      </w:pPr>
      <w:r>
        <w:rPr>
          <w:color w:val="000000"/>
        </w:rPr>
        <w:t>температура тела поднимается до высоких цифр</w:t>
      </w:r>
    </w:p>
    <w:p w:rsidR="008C0D5A" w:rsidRDefault="008C0D5A" w:rsidP="008C0D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25" w:lineRule="exact"/>
        <w:ind w:right="81"/>
        <w:jc w:val="both"/>
        <w:rPr>
          <w:color w:val="000000"/>
        </w:rPr>
      </w:pPr>
      <w:r>
        <w:rPr>
          <w:color w:val="000000"/>
        </w:rPr>
        <w:t xml:space="preserve">нарастает общая </w:t>
      </w:r>
      <w:proofErr w:type="spellStart"/>
      <w:r>
        <w:rPr>
          <w:color w:val="000000"/>
        </w:rPr>
        <w:t>слаболсть</w:t>
      </w:r>
      <w:proofErr w:type="spellEnd"/>
    </w:p>
    <w:p w:rsidR="008C0D5A" w:rsidRDefault="008C0D5A" w:rsidP="008C0D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25" w:lineRule="exact"/>
        <w:ind w:right="81"/>
        <w:jc w:val="both"/>
        <w:rPr>
          <w:color w:val="000000"/>
        </w:rPr>
      </w:pPr>
      <w:r>
        <w:rPr>
          <w:color w:val="000000"/>
        </w:rPr>
        <w:t>беспокоит озноб</w:t>
      </w:r>
    </w:p>
    <w:p w:rsidR="008C0D5A" w:rsidRDefault="008C0D5A" w:rsidP="008C0D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25" w:lineRule="exact"/>
        <w:ind w:right="81"/>
        <w:jc w:val="both"/>
        <w:rPr>
          <w:color w:val="000000"/>
        </w:rPr>
      </w:pPr>
      <w:r>
        <w:rPr>
          <w:color w:val="000000"/>
        </w:rPr>
        <w:t>сильная потливость</w:t>
      </w:r>
    </w:p>
    <w:p w:rsidR="008C0D5A" w:rsidRDefault="008C0D5A" w:rsidP="008C0D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25" w:lineRule="exact"/>
        <w:ind w:right="81"/>
        <w:jc w:val="both"/>
        <w:rPr>
          <w:color w:val="000000"/>
        </w:rPr>
      </w:pPr>
      <w:r>
        <w:rPr>
          <w:color w:val="000000"/>
        </w:rPr>
        <w:t>аппетит отсутствует</w:t>
      </w:r>
    </w:p>
    <w:p w:rsidR="008C0D5A" w:rsidRDefault="008C0D5A" w:rsidP="008C0D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25" w:lineRule="exact"/>
        <w:ind w:right="81"/>
        <w:jc w:val="both"/>
        <w:rPr>
          <w:color w:val="000000"/>
        </w:rPr>
      </w:pPr>
      <w:r>
        <w:rPr>
          <w:color w:val="000000"/>
        </w:rPr>
        <w:t>бывает носовое кровотечение</w:t>
      </w:r>
    </w:p>
    <w:p w:rsidR="008C0D5A" w:rsidRDefault="008C0D5A" w:rsidP="008C0D5A">
      <w:pPr>
        <w:widowControl w:val="0"/>
        <w:autoSpaceDE w:val="0"/>
        <w:autoSpaceDN w:val="0"/>
        <w:adjustRightInd w:val="0"/>
        <w:spacing w:line="225" w:lineRule="exact"/>
        <w:ind w:right="81"/>
        <w:jc w:val="both"/>
        <w:rPr>
          <w:color w:val="000000"/>
        </w:rPr>
      </w:pPr>
    </w:p>
    <w:p w:rsidR="008C0D5A" w:rsidRDefault="008C0D5A" w:rsidP="008C0D5A">
      <w:pPr>
        <w:widowControl w:val="0"/>
        <w:autoSpaceDE w:val="0"/>
        <w:autoSpaceDN w:val="0"/>
        <w:adjustRightInd w:val="0"/>
        <w:spacing w:line="225" w:lineRule="exact"/>
        <w:ind w:right="81"/>
        <w:jc w:val="both"/>
        <w:rPr>
          <w:color w:val="000000"/>
        </w:rPr>
      </w:pPr>
      <w:r>
        <w:rPr>
          <w:color w:val="000000"/>
        </w:rPr>
        <w:t xml:space="preserve">В клинической картине можно выделить несколько синдромов: </w:t>
      </w:r>
    </w:p>
    <w:p w:rsidR="008C0D5A" w:rsidRDefault="008C0D5A" w:rsidP="008C0D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25" w:lineRule="exact"/>
        <w:ind w:right="81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анемический</w:t>
      </w:r>
    </w:p>
    <w:p w:rsidR="008C0D5A" w:rsidRDefault="008C0D5A" w:rsidP="008C0D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25" w:lineRule="exact"/>
        <w:ind w:right="81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геморрагический</w:t>
      </w:r>
    </w:p>
    <w:p w:rsidR="008C0D5A" w:rsidRDefault="008C0D5A" w:rsidP="008C0D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25" w:lineRule="exact"/>
        <w:ind w:right="81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интоксикационный</w:t>
      </w:r>
    </w:p>
    <w:p w:rsidR="008C0D5A" w:rsidRDefault="008C0D5A" w:rsidP="008C0D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25" w:lineRule="exact"/>
        <w:ind w:right="81"/>
        <w:jc w:val="both"/>
        <w:rPr>
          <w:i/>
          <w:iCs/>
          <w:color w:val="000000"/>
        </w:rPr>
      </w:pPr>
      <w:proofErr w:type="spellStart"/>
      <w:r>
        <w:rPr>
          <w:i/>
          <w:iCs/>
          <w:color w:val="000000"/>
        </w:rPr>
        <w:t>иммунодефицитный</w:t>
      </w:r>
      <w:proofErr w:type="spellEnd"/>
    </w:p>
    <w:p w:rsidR="008C0D5A" w:rsidRDefault="008C0D5A" w:rsidP="008C0D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25" w:lineRule="exact"/>
        <w:ind w:right="81"/>
        <w:jc w:val="both"/>
        <w:rPr>
          <w:i/>
          <w:iCs/>
          <w:color w:val="000000"/>
        </w:rPr>
      </w:pPr>
      <w:proofErr w:type="spellStart"/>
      <w:r>
        <w:rPr>
          <w:i/>
          <w:iCs/>
          <w:color w:val="000000"/>
        </w:rPr>
        <w:t>гиnерnластический</w:t>
      </w:r>
      <w:proofErr w:type="spellEnd"/>
    </w:p>
    <w:p w:rsidR="008C0D5A" w:rsidRDefault="008C0D5A" w:rsidP="008C0D5A">
      <w:pPr>
        <w:widowControl w:val="0"/>
        <w:autoSpaceDE w:val="0"/>
        <w:autoSpaceDN w:val="0"/>
        <w:adjustRightInd w:val="0"/>
        <w:spacing w:line="225" w:lineRule="exact"/>
        <w:ind w:right="81"/>
        <w:jc w:val="both"/>
        <w:rPr>
          <w:color w:val="000000"/>
        </w:rPr>
      </w:pPr>
    </w:p>
    <w:p w:rsidR="008C0D5A" w:rsidRDefault="008C0D5A" w:rsidP="008C0D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25" w:lineRule="exact"/>
        <w:ind w:right="81"/>
        <w:jc w:val="both"/>
        <w:rPr>
          <w:color w:val="000000"/>
        </w:rPr>
      </w:pPr>
      <w:r>
        <w:rPr>
          <w:color w:val="000000"/>
        </w:rPr>
        <w:t xml:space="preserve">при осмотре можно обнаружить многочисленные кровоизлияния на коже </w:t>
      </w:r>
    </w:p>
    <w:p w:rsidR="008C0D5A" w:rsidRDefault="008C0D5A" w:rsidP="008C0D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25" w:lineRule="exact"/>
        <w:ind w:right="81"/>
        <w:jc w:val="both"/>
        <w:rPr>
          <w:color w:val="000000"/>
        </w:rPr>
      </w:pPr>
      <w:r>
        <w:rPr>
          <w:color w:val="000000"/>
        </w:rPr>
        <w:t>развивается стоматит, некротическая ангина</w:t>
      </w:r>
    </w:p>
    <w:p w:rsidR="008C0D5A" w:rsidRDefault="008C0D5A" w:rsidP="008C0D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25" w:lineRule="exact"/>
        <w:ind w:right="81"/>
        <w:jc w:val="both"/>
        <w:rPr>
          <w:color w:val="000000"/>
        </w:rPr>
      </w:pPr>
      <w:r>
        <w:rPr>
          <w:color w:val="000000"/>
        </w:rPr>
        <w:t>шейные и поднижнечелюстные лимфатические узлы увеличены</w:t>
      </w:r>
    </w:p>
    <w:p w:rsidR="008C0D5A" w:rsidRDefault="008C0D5A" w:rsidP="008C0D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25" w:lineRule="exact"/>
        <w:ind w:right="81"/>
        <w:jc w:val="both"/>
        <w:rPr>
          <w:color w:val="000000"/>
        </w:rPr>
      </w:pPr>
      <w:r>
        <w:rPr>
          <w:color w:val="000000"/>
        </w:rPr>
        <w:t>подкожная жировая клетчатка в области шеи отечна</w:t>
      </w:r>
    </w:p>
    <w:p w:rsidR="008C0D5A" w:rsidRDefault="008C0D5A" w:rsidP="008C0D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25" w:lineRule="exact"/>
        <w:ind w:right="81"/>
        <w:jc w:val="both"/>
        <w:rPr>
          <w:color w:val="000000"/>
        </w:rPr>
      </w:pPr>
      <w:r>
        <w:rPr>
          <w:color w:val="000000"/>
        </w:rPr>
        <w:t>наблюдается желудочное кровотече</w:t>
      </w:r>
      <w:r>
        <w:rPr>
          <w:color w:val="000000"/>
        </w:rPr>
        <w:softHyphen/>
        <w:t>ние при разрушении лейкозных инфильтратов стенки же</w:t>
      </w:r>
      <w:r>
        <w:rPr>
          <w:color w:val="000000"/>
        </w:rPr>
        <w:softHyphen/>
        <w:t>лудка</w:t>
      </w:r>
    </w:p>
    <w:p w:rsidR="008C0D5A" w:rsidRDefault="008C0D5A" w:rsidP="008C0D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25" w:lineRule="exact"/>
        <w:ind w:right="81"/>
        <w:jc w:val="both"/>
        <w:rPr>
          <w:color w:val="000000"/>
        </w:rPr>
      </w:pPr>
      <w:r>
        <w:rPr>
          <w:color w:val="000000"/>
        </w:rPr>
        <w:t>в зависимости от формы острого лейкоза увели</w:t>
      </w:r>
      <w:r>
        <w:rPr>
          <w:color w:val="000000"/>
        </w:rPr>
        <w:softHyphen/>
        <w:t>чиваются селезенка, печень, лимфатические узлы</w:t>
      </w:r>
    </w:p>
    <w:p w:rsidR="008C0D5A" w:rsidRDefault="008C0D5A" w:rsidP="008C0D5A">
      <w:pPr>
        <w:widowControl w:val="0"/>
        <w:autoSpaceDE w:val="0"/>
        <w:autoSpaceDN w:val="0"/>
        <w:adjustRightInd w:val="0"/>
        <w:spacing w:line="225" w:lineRule="exact"/>
        <w:ind w:right="81"/>
        <w:jc w:val="both"/>
        <w:rPr>
          <w:color w:val="000000"/>
        </w:rPr>
      </w:pPr>
    </w:p>
    <w:p w:rsidR="008C0D5A" w:rsidRDefault="008C0D5A" w:rsidP="008C0D5A">
      <w:pPr>
        <w:widowControl w:val="0"/>
        <w:autoSpaceDE w:val="0"/>
        <w:autoSpaceDN w:val="0"/>
        <w:adjustRightInd w:val="0"/>
        <w:spacing w:line="225" w:lineRule="exact"/>
        <w:ind w:right="81"/>
        <w:jc w:val="both"/>
        <w:rPr>
          <w:sz w:val="26"/>
        </w:rPr>
      </w:pPr>
      <w:r w:rsidRPr="0028545F">
        <w:rPr>
          <w:i/>
          <w:color w:val="000000"/>
        </w:rPr>
        <w:t>ОАК</w:t>
      </w:r>
      <w:r>
        <w:rPr>
          <w:sz w:val="26"/>
        </w:rPr>
        <w:t>:</w:t>
      </w:r>
      <w:r w:rsidRPr="0028545F">
        <w:rPr>
          <w:sz w:val="26"/>
        </w:rPr>
        <w:t xml:space="preserve"> </w:t>
      </w:r>
    </w:p>
    <w:p w:rsidR="008C0D5A" w:rsidRDefault="008C0D5A" w:rsidP="008C0D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25" w:lineRule="exact"/>
        <w:ind w:right="81"/>
        <w:jc w:val="both"/>
        <w:rPr>
          <w:color w:val="000000"/>
        </w:rPr>
      </w:pPr>
      <w:r>
        <w:rPr>
          <w:sz w:val="26"/>
        </w:rPr>
        <w:softHyphen/>
      </w:r>
      <w:r>
        <w:rPr>
          <w:color w:val="000000"/>
        </w:rPr>
        <w:t>прогрессирующая анемия</w:t>
      </w:r>
    </w:p>
    <w:p w:rsidR="008C0D5A" w:rsidRDefault="008C0D5A" w:rsidP="008C0D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25" w:lineRule="exact"/>
        <w:ind w:right="81"/>
        <w:jc w:val="both"/>
        <w:rPr>
          <w:color w:val="000000"/>
        </w:rPr>
      </w:pPr>
      <w:r>
        <w:rPr>
          <w:color w:val="000000"/>
        </w:rPr>
        <w:t>тромбоцитопения</w:t>
      </w:r>
    </w:p>
    <w:p w:rsidR="008C0D5A" w:rsidRDefault="008C0D5A" w:rsidP="008C0D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25" w:lineRule="exact"/>
        <w:ind w:right="81"/>
        <w:jc w:val="both"/>
        <w:rPr>
          <w:color w:val="000000"/>
        </w:rPr>
      </w:pPr>
      <w:r>
        <w:rPr>
          <w:color w:val="000000"/>
        </w:rPr>
        <w:t xml:space="preserve">количество </w:t>
      </w:r>
      <w:proofErr w:type="spellStart"/>
      <w:r>
        <w:rPr>
          <w:color w:val="000000"/>
        </w:rPr>
        <w:t>ретикулоцитов</w:t>
      </w:r>
      <w:proofErr w:type="spellEnd"/>
      <w:r>
        <w:rPr>
          <w:color w:val="000000"/>
        </w:rPr>
        <w:t xml:space="preserve"> уменьшено</w:t>
      </w:r>
    </w:p>
    <w:p w:rsidR="008C0D5A" w:rsidRDefault="008C0D5A" w:rsidP="008C0D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25" w:lineRule="exact"/>
        <w:ind w:right="81"/>
        <w:jc w:val="both"/>
        <w:rPr>
          <w:color w:val="000000"/>
        </w:rPr>
      </w:pPr>
      <w:r>
        <w:rPr>
          <w:color w:val="000000"/>
        </w:rPr>
        <w:t xml:space="preserve">около 95 % всех лейкоцитов составляют </w:t>
      </w:r>
      <w:proofErr w:type="spellStart"/>
      <w:r>
        <w:rPr>
          <w:i/>
          <w:iCs/>
          <w:color w:val="000000"/>
        </w:rPr>
        <w:t>миелобласты</w:t>
      </w:r>
      <w:proofErr w:type="spellEnd"/>
      <w:r>
        <w:rPr>
          <w:i/>
          <w:iCs/>
          <w:color w:val="000000"/>
        </w:rPr>
        <w:t xml:space="preserve"> </w:t>
      </w:r>
      <w:r>
        <w:rPr>
          <w:color w:val="000000"/>
        </w:rPr>
        <w:t>или гемоцитобласты (недиффе</w:t>
      </w:r>
      <w:r>
        <w:rPr>
          <w:color w:val="000000"/>
        </w:rPr>
        <w:softHyphen/>
        <w:t>ренцированные клетки)</w:t>
      </w:r>
    </w:p>
    <w:p w:rsidR="008C0D5A" w:rsidRDefault="008C0D5A" w:rsidP="008C0D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25" w:lineRule="exact"/>
        <w:ind w:right="81"/>
        <w:jc w:val="both"/>
        <w:rPr>
          <w:color w:val="000000"/>
        </w:rPr>
      </w:pPr>
      <w:r>
        <w:rPr>
          <w:color w:val="000000"/>
        </w:rPr>
        <w:t xml:space="preserve">отмечается лейкоцитоз в период </w:t>
      </w:r>
      <w:proofErr w:type="spellStart"/>
      <w:r>
        <w:rPr>
          <w:color w:val="000000"/>
        </w:rPr>
        <w:t>бластного</w:t>
      </w:r>
      <w:proofErr w:type="spellEnd"/>
      <w:r>
        <w:rPr>
          <w:color w:val="000000"/>
        </w:rPr>
        <w:t xml:space="preserve"> криза</w:t>
      </w:r>
    </w:p>
    <w:p w:rsidR="008C0D5A" w:rsidRDefault="008C0D5A" w:rsidP="008C0D5A">
      <w:pPr>
        <w:widowControl w:val="0"/>
        <w:autoSpaceDE w:val="0"/>
        <w:autoSpaceDN w:val="0"/>
        <w:adjustRightInd w:val="0"/>
        <w:spacing w:line="220" w:lineRule="exact"/>
        <w:ind w:right="62"/>
        <w:jc w:val="both"/>
        <w:rPr>
          <w:color w:val="000000"/>
        </w:rPr>
      </w:pPr>
    </w:p>
    <w:p w:rsidR="008C0D5A" w:rsidRDefault="008C0D5A" w:rsidP="008C0D5A">
      <w:pPr>
        <w:widowControl w:val="0"/>
        <w:autoSpaceDE w:val="0"/>
        <w:autoSpaceDN w:val="0"/>
        <w:adjustRightInd w:val="0"/>
        <w:spacing w:line="220" w:lineRule="exact"/>
        <w:ind w:right="62"/>
        <w:jc w:val="both"/>
        <w:rPr>
          <w:color w:val="000000"/>
        </w:rPr>
      </w:pPr>
      <w:r>
        <w:rPr>
          <w:color w:val="000000"/>
        </w:rPr>
        <w:t xml:space="preserve">При </w:t>
      </w:r>
      <w:r w:rsidRPr="00D95DC7">
        <w:rPr>
          <w:color w:val="000000"/>
        </w:rPr>
        <w:t>остром</w:t>
      </w:r>
      <w:r w:rsidRPr="0028545F">
        <w:rPr>
          <w:i/>
          <w:color w:val="000000"/>
        </w:rPr>
        <w:t xml:space="preserve"> </w:t>
      </w:r>
      <w:proofErr w:type="spellStart"/>
      <w:r w:rsidRPr="0028545F">
        <w:rPr>
          <w:i/>
          <w:color w:val="000000"/>
        </w:rPr>
        <w:t>миелобластном</w:t>
      </w:r>
      <w:proofErr w:type="spellEnd"/>
      <w:r w:rsidRPr="0028545F">
        <w:rPr>
          <w:i/>
          <w:color w:val="000000"/>
        </w:rPr>
        <w:t xml:space="preserve"> </w:t>
      </w:r>
      <w:r w:rsidRPr="00D95DC7">
        <w:rPr>
          <w:color w:val="000000"/>
        </w:rPr>
        <w:t xml:space="preserve">лейкозе </w:t>
      </w:r>
    </w:p>
    <w:p w:rsidR="008C0D5A" w:rsidRDefault="008C0D5A" w:rsidP="008C0D5A">
      <w:pPr>
        <w:widowControl w:val="0"/>
        <w:autoSpaceDE w:val="0"/>
        <w:autoSpaceDN w:val="0"/>
        <w:adjustRightInd w:val="0"/>
        <w:spacing w:line="220" w:lineRule="exact"/>
        <w:ind w:right="62"/>
        <w:jc w:val="both"/>
        <w:rPr>
          <w:i/>
          <w:iCs/>
          <w:color w:val="000000"/>
        </w:rPr>
      </w:pPr>
      <w:r>
        <w:rPr>
          <w:color w:val="000000"/>
        </w:rPr>
        <w:t xml:space="preserve">- в мазке крови определяются </w:t>
      </w:r>
      <w:proofErr w:type="spellStart"/>
      <w:r>
        <w:rPr>
          <w:color w:val="000000"/>
        </w:rPr>
        <w:t>бластные</w:t>
      </w:r>
      <w:proofErr w:type="spellEnd"/>
      <w:r>
        <w:rPr>
          <w:color w:val="000000"/>
        </w:rPr>
        <w:t xml:space="preserve"> (молодые) формы </w:t>
      </w:r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</w:rPr>
        <w:t>миелобласты</w:t>
      </w:r>
      <w:proofErr w:type="spellEnd"/>
      <w:r>
        <w:rPr>
          <w:i/>
          <w:iCs/>
          <w:color w:val="000000"/>
        </w:rPr>
        <w:t xml:space="preserve">) </w:t>
      </w:r>
      <w:r>
        <w:rPr>
          <w:color w:val="000000"/>
        </w:rPr>
        <w:t>и зрелые лейкоциты, а промежуточные формы отсутству</w:t>
      </w:r>
      <w:r>
        <w:rPr>
          <w:color w:val="000000"/>
        </w:rPr>
        <w:softHyphen/>
        <w:t xml:space="preserve">ют </w:t>
      </w:r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</w:rPr>
        <w:t>лейkемический</w:t>
      </w:r>
      <w:proofErr w:type="spellEnd"/>
      <w:r>
        <w:rPr>
          <w:i/>
          <w:iCs/>
          <w:color w:val="000000"/>
        </w:rPr>
        <w:t xml:space="preserve"> провал). </w:t>
      </w:r>
    </w:p>
    <w:p w:rsidR="008C0D5A" w:rsidRDefault="008C0D5A" w:rsidP="008C0D5A">
      <w:pPr>
        <w:widowControl w:val="0"/>
        <w:autoSpaceDE w:val="0"/>
        <w:autoSpaceDN w:val="0"/>
        <w:adjustRightInd w:val="0"/>
        <w:spacing w:line="220" w:lineRule="exact"/>
        <w:ind w:right="62"/>
        <w:jc w:val="both"/>
        <w:rPr>
          <w:color w:val="000000"/>
        </w:rPr>
      </w:pPr>
      <w:r>
        <w:rPr>
          <w:color w:val="000000"/>
        </w:rPr>
        <w:t xml:space="preserve">При остром </w:t>
      </w:r>
      <w:proofErr w:type="spellStart"/>
      <w:r w:rsidRPr="00D95DC7">
        <w:rPr>
          <w:i/>
          <w:color w:val="000000"/>
        </w:rPr>
        <w:t>лимфобластном</w:t>
      </w:r>
      <w:proofErr w:type="spellEnd"/>
      <w:r>
        <w:rPr>
          <w:color w:val="000000"/>
        </w:rPr>
        <w:t xml:space="preserve"> лейкозе – </w:t>
      </w:r>
    </w:p>
    <w:p w:rsidR="008C0D5A" w:rsidRDefault="008C0D5A" w:rsidP="008C0D5A">
      <w:pPr>
        <w:widowControl w:val="0"/>
        <w:autoSpaceDE w:val="0"/>
        <w:autoSpaceDN w:val="0"/>
        <w:adjustRightInd w:val="0"/>
        <w:spacing w:line="220" w:lineRule="exact"/>
        <w:ind w:right="62"/>
        <w:jc w:val="both"/>
        <w:rPr>
          <w:color w:val="000000"/>
        </w:rPr>
      </w:pPr>
      <w:r>
        <w:rPr>
          <w:color w:val="000000"/>
        </w:rPr>
        <w:t xml:space="preserve">в крови преобладают </w:t>
      </w:r>
      <w:proofErr w:type="spellStart"/>
      <w:r>
        <w:rPr>
          <w:color w:val="000000"/>
        </w:rPr>
        <w:t>лимфобласты</w:t>
      </w:r>
      <w:proofErr w:type="spellEnd"/>
      <w:r>
        <w:rPr>
          <w:color w:val="000000"/>
        </w:rPr>
        <w:t xml:space="preserve">. </w:t>
      </w:r>
    </w:p>
    <w:p w:rsidR="008C0D5A" w:rsidRDefault="008C0D5A" w:rsidP="008C0D5A">
      <w:pPr>
        <w:widowControl w:val="0"/>
        <w:autoSpaceDE w:val="0"/>
        <w:autoSpaceDN w:val="0"/>
        <w:adjustRightInd w:val="0"/>
        <w:spacing w:line="220" w:lineRule="exact"/>
        <w:ind w:right="62"/>
        <w:jc w:val="both"/>
        <w:rPr>
          <w:color w:val="000000"/>
        </w:rPr>
      </w:pPr>
    </w:p>
    <w:p w:rsidR="008C0D5A" w:rsidRDefault="008C0D5A" w:rsidP="008C0D5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20" w:lineRule="exact"/>
        <w:ind w:right="62"/>
        <w:jc w:val="both"/>
        <w:rPr>
          <w:color w:val="000000"/>
        </w:rPr>
      </w:pPr>
      <w:r>
        <w:rPr>
          <w:color w:val="000000"/>
        </w:rPr>
        <w:t>Анемия и тромбоцитопения - «спутники» лейкоза.</w:t>
      </w:r>
    </w:p>
    <w:p w:rsidR="008C0D5A" w:rsidRDefault="008C0D5A" w:rsidP="008C0D5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20" w:lineRule="exact"/>
        <w:ind w:right="62"/>
        <w:jc w:val="both"/>
        <w:rPr>
          <w:color w:val="000000"/>
        </w:rPr>
      </w:pPr>
      <w:r>
        <w:rPr>
          <w:color w:val="000000"/>
        </w:rPr>
        <w:t>Диагноз «острый лейкоз» может быть поставлен только при наличии в костном мозге или крови повышенного ко</w:t>
      </w:r>
      <w:r>
        <w:rPr>
          <w:color w:val="000000"/>
        </w:rPr>
        <w:softHyphen/>
        <w:t xml:space="preserve">личества </w:t>
      </w:r>
      <w:proofErr w:type="spellStart"/>
      <w:r>
        <w:rPr>
          <w:color w:val="000000"/>
        </w:rPr>
        <w:t>бластных</w:t>
      </w:r>
      <w:proofErr w:type="spellEnd"/>
      <w:r>
        <w:rPr>
          <w:color w:val="000000"/>
        </w:rPr>
        <w:t xml:space="preserve"> клеток (15-20% и более). </w:t>
      </w:r>
    </w:p>
    <w:p w:rsidR="008C0D5A" w:rsidRDefault="008C0D5A" w:rsidP="008C0D5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20" w:lineRule="exact"/>
        <w:ind w:right="62"/>
        <w:jc w:val="both"/>
        <w:rPr>
          <w:color w:val="000000"/>
        </w:rPr>
      </w:pPr>
      <w:r>
        <w:rPr>
          <w:color w:val="000000"/>
        </w:rPr>
        <w:t xml:space="preserve">Обязателен анализ </w:t>
      </w:r>
      <w:proofErr w:type="spellStart"/>
      <w:r>
        <w:rPr>
          <w:color w:val="000000"/>
        </w:rPr>
        <w:t>пунктата</w:t>
      </w:r>
      <w:proofErr w:type="spellEnd"/>
      <w:r>
        <w:rPr>
          <w:color w:val="000000"/>
        </w:rPr>
        <w:t xml:space="preserve"> костного мозга </w:t>
      </w:r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</w:rPr>
        <w:t>стернальной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nункции</w:t>
      </w:r>
      <w:proofErr w:type="spellEnd"/>
      <w:r>
        <w:rPr>
          <w:i/>
          <w:iCs/>
          <w:color w:val="000000"/>
        </w:rPr>
        <w:t>).</w:t>
      </w:r>
    </w:p>
    <w:p w:rsidR="008C0D5A" w:rsidRDefault="008C0D5A" w:rsidP="008C0D5A">
      <w:pPr>
        <w:widowControl w:val="0"/>
        <w:autoSpaceDE w:val="0"/>
        <w:autoSpaceDN w:val="0"/>
        <w:adjustRightInd w:val="0"/>
        <w:spacing w:line="220" w:lineRule="exact"/>
        <w:ind w:right="38"/>
        <w:rPr>
          <w:color w:val="000000"/>
        </w:rPr>
      </w:pPr>
    </w:p>
    <w:p w:rsidR="008C0D5A" w:rsidRDefault="008C0D5A" w:rsidP="008C0D5A">
      <w:pPr>
        <w:widowControl w:val="0"/>
        <w:autoSpaceDE w:val="0"/>
        <w:autoSpaceDN w:val="0"/>
        <w:adjustRightInd w:val="0"/>
        <w:spacing w:line="220" w:lineRule="exact"/>
        <w:ind w:right="38"/>
        <w:rPr>
          <w:color w:val="000000"/>
        </w:rPr>
      </w:pPr>
      <w:r>
        <w:rPr>
          <w:color w:val="000000"/>
        </w:rPr>
        <w:t xml:space="preserve">Л е ч е 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и е. </w:t>
      </w:r>
    </w:p>
    <w:p w:rsidR="008C0D5A" w:rsidRDefault="008C0D5A" w:rsidP="008C0D5A">
      <w:pPr>
        <w:widowControl w:val="0"/>
        <w:autoSpaceDE w:val="0"/>
        <w:autoSpaceDN w:val="0"/>
        <w:adjustRightInd w:val="0"/>
        <w:spacing w:line="220" w:lineRule="exact"/>
        <w:ind w:right="38"/>
        <w:rPr>
          <w:color w:val="000000"/>
        </w:rPr>
      </w:pPr>
    </w:p>
    <w:p w:rsidR="008C0D5A" w:rsidRDefault="008C0D5A" w:rsidP="008C0D5A">
      <w:pPr>
        <w:widowControl w:val="0"/>
        <w:autoSpaceDE w:val="0"/>
        <w:autoSpaceDN w:val="0"/>
        <w:adjustRightInd w:val="0"/>
        <w:spacing w:line="220" w:lineRule="exact"/>
        <w:ind w:right="38"/>
        <w:rPr>
          <w:color w:val="000000"/>
        </w:rPr>
      </w:pPr>
      <w:r>
        <w:rPr>
          <w:color w:val="000000"/>
        </w:rPr>
        <w:t xml:space="preserve">1. Лечебный режим. </w:t>
      </w:r>
    </w:p>
    <w:p w:rsidR="008C0D5A" w:rsidRDefault="008C0D5A" w:rsidP="008C0D5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20" w:lineRule="exact"/>
        <w:ind w:right="38"/>
        <w:rPr>
          <w:color w:val="000000"/>
        </w:rPr>
      </w:pPr>
      <w:r>
        <w:rPr>
          <w:color w:val="000000"/>
        </w:rPr>
        <w:t>Госпитализация в спе</w:t>
      </w:r>
      <w:r>
        <w:rPr>
          <w:color w:val="000000"/>
        </w:rPr>
        <w:softHyphen/>
        <w:t xml:space="preserve">циализированное гематологическое отделение. </w:t>
      </w:r>
    </w:p>
    <w:p w:rsidR="008C0D5A" w:rsidRDefault="008C0D5A" w:rsidP="008C0D5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20" w:lineRule="exact"/>
        <w:ind w:right="38"/>
        <w:rPr>
          <w:color w:val="000000"/>
        </w:rPr>
      </w:pPr>
      <w:r>
        <w:rPr>
          <w:color w:val="000000"/>
        </w:rPr>
        <w:t xml:space="preserve">Постельный режим. </w:t>
      </w:r>
    </w:p>
    <w:p w:rsidR="008C0D5A" w:rsidRDefault="008C0D5A" w:rsidP="008C0D5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20" w:lineRule="exact"/>
        <w:ind w:right="38"/>
        <w:rPr>
          <w:color w:val="000000"/>
        </w:rPr>
      </w:pPr>
      <w:r>
        <w:rPr>
          <w:color w:val="000000"/>
        </w:rPr>
        <w:t>Питание должно быть высококалорийным.</w:t>
      </w:r>
    </w:p>
    <w:p w:rsidR="008C0D5A" w:rsidRDefault="008C0D5A" w:rsidP="008C0D5A">
      <w:pPr>
        <w:widowControl w:val="0"/>
        <w:autoSpaceDE w:val="0"/>
        <w:autoSpaceDN w:val="0"/>
        <w:adjustRightInd w:val="0"/>
        <w:spacing w:line="220" w:lineRule="exact"/>
        <w:ind w:right="62"/>
        <w:jc w:val="both"/>
        <w:rPr>
          <w:color w:val="000000"/>
        </w:rPr>
      </w:pPr>
    </w:p>
    <w:p w:rsidR="008C0D5A" w:rsidRDefault="008C0D5A" w:rsidP="008C0D5A">
      <w:pPr>
        <w:widowControl w:val="0"/>
        <w:autoSpaceDE w:val="0"/>
        <w:autoSpaceDN w:val="0"/>
        <w:adjustRightInd w:val="0"/>
        <w:spacing w:line="220" w:lineRule="exact"/>
        <w:ind w:right="62"/>
        <w:jc w:val="both"/>
        <w:rPr>
          <w:color w:val="000000"/>
        </w:rPr>
      </w:pPr>
      <w:r>
        <w:rPr>
          <w:color w:val="000000"/>
        </w:rPr>
        <w:t xml:space="preserve">2. Гормональная и цитостатическая терапия: </w:t>
      </w:r>
    </w:p>
    <w:p w:rsidR="008C0D5A" w:rsidRDefault="008C0D5A" w:rsidP="008C0D5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20" w:lineRule="exact"/>
        <w:ind w:right="62"/>
        <w:jc w:val="both"/>
        <w:rPr>
          <w:color w:val="000000"/>
        </w:rPr>
      </w:pPr>
      <w:proofErr w:type="spellStart"/>
      <w:r>
        <w:rPr>
          <w:color w:val="000000"/>
        </w:rPr>
        <w:t>предни</w:t>
      </w:r>
      <w:r>
        <w:rPr>
          <w:color w:val="000000"/>
        </w:rPr>
        <w:softHyphen/>
        <w:t>золон</w:t>
      </w:r>
      <w:proofErr w:type="spellEnd"/>
    </w:p>
    <w:p w:rsidR="008C0D5A" w:rsidRDefault="008C0D5A" w:rsidP="008C0D5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20" w:lineRule="exact"/>
        <w:ind w:right="62"/>
        <w:jc w:val="both"/>
        <w:rPr>
          <w:color w:val="000000"/>
        </w:rPr>
      </w:pPr>
      <w:r>
        <w:rPr>
          <w:color w:val="000000"/>
        </w:rPr>
        <w:t xml:space="preserve">антиметаболиты (6-меркаптопурин, </w:t>
      </w:r>
      <w:proofErr w:type="spellStart"/>
      <w:r>
        <w:rPr>
          <w:color w:val="000000"/>
        </w:rPr>
        <w:t>метотрек</w:t>
      </w:r>
      <w:r>
        <w:rPr>
          <w:color w:val="000000"/>
        </w:rPr>
        <w:softHyphen/>
        <w:t>сат</w:t>
      </w:r>
      <w:proofErr w:type="spellEnd"/>
      <w:r>
        <w:rPr>
          <w:color w:val="000000"/>
        </w:rPr>
        <w:t xml:space="preserve"> и др.)</w:t>
      </w:r>
    </w:p>
    <w:p w:rsidR="008C0D5A" w:rsidRDefault="008C0D5A" w:rsidP="008C0D5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20" w:lineRule="exact"/>
        <w:ind w:right="62"/>
        <w:jc w:val="both"/>
        <w:rPr>
          <w:color w:val="000000"/>
        </w:rPr>
      </w:pPr>
      <w:proofErr w:type="spellStart"/>
      <w:r>
        <w:rPr>
          <w:color w:val="000000"/>
        </w:rPr>
        <w:t>винкристин</w:t>
      </w:r>
      <w:proofErr w:type="spellEnd"/>
    </w:p>
    <w:p w:rsidR="008C0D5A" w:rsidRDefault="008C0D5A" w:rsidP="008C0D5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20" w:lineRule="exact"/>
        <w:ind w:right="62"/>
        <w:jc w:val="both"/>
        <w:rPr>
          <w:color w:val="000000"/>
        </w:rPr>
      </w:pPr>
      <w:proofErr w:type="spellStart"/>
      <w:r>
        <w:rPr>
          <w:color w:val="000000"/>
        </w:rPr>
        <w:t>винбластин</w:t>
      </w:r>
      <w:proofErr w:type="spellEnd"/>
    </w:p>
    <w:p w:rsidR="008C0D5A" w:rsidRDefault="008C0D5A" w:rsidP="008C0D5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20" w:lineRule="exact"/>
        <w:ind w:right="62"/>
        <w:jc w:val="both"/>
        <w:rPr>
          <w:color w:val="000000"/>
        </w:rPr>
      </w:pPr>
      <w:proofErr w:type="spellStart"/>
      <w:r>
        <w:rPr>
          <w:color w:val="000000"/>
        </w:rPr>
        <w:t>циклофосфан</w:t>
      </w:r>
      <w:proofErr w:type="spellEnd"/>
    </w:p>
    <w:p w:rsidR="008C0D5A" w:rsidRDefault="008C0D5A" w:rsidP="008C0D5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20" w:lineRule="exact"/>
        <w:ind w:right="43"/>
        <w:rPr>
          <w:color w:val="000000"/>
        </w:rPr>
      </w:pPr>
      <w:r>
        <w:rPr>
          <w:color w:val="000000"/>
        </w:rPr>
        <w:t>противоопухолевые антибиотики (</w:t>
      </w:r>
      <w:proofErr w:type="spellStart"/>
      <w:r>
        <w:rPr>
          <w:color w:val="000000"/>
        </w:rPr>
        <w:t>рубомицин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карминомицин</w:t>
      </w:r>
      <w:proofErr w:type="spellEnd"/>
      <w:r>
        <w:rPr>
          <w:color w:val="000000"/>
        </w:rPr>
        <w:t>)</w:t>
      </w:r>
    </w:p>
    <w:p w:rsidR="008C0D5A" w:rsidRDefault="008C0D5A" w:rsidP="008C0D5A">
      <w:pPr>
        <w:widowControl w:val="0"/>
        <w:autoSpaceDE w:val="0"/>
        <w:autoSpaceDN w:val="0"/>
        <w:adjustRightInd w:val="0"/>
        <w:spacing w:line="220" w:lineRule="exact"/>
        <w:ind w:right="43"/>
        <w:rPr>
          <w:color w:val="000000"/>
        </w:rPr>
      </w:pPr>
    </w:p>
    <w:p w:rsidR="008C0D5A" w:rsidRDefault="008C0D5A" w:rsidP="008C0D5A">
      <w:pPr>
        <w:widowControl w:val="0"/>
        <w:autoSpaceDE w:val="0"/>
        <w:autoSpaceDN w:val="0"/>
        <w:adjustRightInd w:val="0"/>
        <w:spacing w:line="220" w:lineRule="exact"/>
        <w:ind w:right="43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Дезинтоксикационная</w:t>
      </w:r>
      <w:proofErr w:type="spellEnd"/>
      <w:r>
        <w:rPr>
          <w:color w:val="000000"/>
        </w:rPr>
        <w:t xml:space="preserve"> терапия: </w:t>
      </w:r>
    </w:p>
    <w:p w:rsidR="008C0D5A" w:rsidRDefault="008C0D5A" w:rsidP="008C0D5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20" w:lineRule="exact"/>
        <w:ind w:right="43"/>
        <w:rPr>
          <w:color w:val="000000"/>
        </w:rPr>
      </w:pPr>
      <w:proofErr w:type="spellStart"/>
      <w:r>
        <w:rPr>
          <w:color w:val="000000"/>
        </w:rPr>
        <w:t>гемодез</w:t>
      </w:r>
      <w:proofErr w:type="spellEnd"/>
    </w:p>
    <w:p w:rsidR="008C0D5A" w:rsidRDefault="008C0D5A" w:rsidP="008C0D5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20" w:lineRule="exact"/>
        <w:ind w:right="43"/>
        <w:rPr>
          <w:color w:val="000000"/>
        </w:rPr>
      </w:pPr>
      <w:r>
        <w:rPr>
          <w:color w:val="000000"/>
        </w:rPr>
        <w:t>раствор аль</w:t>
      </w:r>
      <w:r>
        <w:rPr>
          <w:color w:val="000000"/>
        </w:rPr>
        <w:softHyphen/>
        <w:t>бумина</w:t>
      </w:r>
    </w:p>
    <w:p w:rsidR="008C0D5A" w:rsidRDefault="008C0D5A" w:rsidP="008C0D5A">
      <w:pPr>
        <w:widowControl w:val="0"/>
        <w:autoSpaceDE w:val="0"/>
        <w:autoSpaceDN w:val="0"/>
        <w:adjustRightInd w:val="0"/>
        <w:spacing w:line="220" w:lineRule="exact"/>
        <w:ind w:right="43"/>
        <w:rPr>
          <w:color w:val="000000"/>
        </w:rPr>
      </w:pPr>
    </w:p>
    <w:p w:rsidR="008C0D5A" w:rsidRDefault="008C0D5A" w:rsidP="008C0D5A">
      <w:pPr>
        <w:widowControl w:val="0"/>
        <w:autoSpaceDE w:val="0"/>
        <w:autoSpaceDN w:val="0"/>
        <w:adjustRightInd w:val="0"/>
        <w:spacing w:line="220" w:lineRule="exact"/>
        <w:ind w:right="43"/>
        <w:rPr>
          <w:color w:val="000000"/>
        </w:rPr>
      </w:pPr>
      <w:r>
        <w:rPr>
          <w:color w:val="000000"/>
        </w:rPr>
        <w:t xml:space="preserve">4. Иммунотерапия: </w:t>
      </w:r>
    </w:p>
    <w:p w:rsidR="008C0D5A" w:rsidRDefault="008C0D5A" w:rsidP="008C0D5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20" w:lineRule="exact"/>
        <w:ind w:right="43"/>
        <w:rPr>
          <w:color w:val="000000"/>
        </w:rPr>
      </w:pPr>
      <w:r>
        <w:rPr>
          <w:color w:val="000000"/>
        </w:rPr>
        <w:t>интерферон</w:t>
      </w:r>
    </w:p>
    <w:p w:rsidR="008C0D5A" w:rsidRDefault="008C0D5A" w:rsidP="008C0D5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20" w:lineRule="exact"/>
        <w:ind w:right="43"/>
        <w:rPr>
          <w:color w:val="000000"/>
        </w:rPr>
      </w:pPr>
      <w:proofErr w:type="spellStart"/>
      <w:r>
        <w:rPr>
          <w:color w:val="000000"/>
        </w:rPr>
        <w:t>реаферон</w:t>
      </w:r>
      <w:proofErr w:type="spellEnd"/>
    </w:p>
    <w:p w:rsidR="008C0D5A" w:rsidRDefault="008C0D5A" w:rsidP="008C0D5A">
      <w:pPr>
        <w:widowControl w:val="0"/>
        <w:autoSpaceDE w:val="0"/>
        <w:autoSpaceDN w:val="0"/>
        <w:adjustRightInd w:val="0"/>
        <w:spacing w:line="220" w:lineRule="exact"/>
        <w:ind w:right="43"/>
        <w:rPr>
          <w:color w:val="000000"/>
        </w:rPr>
      </w:pPr>
    </w:p>
    <w:p w:rsidR="008C0D5A" w:rsidRDefault="008C0D5A" w:rsidP="008C0D5A">
      <w:pPr>
        <w:widowControl w:val="0"/>
        <w:autoSpaceDE w:val="0"/>
        <w:autoSpaceDN w:val="0"/>
        <w:adjustRightInd w:val="0"/>
        <w:spacing w:line="220" w:lineRule="exact"/>
        <w:ind w:right="43"/>
        <w:rPr>
          <w:color w:val="000000"/>
        </w:rPr>
      </w:pPr>
      <w:r>
        <w:rPr>
          <w:color w:val="000000"/>
        </w:rPr>
        <w:t>5. Трансплантация костного мозга.</w:t>
      </w:r>
    </w:p>
    <w:p w:rsidR="008C0D5A" w:rsidRDefault="008C0D5A" w:rsidP="008C0D5A">
      <w:pPr>
        <w:widowControl w:val="0"/>
        <w:autoSpaceDE w:val="0"/>
        <w:autoSpaceDN w:val="0"/>
        <w:adjustRightInd w:val="0"/>
        <w:spacing w:line="220" w:lineRule="exact"/>
        <w:ind w:right="62"/>
        <w:jc w:val="both"/>
        <w:rPr>
          <w:color w:val="000000"/>
        </w:rPr>
      </w:pPr>
    </w:p>
    <w:p w:rsidR="008C0D5A" w:rsidRDefault="008C0D5A" w:rsidP="008C0D5A">
      <w:pPr>
        <w:widowControl w:val="0"/>
        <w:autoSpaceDE w:val="0"/>
        <w:autoSpaceDN w:val="0"/>
        <w:adjustRightInd w:val="0"/>
        <w:spacing w:line="220" w:lineRule="exact"/>
        <w:ind w:right="62"/>
        <w:jc w:val="both"/>
        <w:rPr>
          <w:color w:val="000000"/>
        </w:rPr>
      </w:pPr>
      <w:r>
        <w:rPr>
          <w:color w:val="000000"/>
        </w:rPr>
        <w:t xml:space="preserve">6. Лечение инфекционных осложнений: </w:t>
      </w:r>
    </w:p>
    <w:p w:rsidR="008C0D5A" w:rsidRDefault="008C0D5A" w:rsidP="008C0D5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20" w:lineRule="exact"/>
        <w:ind w:right="62"/>
        <w:jc w:val="both"/>
        <w:rPr>
          <w:color w:val="000000"/>
        </w:rPr>
      </w:pPr>
      <w:r>
        <w:rPr>
          <w:color w:val="000000"/>
        </w:rPr>
        <w:t>помещение па</w:t>
      </w:r>
      <w:r>
        <w:rPr>
          <w:color w:val="000000"/>
        </w:rPr>
        <w:softHyphen/>
        <w:t>циента в асептическую палату</w:t>
      </w:r>
    </w:p>
    <w:p w:rsidR="008C0D5A" w:rsidRDefault="008C0D5A" w:rsidP="008C0D5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20" w:lineRule="exact"/>
        <w:ind w:right="62"/>
        <w:jc w:val="both"/>
        <w:rPr>
          <w:color w:val="000000"/>
        </w:rPr>
      </w:pPr>
      <w:r>
        <w:rPr>
          <w:color w:val="000000"/>
        </w:rPr>
        <w:t>назначение антибио</w:t>
      </w:r>
      <w:r>
        <w:rPr>
          <w:color w:val="000000"/>
        </w:rPr>
        <w:softHyphen/>
        <w:t>тиков широкого спектра действия (полусинтетичес</w:t>
      </w:r>
      <w:r>
        <w:rPr>
          <w:color w:val="000000"/>
        </w:rPr>
        <w:softHyphen/>
        <w:t xml:space="preserve">кие пенициллины + </w:t>
      </w:r>
      <w:proofErr w:type="spellStart"/>
      <w:r>
        <w:rPr>
          <w:color w:val="000000"/>
        </w:rPr>
        <w:t>цефалоспорины</w:t>
      </w:r>
      <w:proofErr w:type="spellEnd"/>
      <w:r>
        <w:rPr>
          <w:color w:val="000000"/>
        </w:rPr>
        <w:t>)</w:t>
      </w:r>
    </w:p>
    <w:p w:rsidR="008C0D5A" w:rsidRDefault="008C0D5A" w:rsidP="008C0D5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20" w:lineRule="exact"/>
        <w:ind w:right="62"/>
        <w:jc w:val="both"/>
        <w:rPr>
          <w:color w:val="000000"/>
        </w:rPr>
      </w:pPr>
      <w:r>
        <w:rPr>
          <w:color w:val="000000"/>
        </w:rPr>
        <w:t>противовирус</w:t>
      </w:r>
      <w:r>
        <w:rPr>
          <w:color w:val="000000"/>
        </w:rPr>
        <w:softHyphen/>
        <w:t>ные препараты (</w:t>
      </w:r>
      <w:proofErr w:type="spellStart"/>
      <w:r>
        <w:rPr>
          <w:color w:val="000000"/>
        </w:rPr>
        <w:t>ацикловир</w:t>
      </w:r>
      <w:proofErr w:type="spellEnd"/>
      <w:r>
        <w:rPr>
          <w:color w:val="000000"/>
        </w:rPr>
        <w:t>)</w:t>
      </w:r>
    </w:p>
    <w:p w:rsidR="008C0D5A" w:rsidRDefault="008C0D5A" w:rsidP="008C0D5A">
      <w:pPr>
        <w:widowControl w:val="0"/>
        <w:tabs>
          <w:tab w:val="left" w:pos="321"/>
          <w:tab w:val="left" w:pos="3619"/>
        </w:tabs>
        <w:autoSpaceDE w:val="0"/>
        <w:autoSpaceDN w:val="0"/>
        <w:adjustRightInd w:val="0"/>
        <w:spacing w:line="220" w:lineRule="exact"/>
        <w:jc w:val="both"/>
        <w:rPr>
          <w:color w:val="000000"/>
        </w:rPr>
      </w:pPr>
    </w:p>
    <w:p w:rsidR="008C0D5A" w:rsidRDefault="008C0D5A" w:rsidP="008C0D5A">
      <w:pPr>
        <w:widowControl w:val="0"/>
        <w:tabs>
          <w:tab w:val="left" w:pos="321"/>
          <w:tab w:val="left" w:pos="3619"/>
        </w:tabs>
        <w:autoSpaceDE w:val="0"/>
        <w:autoSpaceDN w:val="0"/>
        <w:adjustRightInd w:val="0"/>
        <w:spacing w:line="220" w:lineRule="exact"/>
        <w:jc w:val="both"/>
        <w:rPr>
          <w:color w:val="000000"/>
        </w:rPr>
      </w:pPr>
      <w:r>
        <w:rPr>
          <w:color w:val="000000"/>
        </w:rPr>
        <w:t>7. Лечение анемии.</w:t>
      </w:r>
      <w:r>
        <w:rPr>
          <w:color w:val="000000"/>
        </w:rPr>
        <w:tab/>
        <w:t>.</w:t>
      </w:r>
    </w:p>
    <w:p w:rsidR="008C0D5A" w:rsidRDefault="008C0D5A" w:rsidP="008C0D5A">
      <w:pPr>
        <w:widowControl w:val="0"/>
        <w:autoSpaceDE w:val="0"/>
        <w:autoSpaceDN w:val="0"/>
        <w:adjustRightInd w:val="0"/>
        <w:spacing w:line="220" w:lineRule="exact"/>
        <w:ind w:right="38"/>
        <w:rPr>
          <w:color w:val="000000"/>
        </w:rPr>
      </w:pPr>
    </w:p>
    <w:p w:rsidR="008C0D5A" w:rsidRDefault="008C0D5A" w:rsidP="008C0D5A">
      <w:pPr>
        <w:widowControl w:val="0"/>
        <w:autoSpaceDE w:val="0"/>
        <w:autoSpaceDN w:val="0"/>
        <w:adjustRightInd w:val="0"/>
        <w:spacing w:line="220" w:lineRule="exact"/>
        <w:ind w:right="38"/>
        <w:rPr>
          <w:color w:val="000000"/>
        </w:rPr>
      </w:pPr>
      <w:r>
        <w:rPr>
          <w:color w:val="000000"/>
        </w:rPr>
        <w:t>8. Лечение геморрагического синдрома:</w:t>
      </w:r>
    </w:p>
    <w:p w:rsidR="008C0D5A" w:rsidRDefault="008C0D5A" w:rsidP="008C0D5A">
      <w:pPr>
        <w:widowControl w:val="0"/>
        <w:autoSpaceDE w:val="0"/>
        <w:autoSpaceDN w:val="0"/>
        <w:adjustRightInd w:val="0"/>
        <w:spacing w:line="220" w:lineRule="exact"/>
        <w:ind w:right="38"/>
        <w:rPr>
          <w:color w:val="000000"/>
        </w:rPr>
      </w:pPr>
      <w:r>
        <w:rPr>
          <w:color w:val="000000"/>
        </w:rPr>
        <w:t>переливание тромбоцитов от ближайших родственников, свеже</w:t>
      </w:r>
      <w:r>
        <w:rPr>
          <w:color w:val="000000"/>
        </w:rPr>
        <w:softHyphen/>
        <w:t>замороженной плазмы, аминокапроновой кислоты</w:t>
      </w:r>
    </w:p>
    <w:p w:rsidR="008C0D5A" w:rsidRDefault="008C0D5A" w:rsidP="008C0D5A">
      <w:pPr>
        <w:spacing w:line="225" w:lineRule="exact"/>
        <w:ind w:right="62"/>
        <w:jc w:val="both"/>
        <w:rPr>
          <w:color w:val="00000A"/>
        </w:rPr>
      </w:pPr>
    </w:p>
    <w:p w:rsidR="008C0D5A" w:rsidRDefault="008C0D5A" w:rsidP="008C0D5A">
      <w:pPr>
        <w:spacing w:line="225" w:lineRule="exact"/>
        <w:ind w:right="62"/>
        <w:jc w:val="both"/>
        <w:rPr>
          <w:b/>
          <w:color w:val="00000A"/>
        </w:rPr>
      </w:pPr>
      <w:r>
        <w:rPr>
          <w:b/>
          <w:color w:val="00000A"/>
        </w:rPr>
        <w:t xml:space="preserve">Хронический </w:t>
      </w:r>
      <w:proofErr w:type="spellStart"/>
      <w:r>
        <w:rPr>
          <w:b/>
          <w:color w:val="00000A"/>
        </w:rPr>
        <w:t>миелолейкоз</w:t>
      </w:r>
      <w:proofErr w:type="spellEnd"/>
      <w:r>
        <w:rPr>
          <w:b/>
          <w:color w:val="00000A"/>
        </w:rPr>
        <w:t>.</w:t>
      </w:r>
    </w:p>
    <w:p w:rsidR="008C0D5A" w:rsidRDefault="008C0D5A" w:rsidP="008C0D5A">
      <w:pPr>
        <w:spacing w:line="225" w:lineRule="exact"/>
        <w:ind w:right="62"/>
        <w:jc w:val="both"/>
        <w:rPr>
          <w:color w:val="00000A"/>
        </w:rPr>
      </w:pPr>
    </w:p>
    <w:p w:rsidR="008C0D5A" w:rsidRDefault="008C0D5A" w:rsidP="008C0D5A">
      <w:pPr>
        <w:spacing w:line="225" w:lineRule="exact"/>
        <w:ind w:right="62"/>
        <w:jc w:val="both"/>
        <w:rPr>
          <w:color w:val="00000A"/>
        </w:rPr>
      </w:pPr>
      <w:r>
        <w:rPr>
          <w:color w:val="00000A"/>
        </w:rPr>
        <w:t xml:space="preserve">- </w:t>
      </w:r>
      <w:r>
        <w:t>злокачественная опухоль кроветворной ткани, исходящая из клеток</w:t>
      </w:r>
      <w:r>
        <w:rPr>
          <w:color w:val="00000A"/>
        </w:rPr>
        <w:t xml:space="preserve"> </w:t>
      </w:r>
      <w:r>
        <w:t xml:space="preserve">предшественниц </w:t>
      </w:r>
      <w:proofErr w:type="spellStart"/>
      <w:r>
        <w:t>миелопоэза</w:t>
      </w:r>
      <w:proofErr w:type="spellEnd"/>
      <w:r>
        <w:t>.</w:t>
      </w:r>
    </w:p>
    <w:p w:rsidR="008C0D5A" w:rsidRDefault="008C0D5A" w:rsidP="008C0D5A">
      <w:pPr>
        <w:spacing w:line="225" w:lineRule="exact"/>
        <w:ind w:right="62"/>
        <w:jc w:val="both"/>
        <w:rPr>
          <w:color w:val="00000A"/>
        </w:rPr>
      </w:pPr>
    </w:p>
    <w:p w:rsidR="008C0D5A" w:rsidRDefault="008C0D5A" w:rsidP="008C0D5A">
      <w:pPr>
        <w:numPr>
          <w:ilvl w:val="0"/>
          <w:numId w:val="15"/>
        </w:numPr>
        <w:spacing w:line="225" w:lineRule="exact"/>
        <w:jc w:val="both"/>
        <w:rPr>
          <w:color w:val="00000A"/>
        </w:rPr>
      </w:pPr>
      <w:r>
        <w:rPr>
          <w:color w:val="00000A"/>
        </w:rPr>
        <w:t>х</w:t>
      </w:r>
      <w:r>
        <w:t xml:space="preserve">арактерной особенностью хронического </w:t>
      </w:r>
      <w:proofErr w:type="spellStart"/>
      <w:r>
        <w:t>миелолейкоза</w:t>
      </w:r>
      <w:proofErr w:type="spellEnd"/>
      <w:r>
        <w:t xml:space="preserve"> является наличие филадельфийской хромосомы, которая обнаруживается у 90-97 % пациентов</w:t>
      </w:r>
    </w:p>
    <w:p w:rsidR="008C0D5A" w:rsidRDefault="008C0D5A" w:rsidP="008C0D5A">
      <w:pPr>
        <w:numPr>
          <w:ilvl w:val="0"/>
          <w:numId w:val="15"/>
        </w:numPr>
        <w:spacing w:line="225" w:lineRule="exact"/>
        <w:jc w:val="both"/>
      </w:pPr>
      <w:r>
        <w:rPr>
          <w:color w:val="00000A"/>
        </w:rPr>
        <w:t>д</w:t>
      </w:r>
      <w:r>
        <w:t>оказана роль</w:t>
      </w:r>
      <w:r>
        <w:rPr>
          <w:color w:val="00000A"/>
        </w:rPr>
        <w:t xml:space="preserve"> </w:t>
      </w:r>
      <w:r>
        <w:t xml:space="preserve">ионизирующей радиации в этиологии хронического </w:t>
      </w:r>
      <w:proofErr w:type="spellStart"/>
      <w:r>
        <w:t>миелолейкоз</w:t>
      </w:r>
      <w:r>
        <w:rPr>
          <w:color w:val="00000A"/>
        </w:rPr>
        <w:t>а</w:t>
      </w:r>
      <w:proofErr w:type="spellEnd"/>
    </w:p>
    <w:p w:rsidR="008C0D5A" w:rsidRDefault="008C0D5A" w:rsidP="008C0D5A">
      <w:pPr>
        <w:spacing w:line="225" w:lineRule="exact"/>
        <w:ind w:right="62"/>
        <w:jc w:val="both"/>
        <w:rPr>
          <w:color w:val="00000A"/>
        </w:rPr>
      </w:pPr>
    </w:p>
    <w:p w:rsidR="008C0D5A" w:rsidRDefault="008C0D5A" w:rsidP="008C0D5A">
      <w:pPr>
        <w:spacing w:line="225" w:lineRule="exact"/>
        <w:ind w:right="62"/>
        <w:jc w:val="both"/>
        <w:rPr>
          <w:color w:val="00000A"/>
        </w:rPr>
      </w:pPr>
      <w:r>
        <w:t xml:space="preserve">К л и </w:t>
      </w:r>
      <w:proofErr w:type="spellStart"/>
      <w:r>
        <w:t>н</w:t>
      </w:r>
      <w:proofErr w:type="spellEnd"/>
      <w:r>
        <w:t xml:space="preserve"> и ч е с к а я </w:t>
      </w:r>
      <w:r>
        <w:rPr>
          <w:color w:val="00000A"/>
        </w:rPr>
        <w:t>к</w:t>
      </w:r>
      <w:r>
        <w:t xml:space="preserve"> а</w:t>
      </w:r>
      <w:r>
        <w:rPr>
          <w:color w:val="00000A"/>
        </w:rPr>
        <w:t xml:space="preserve"> </w:t>
      </w:r>
      <w:proofErr w:type="spellStart"/>
      <w:r>
        <w:t>р</w:t>
      </w:r>
      <w:proofErr w:type="spellEnd"/>
      <w:r>
        <w:rPr>
          <w:color w:val="00000A"/>
        </w:rPr>
        <w:t xml:space="preserve"> </w:t>
      </w:r>
      <w:r>
        <w:t>т</w:t>
      </w:r>
      <w:r>
        <w:rPr>
          <w:color w:val="00000A"/>
        </w:rPr>
        <w:t xml:space="preserve"> </w:t>
      </w:r>
      <w:r>
        <w:t xml:space="preserve">и </w:t>
      </w:r>
      <w:proofErr w:type="spellStart"/>
      <w:r>
        <w:t>н</w:t>
      </w:r>
      <w:proofErr w:type="spellEnd"/>
      <w:r>
        <w:t xml:space="preserve"> а. </w:t>
      </w:r>
    </w:p>
    <w:p w:rsidR="008C0D5A" w:rsidRDefault="008C0D5A" w:rsidP="008C0D5A">
      <w:pPr>
        <w:spacing w:line="225" w:lineRule="exact"/>
        <w:ind w:right="62"/>
        <w:jc w:val="both"/>
        <w:rPr>
          <w:color w:val="00000A"/>
        </w:rPr>
      </w:pPr>
    </w:p>
    <w:p w:rsidR="008C0D5A" w:rsidRDefault="008C0D5A" w:rsidP="008C0D5A">
      <w:pPr>
        <w:numPr>
          <w:ilvl w:val="0"/>
          <w:numId w:val="20"/>
        </w:numPr>
        <w:spacing w:line="225" w:lineRule="exact"/>
        <w:jc w:val="both"/>
        <w:rPr>
          <w:color w:val="00000A"/>
        </w:rPr>
      </w:pPr>
      <w:r>
        <w:rPr>
          <w:color w:val="00000A"/>
        </w:rPr>
        <w:t>в</w:t>
      </w:r>
      <w:r>
        <w:t xml:space="preserve"> </w:t>
      </w:r>
      <w:r w:rsidRPr="0009411A">
        <w:rPr>
          <w:i/>
        </w:rPr>
        <w:t>начальной стадии</w:t>
      </w:r>
      <w:r>
        <w:t xml:space="preserve"> хронический </w:t>
      </w:r>
      <w:proofErr w:type="spellStart"/>
      <w:r>
        <w:t>миелолейкоз</w:t>
      </w:r>
      <w:proofErr w:type="spellEnd"/>
      <w:r>
        <w:t xml:space="preserve"> практически не диагностируется</w:t>
      </w:r>
    </w:p>
    <w:p w:rsidR="008C0D5A" w:rsidRDefault="008C0D5A" w:rsidP="008C0D5A">
      <w:pPr>
        <w:numPr>
          <w:ilvl w:val="0"/>
          <w:numId w:val="20"/>
        </w:numPr>
        <w:spacing w:line="225" w:lineRule="exact"/>
        <w:jc w:val="both"/>
        <w:rPr>
          <w:color w:val="00000A"/>
        </w:rPr>
      </w:pPr>
      <w:r>
        <w:rPr>
          <w:color w:val="00000A"/>
        </w:rPr>
        <w:t>в</w:t>
      </w:r>
      <w:r>
        <w:t xml:space="preserve"> </w:t>
      </w:r>
      <w:r w:rsidRPr="0009411A">
        <w:rPr>
          <w:i/>
        </w:rPr>
        <w:t xml:space="preserve">развернутой стадии </w:t>
      </w:r>
      <w:r>
        <w:t>пациенты</w:t>
      </w:r>
    </w:p>
    <w:p w:rsidR="008C0D5A" w:rsidRDefault="008C0D5A" w:rsidP="008C0D5A">
      <w:pPr>
        <w:spacing w:line="225" w:lineRule="exact"/>
        <w:jc w:val="both"/>
        <w:rPr>
          <w:color w:val="00000A"/>
        </w:rPr>
      </w:pPr>
      <w:r>
        <w:t>жалуются на</w:t>
      </w:r>
      <w:r>
        <w:rPr>
          <w:color w:val="00000A"/>
        </w:rPr>
        <w:t>:</w:t>
      </w:r>
      <w:r>
        <w:t xml:space="preserve"> </w:t>
      </w:r>
    </w:p>
    <w:p w:rsidR="008C0D5A" w:rsidRDefault="008C0D5A" w:rsidP="008C0D5A">
      <w:pPr>
        <w:numPr>
          <w:ilvl w:val="0"/>
          <w:numId w:val="16"/>
        </w:numPr>
        <w:spacing w:line="225" w:lineRule="exact"/>
        <w:jc w:val="both"/>
        <w:rPr>
          <w:color w:val="00000A"/>
        </w:rPr>
      </w:pPr>
      <w:r>
        <w:t>общую слабость</w:t>
      </w:r>
    </w:p>
    <w:p w:rsidR="008C0D5A" w:rsidRDefault="008C0D5A" w:rsidP="008C0D5A">
      <w:pPr>
        <w:numPr>
          <w:ilvl w:val="0"/>
          <w:numId w:val="16"/>
        </w:numPr>
        <w:spacing w:line="225" w:lineRule="exact"/>
        <w:jc w:val="both"/>
        <w:rPr>
          <w:color w:val="00000A"/>
        </w:rPr>
      </w:pPr>
      <w:r>
        <w:t>ощущение тяжести и боли в левом подреберье</w:t>
      </w:r>
    </w:p>
    <w:p w:rsidR="008C0D5A" w:rsidRDefault="008C0D5A" w:rsidP="008C0D5A">
      <w:pPr>
        <w:numPr>
          <w:ilvl w:val="0"/>
          <w:numId w:val="16"/>
        </w:numPr>
        <w:spacing w:line="225" w:lineRule="exact"/>
        <w:jc w:val="both"/>
        <w:rPr>
          <w:color w:val="00000A"/>
        </w:rPr>
      </w:pPr>
      <w:r>
        <w:t>повышенную потливость</w:t>
      </w:r>
    </w:p>
    <w:p w:rsidR="008C0D5A" w:rsidRDefault="008C0D5A" w:rsidP="008C0D5A">
      <w:pPr>
        <w:numPr>
          <w:ilvl w:val="0"/>
          <w:numId w:val="16"/>
        </w:numPr>
        <w:spacing w:line="225" w:lineRule="exact"/>
        <w:jc w:val="both"/>
        <w:rPr>
          <w:color w:val="00000A"/>
        </w:rPr>
      </w:pPr>
      <w:r>
        <w:t>кровоточивость десен</w:t>
      </w:r>
    </w:p>
    <w:p w:rsidR="008C0D5A" w:rsidRDefault="008C0D5A" w:rsidP="008C0D5A">
      <w:pPr>
        <w:spacing w:line="225" w:lineRule="exact"/>
        <w:jc w:val="both"/>
        <w:rPr>
          <w:color w:val="00000A"/>
        </w:rPr>
      </w:pPr>
    </w:p>
    <w:p w:rsidR="008C0D5A" w:rsidRDefault="008C0D5A" w:rsidP="008C0D5A">
      <w:pPr>
        <w:numPr>
          <w:ilvl w:val="0"/>
          <w:numId w:val="21"/>
        </w:numPr>
        <w:spacing w:line="225" w:lineRule="exact"/>
        <w:jc w:val="both"/>
        <w:rPr>
          <w:color w:val="00000A"/>
        </w:rPr>
      </w:pPr>
      <w:r>
        <w:t>при</w:t>
      </w:r>
      <w:r>
        <w:rPr>
          <w:color w:val="00000A"/>
        </w:rPr>
        <w:t xml:space="preserve"> осмотре </w:t>
      </w:r>
      <w:r>
        <w:t>выявляются</w:t>
      </w:r>
      <w:r>
        <w:rPr>
          <w:color w:val="00000A"/>
        </w:rPr>
        <w:t xml:space="preserve">: </w:t>
      </w:r>
    </w:p>
    <w:p w:rsidR="008C0D5A" w:rsidRDefault="008C0D5A" w:rsidP="008C0D5A">
      <w:pPr>
        <w:numPr>
          <w:ilvl w:val="0"/>
          <w:numId w:val="17"/>
        </w:numPr>
        <w:spacing w:line="225" w:lineRule="exact"/>
        <w:jc w:val="both"/>
        <w:rPr>
          <w:color w:val="00000A"/>
        </w:rPr>
      </w:pPr>
      <w:r>
        <w:t xml:space="preserve">значительное увеличение селезенки (селезенка так же, как и костный мозг, подвергается миелоидной метаплазии и достигает огромных размеров), лимфатических узлов </w:t>
      </w:r>
    </w:p>
    <w:p w:rsidR="008C0D5A" w:rsidRDefault="008C0D5A" w:rsidP="008C0D5A">
      <w:pPr>
        <w:numPr>
          <w:ilvl w:val="0"/>
          <w:numId w:val="17"/>
        </w:numPr>
        <w:spacing w:line="225" w:lineRule="exact"/>
        <w:jc w:val="both"/>
        <w:rPr>
          <w:color w:val="00000A"/>
        </w:rPr>
      </w:pPr>
      <w:r>
        <w:t>бледность кожных покровов</w:t>
      </w:r>
    </w:p>
    <w:p w:rsidR="008C0D5A" w:rsidRDefault="008C0D5A" w:rsidP="008C0D5A">
      <w:pPr>
        <w:numPr>
          <w:ilvl w:val="0"/>
          <w:numId w:val="17"/>
        </w:numPr>
        <w:spacing w:line="225" w:lineRule="exact"/>
        <w:jc w:val="both"/>
        <w:rPr>
          <w:color w:val="00000A"/>
        </w:rPr>
      </w:pPr>
      <w:r>
        <w:rPr>
          <w:color w:val="00000A"/>
        </w:rPr>
        <w:t>исхудание</w:t>
      </w:r>
    </w:p>
    <w:p w:rsidR="008C0D5A" w:rsidRDefault="008C0D5A" w:rsidP="008C0D5A">
      <w:pPr>
        <w:numPr>
          <w:ilvl w:val="0"/>
          <w:numId w:val="17"/>
        </w:numPr>
        <w:spacing w:line="225" w:lineRule="exact"/>
        <w:jc w:val="both"/>
        <w:rPr>
          <w:color w:val="00000A"/>
        </w:rPr>
      </w:pPr>
      <w:r>
        <w:rPr>
          <w:color w:val="00000A"/>
        </w:rPr>
        <w:t>т</w:t>
      </w:r>
      <w:r>
        <w:t>емпература тела повышена</w:t>
      </w:r>
    </w:p>
    <w:p w:rsidR="008C0D5A" w:rsidRDefault="008C0D5A" w:rsidP="008C0D5A">
      <w:pPr>
        <w:numPr>
          <w:ilvl w:val="0"/>
          <w:numId w:val="17"/>
        </w:numPr>
        <w:spacing w:line="225" w:lineRule="exact"/>
        <w:jc w:val="both"/>
        <w:rPr>
          <w:color w:val="00000A"/>
        </w:rPr>
      </w:pPr>
      <w:r>
        <w:rPr>
          <w:color w:val="00000A"/>
        </w:rPr>
        <w:t>п</w:t>
      </w:r>
      <w:r>
        <w:t>ечень увеличена</w:t>
      </w:r>
    </w:p>
    <w:p w:rsidR="008C0D5A" w:rsidRDefault="008C0D5A" w:rsidP="008C0D5A">
      <w:pPr>
        <w:spacing w:line="225" w:lineRule="exact"/>
        <w:jc w:val="both"/>
        <w:rPr>
          <w:color w:val="00000A"/>
        </w:rPr>
      </w:pPr>
    </w:p>
    <w:p w:rsidR="008C0D5A" w:rsidRDefault="008C0D5A" w:rsidP="008C0D5A">
      <w:pPr>
        <w:spacing w:line="225" w:lineRule="exact"/>
        <w:jc w:val="both"/>
        <w:rPr>
          <w:color w:val="00000A"/>
        </w:rPr>
      </w:pPr>
      <w:r>
        <w:rPr>
          <w:color w:val="00000A"/>
        </w:rPr>
        <w:t>Исследование крови:</w:t>
      </w:r>
    </w:p>
    <w:p w:rsidR="008C0D5A" w:rsidRDefault="008C0D5A" w:rsidP="008C0D5A">
      <w:pPr>
        <w:numPr>
          <w:ilvl w:val="0"/>
          <w:numId w:val="18"/>
        </w:numPr>
        <w:spacing w:line="225" w:lineRule="exact"/>
        <w:jc w:val="both"/>
      </w:pPr>
      <w:r>
        <w:t xml:space="preserve">незрелые формы лейкоцитов миелоидного ряда: </w:t>
      </w:r>
      <w:proofErr w:type="spellStart"/>
      <w:r>
        <w:rPr>
          <w:i/>
        </w:rPr>
        <w:t>мuелобласты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промиелоцuты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мuелоцuты</w:t>
      </w:r>
      <w:proofErr w:type="spellEnd"/>
      <w:r>
        <w:rPr>
          <w:i/>
        </w:rPr>
        <w:t xml:space="preserve">, юные </w:t>
      </w:r>
      <w:proofErr w:type="spellStart"/>
      <w:r>
        <w:rPr>
          <w:i/>
        </w:rPr>
        <w:t>па</w:t>
      </w:r>
      <w:r>
        <w:rPr>
          <w:i/>
          <w:color w:val="00000A"/>
        </w:rPr>
        <w:t>лочк</w:t>
      </w:r>
      <w:r>
        <w:rPr>
          <w:i/>
        </w:rPr>
        <w:t>оядерные</w:t>
      </w:r>
      <w:proofErr w:type="spellEnd"/>
      <w:r>
        <w:rPr>
          <w:i/>
        </w:rPr>
        <w:t xml:space="preserve"> </w:t>
      </w:r>
      <w:r>
        <w:t xml:space="preserve">и </w:t>
      </w:r>
      <w:r>
        <w:rPr>
          <w:i/>
        </w:rPr>
        <w:t xml:space="preserve">зрелые сегментоядерные </w:t>
      </w:r>
      <w:proofErr w:type="spellStart"/>
      <w:r>
        <w:rPr>
          <w:i/>
        </w:rPr>
        <w:t>нейтрофuлы</w:t>
      </w:r>
      <w:proofErr w:type="spellEnd"/>
      <w:r>
        <w:rPr>
          <w:i/>
        </w:rPr>
        <w:t xml:space="preserve"> (отсутствует </w:t>
      </w:r>
      <w:proofErr w:type="spellStart"/>
      <w:r>
        <w:rPr>
          <w:i/>
        </w:rPr>
        <w:t>лейкемический</w:t>
      </w:r>
      <w:proofErr w:type="spellEnd"/>
      <w:r>
        <w:rPr>
          <w:i/>
        </w:rPr>
        <w:t xml:space="preserve"> провал  </w:t>
      </w:r>
      <w:r>
        <w:t xml:space="preserve">или разрыв, так как есть и молодые </w:t>
      </w:r>
      <w:proofErr w:type="spellStart"/>
      <w:r>
        <w:t>бластные</w:t>
      </w:r>
      <w:proofErr w:type="spellEnd"/>
      <w:r>
        <w:t xml:space="preserve"> клетки, и промежуточные, и зрелые)</w:t>
      </w:r>
    </w:p>
    <w:p w:rsidR="008C0D5A" w:rsidRDefault="008C0D5A" w:rsidP="008C0D5A">
      <w:pPr>
        <w:numPr>
          <w:ilvl w:val="0"/>
          <w:numId w:val="18"/>
        </w:numPr>
        <w:spacing w:line="225" w:lineRule="exact"/>
        <w:jc w:val="both"/>
      </w:pPr>
      <w:r>
        <w:t>значительно увеличивается количество лейкоцитов</w:t>
      </w:r>
    </w:p>
    <w:p w:rsidR="008C0D5A" w:rsidRDefault="008C0D5A" w:rsidP="008C0D5A">
      <w:pPr>
        <w:numPr>
          <w:ilvl w:val="0"/>
          <w:numId w:val="18"/>
        </w:numPr>
        <w:spacing w:line="225" w:lineRule="exact"/>
        <w:jc w:val="both"/>
      </w:pPr>
      <w:r>
        <w:t>отмечается анемия</w:t>
      </w:r>
    </w:p>
    <w:p w:rsidR="008C0D5A" w:rsidRDefault="008C0D5A" w:rsidP="008C0D5A">
      <w:pPr>
        <w:spacing w:line="225" w:lineRule="exact"/>
        <w:jc w:val="both"/>
      </w:pPr>
    </w:p>
    <w:p w:rsidR="008C0D5A" w:rsidRDefault="008C0D5A" w:rsidP="008C0D5A">
      <w:pPr>
        <w:numPr>
          <w:ilvl w:val="0"/>
          <w:numId w:val="22"/>
        </w:numPr>
        <w:spacing w:line="225" w:lineRule="exact"/>
        <w:jc w:val="both"/>
      </w:pPr>
      <w:r>
        <w:t>Заболевание протекает с периодически повторяющимися обострениями (</w:t>
      </w:r>
      <w:proofErr w:type="spellStart"/>
      <w:r>
        <w:t>бластными</w:t>
      </w:r>
      <w:proofErr w:type="spellEnd"/>
      <w:r>
        <w:t xml:space="preserve"> кризами) и ремиссиями.</w:t>
      </w:r>
    </w:p>
    <w:p w:rsidR="008C0D5A" w:rsidRDefault="008C0D5A" w:rsidP="008C0D5A">
      <w:pPr>
        <w:spacing w:line="225" w:lineRule="exact"/>
        <w:ind w:right="28"/>
      </w:pPr>
    </w:p>
    <w:p w:rsidR="008C0D5A" w:rsidRDefault="008C0D5A" w:rsidP="008C0D5A">
      <w:pPr>
        <w:numPr>
          <w:ilvl w:val="0"/>
          <w:numId w:val="22"/>
        </w:numPr>
        <w:spacing w:line="225" w:lineRule="exact"/>
        <w:ind w:right="28"/>
      </w:pPr>
      <w:r>
        <w:lastRenderedPageBreak/>
        <w:t xml:space="preserve">Большое диагностическое значение имеют пункция грудины и исследование </w:t>
      </w:r>
      <w:proofErr w:type="spellStart"/>
      <w:r>
        <w:t>пунктата</w:t>
      </w:r>
      <w:proofErr w:type="spellEnd"/>
      <w:r>
        <w:t xml:space="preserve">: обнаруживается много </w:t>
      </w:r>
      <w:proofErr w:type="spellStart"/>
      <w:r>
        <w:t>миелобластов</w:t>
      </w:r>
      <w:proofErr w:type="spellEnd"/>
      <w:r>
        <w:t xml:space="preserve"> и </w:t>
      </w:r>
      <w:proofErr w:type="spellStart"/>
      <w:r>
        <w:t>промиелоцитов</w:t>
      </w:r>
      <w:proofErr w:type="spellEnd"/>
      <w:r>
        <w:t>.</w:t>
      </w:r>
    </w:p>
    <w:p w:rsidR="008C0D5A" w:rsidRDefault="008C0D5A" w:rsidP="008C0D5A">
      <w:pPr>
        <w:spacing w:line="225" w:lineRule="exact"/>
        <w:ind w:right="28"/>
      </w:pPr>
    </w:p>
    <w:p w:rsidR="008C0D5A" w:rsidRDefault="008C0D5A" w:rsidP="008C0D5A">
      <w:pPr>
        <w:numPr>
          <w:ilvl w:val="0"/>
          <w:numId w:val="22"/>
        </w:numPr>
        <w:spacing w:line="225" w:lineRule="exact"/>
        <w:ind w:right="28"/>
      </w:pPr>
      <w:r>
        <w:t>Наиболее тяжелое осложнение – геморрагический диатез с обильным кровотечением.</w:t>
      </w:r>
    </w:p>
    <w:p w:rsidR="008C0D5A" w:rsidRDefault="008C0D5A" w:rsidP="008C0D5A">
      <w:pPr>
        <w:spacing w:line="225" w:lineRule="exact"/>
        <w:ind w:right="28"/>
      </w:pPr>
    </w:p>
    <w:p w:rsidR="008C0D5A" w:rsidRDefault="008C0D5A" w:rsidP="008C0D5A">
      <w:pPr>
        <w:numPr>
          <w:ilvl w:val="0"/>
          <w:numId w:val="22"/>
        </w:numPr>
        <w:spacing w:line="225" w:lineRule="exact"/>
        <w:ind w:right="28"/>
      </w:pPr>
      <w:r>
        <w:t xml:space="preserve">Диагноз устанавливают на основании нарастающего </w:t>
      </w:r>
      <w:proofErr w:type="spellStart"/>
      <w:r>
        <w:t>нейтрофильного</w:t>
      </w:r>
      <w:proofErr w:type="spellEnd"/>
      <w:r>
        <w:t xml:space="preserve"> лейкоцитоза со сдвигом до миелоцитов и </w:t>
      </w:r>
      <w:proofErr w:type="spellStart"/>
      <w:r>
        <w:t>промиелоцитов</w:t>
      </w:r>
      <w:proofErr w:type="spellEnd"/>
      <w:r>
        <w:t>, в сочетании с увеличенной селезенкой и наличием филадельфийской хромосомы в костном мозге.</w:t>
      </w:r>
    </w:p>
    <w:p w:rsidR="008C0D5A" w:rsidRDefault="008C0D5A" w:rsidP="008C0D5A">
      <w:pPr>
        <w:spacing w:line="240" w:lineRule="atLeast"/>
      </w:pPr>
    </w:p>
    <w:p w:rsidR="008C0D5A" w:rsidRDefault="008C0D5A" w:rsidP="008C0D5A">
      <w:pPr>
        <w:spacing w:line="240" w:lineRule="atLeast"/>
      </w:pPr>
      <w:r>
        <w:t xml:space="preserve">Л е ч е </w:t>
      </w:r>
      <w:proofErr w:type="spellStart"/>
      <w:r>
        <w:t>н</w:t>
      </w:r>
      <w:proofErr w:type="spellEnd"/>
      <w:r>
        <w:t xml:space="preserve"> и е. </w:t>
      </w:r>
    </w:p>
    <w:p w:rsidR="008C0D5A" w:rsidRDefault="008C0D5A" w:rsidP="008C0D5A">
      <w:pPr>
        <w:spacing w:line="240" w:lineRule="atLeast"/>
      </w:pPr>
    </w:p>
    <w:p w:rsidR="008C0D5A" w:rsidRDefault="008C0D5A" w:rsidP="008C0D5A">
      <w:pPr>
        <w:numPr>
          <w:ilvl w:val="0"/>
          <w:numId w:val="23"/>
        </w:numPr>
        <w:spacing w:line="240" w:lineRule="atLeast"/>
      </w:pPr>
      <w:r>
        <w:t xml:space="preserve">осуществляется в стационаре </w:t>
      </w:r>
    </w:p>
    <w:p w:rsidR="008C0D5A" w:rsidRDefault="008C0D5A" w:rsidP="008C0D5A">
      <w:pPr>
        <w:numPr>
          <w:ilvl w:val="0"/>
          <w:numId w:val="23"/>
        </w:numPr>
        <w:spacing w:line="240" w:lineRule="atLeast"/>
      </w:pPr>
      <w:r>
        <w:t xml:space="preserve">внутрь назначают </w:t>
      </w:r>
      <w:proofErr w:type="spellStart"/>
      <w:r>
        <w:t>миелосан</w:t>
      </w:r>
      <w:proofErr w:type="spellEnd"/>
      <w:r>
        <w:t xml:space="preserve">, </w:t>
      </w:r>
      <w:proofErr w:type="spellStart"/>
      <w:r>
        <w:t>миелобромол</w:t>
      </w:r>
      <w:proofErr w:type="spellEnd"/>
    </w:p>
    <w:p w:rsidR="008C0D5A" w:rsidRDefault="008C0D5A" w:rsidP="008C0D5A">
      <w:pPr>
        <w:numPr>
          <w:ilvl w:val="0"/>
          <w:numId w:val="23"/>
        </w:numPr>
        <w:spacing w:line="240" w:lineRule="atLeast"/>
      </w:pPr>
      <w:r>
        <w:t>рентгенотерапия (облучение области селезенки, костей, лимфатических узлов)</w:t>
      </w:r>
    </w:p>
    <w:p w:rsidR="008C0D5A" w:rsidRDefault="008C0D5A" w:rsidP="008C0D5A">
      <w:pPr>
        <w:numPr>
          <w:ilvl w:val="0"/>
          <w:numId w:val="23"/>
        </w:numPr>
        <w:spacing w:line="240" w:lineRule="atLeast"/>
      </w:pPr>
      <w:r>
        <w:t>препараты радиоактивного фосфора</w:t>
      </w:r>
    </w:p>
    <w:p w:rsidR="008C0D5A" w:rsidRDefault="008C0D5A" w:rsidP="008C0D5A">
      <w:pPr>
        <w:numPr>
          <w:ilvl w:val="0"/>
          <w:numId w:val="23"/>
        </w:numPr>
        <w:spacing w:line="240" w:lineRule="atLeast"/>
      </w:pPr>
      <w:r>
        <w:t xml:space="preserve">при </w:t>
      </w:r>
      <w:proofErr w:type="spellStart"/>
      <w:r>
        <w:t>гиперлейкоцитозе</w:t>
      </w:r>
      <w:proofErr w:type="spellEnd"/>
      <w:r>
        <w:t xml:space="preserve"> назначают </w:t>
      </w:r>
      <w:proofErr w:type="spellStart"/>
      <w:r>
        <w:t>лейкоцитаферез</w:t>
      </w:r>
      <w:proofErr w:type="spellEnd"/>
    </w:p>
    <w:p w:rsidR="008C0D5A" w:rsidRDefault="008C0D5A" w:rsidP="008C0D5A">
      <w:pPr>
        <w:numPr>
          <w:ilvl w:val="0"/>
          <w:numId w:val="23"/>
        </w:numPr>
        <w:spacing w:line="240" w:lineRule="atLeast"/>
      </w:pPr>
      <w:proofErr w:type="spellStart"/>
      <w:r>
        <w:t>электротеплопроцедуры</w:t>
      </w:r>
      <w:proofErr w:type="spellEnd"/>
      <w:r>
        <w:t xml:space="preserve"> противопоказаны</w:t>
      </w:r>
    </w:p>
    <w:p w:rsidR="008C0D5A" w:rsidRDefault="008C0D5A" w:rsidP="008C0D5A">
      <w:pPr>
        <w:numPr>
          <w:ilvl w:val="0"/>
          <w:numId w:val="23"/>
        </w:numPr>
        <w:spacing w:line="240" w:lineRule="atLeast"/>
      </w:pPr>
      <w:r>
        <w:t xml:space="preserve">в некоторых случаях прибегают к хирургическому лечению - </w:t>
      </w:r>
      <w:proofErr w:type="spellStart"/>
      <w:r>
        <w:t>спленэктомии</w:t>
      </w:r>
      <w:proofErr w:type="spellEnd"/>
      <w:r>
        <w:t xml:space="preserve">, пересадке костного мозга </w:t>
      </w:r>
    </w:p>
    <w:p w:rsidR="008C0D5A" w:rsidRDefault="008C0D5A" w:rsidP="008C0D5A">
      <w:pPr>
        <w:numPr>
          <w:ilvl w:val="0"/>
          <w:numId w:val="23"/>
        </w:numPr>
        <w:spacing w:line="240" w:lineRule="atLeast"/>
      </w:pPr>
      <w:r>
        <w:t>симптоматические средства</w:t>
      </w:r>
    </w:p>
    <w:p w:rsidR="008C0D5A" w:rsidRDefault="008C0D5A" w:rsidP="008C0D5A">
      <w:pPr>
        <w:spacing w:line="225" w:lineRule="exact"/>
        <w:ind w:right="19"/>
        <w:jc w:val="both"/>
      </w:pPr>
    </w:p>
    <w:p w:rsidR="008C0D5A" w:rsidRPr="00031F63" w:rsidRDefault="008C0D5A" w:rsidP="008C0D5A">
      <w:pPr>
        <w:spacing w:line="225" w:lineRule="exact"/>
        <w:ind w:right="19"/>
        <w:jc w:val="both"/>
        <w:rPr>
          <w:b/>
        </w:rPr>
      </w:pPr>
      <w:r w:rsidRPr="00031F63">
        <w:rPr>
          <w:b/>
        </w:rPr>
        <w:t xml:space="preserve">Хронический </w:t>
      </w:r>
      <w:proofErr w:type="spellStart"/>
      <w:r w:rsidRPr="00031F63">
        <w:rPr>
          <w:b/>
        </w:rPr>
        <w:t>лимфолейкоз</w:t>
      </w:r>
      <w:proofErr w:type="spellEnd"/>
      <w:r w:rsidRPr="00031F63">
        <w:rPr>
          <w:b/>
        </w:rPr>
        <w:t>.</w:t>
      </w:r>
    </w:p>
    <w:p w:rsidR="008C0D5A" w:rsidRDefault="008C0D5A" w:rsidP="008C0D5A">
      <w:pPr>
        <w:spacing w:line="225" w:lineRule="exact"/>
        <w:ind w:right="508"/>
        <w:jc w:val="both"/>
      </w:pPr>
    </w:p>
    <w:p w:rsidR="008C0D5A" w:rsidRDefault="008C0D5A" w:rsidP="008C0D5A">
      <w:pPr>
        <w:spacing w:line="225" w:lineRule="exact"/>
        <w:ind w:right="508"/>
        <w:jc w:val="both"/>
      </w:pPr>
      <w:r>
        <w:t xml:space="preserve">- неопластическое </w:t>
      </w:r>
      <w:proofErr w:type="spellStart"/>
      <w:r>
        <w:t>лимфопролиферативное</w:t>
      </w:r>
      <w:proofErr w:type="spellEnd"/>
      <w:r>
        <w:t xml:space="preserve"> заболевание, характеризующееся пролиферацией и увеличением в периферической крови количества зрелых лимфоцитов, увеличением лимфатических узлов, селезенки и других органов.</w:t>
      </w:r>
    </w:p>
    <w:p w:rsidR="008C0D5A" w:rsidRDefault="008C0D5A" w:rsidP="008C0D5A">
      <w:pPr>
        <w:spacing w:line="225" w:lineRule="exact"/>
        <w:ind w:right="508"/>
        <w:jc w:val="both"/>
      </w:pPr>
    </w:p>
    <w:p w:rsidR="008C0D5A" w:rsidRDefault="008C0D5A" w:rsidP="008C0D5A">
      <w:pPr>
        <w:numPr>
          <w:ilvl w:val="0"/>
          <w:numId w:val="19"/>
        </w:numPr>
        <w:spacing w:line="225" w:lineRule="exact"/>
        <w:ind w:right="508"/>
        <w:jc w:val="both"/>
      </w:pPr>
      <w:r>
        <w:t>характеризуется разрастанием лимфоидной ткани в лимфатических узлах, костном мозге, селезенке, печени и других органах и системах</w:t>
      </w:r>
    </w:p>
    <w:p w:rsidR="008C0D5A" w:rsidRDefault="008C0D5A" w:rsidP="008C0D5A">
      <w:pPr>
        <w:numPr>
          <w:ilvl w:val="0"/>
          <w:numId w:val="19"/>
        </w:numPr>
        <w:spacing w:line="225" w:lineRule="exact"/>
        <w:ind w:right="508"/>
        <w:jc w:val="both"/>
      </w:pPr>
      <w:r>
        <w:t>наряду с общими для хронических лейкозов проявлениями: слабостью, потливостью по ночам, головокружением, кровоточивостью из десен, повышением температуры тела, отмечается значительное и распространенное увеличение лимфатических узлов: околоушных, подмышечных, паховых средостенных, иногда лимфатических узлов брюшной полости</w:t>
      </w:r>
    </w:p>
    <w:p w:rsidR="008C0D5A" w:rsidRDefault="008C0D5A" w:rsidP="008C0D5A">
      <w:pPr>
        <w:numPr>
          <w:ilvl w:val="0"/>
          <w:numId w:val="19"/>
        </w:numPr>
        <w:spacing w:line="225" w:lineRule="exact"/>
        <w:ind w:right="508"/>
        <w:jc w:val="both"/>
      </w:pPr>
      <w:r>
        <w:t xml:space="preserve">хронический </w:t>
      </w:r>
      <w:proofErr w:type="spellStart"/>
      <w:r>
        <w:t>лимфолейкоз</w:t>
      </w:r>
      <w:proofErr w:type="spellEnd"/>
      <w:r>
        <w:t xml:space="preserve"> отличается доброкачественным течением и, как правило, отсутствием признаков опухолевой прогрессии</w:t>
      </w:r>
    </w:p>
    <w:p w:rsidR="008C0D5A" w:rsidRDefault="008C0D5A" w:rsidP="008C0D5A">
      <w:pPr>
        <w:numPr>
          <w:ilvl w:val="0"/>
          <w:numId w:val="19"/>
        </w:numPr>
        <w:spacing w:line="225" w:lineRule="exact"/>
        <w:ind w:right="508"/>
        <w:jc w:val="both"/>
      </w:pPr>
      <w:r>
        <w:t>лимфатические узлы:</w:t>
      </w:r>
    </w:p>
    <w:p w:rsidR="008C0D5A" w:rsidRDefault="008C0D5A" w:rsidP="008C0D5A">
      <w:pPr>
        <w:numPr>
          <w:ilvl w:val="0"/>
          <w:numId w:val="24"/>
        </w:numPr>
        <w:spacing w:line="225" w:lineRule="exact"/>
        <w:ind w:right="508"/>
        <w:jc w:val="both"/>
      </w:pPr>
      <w:r>
        <w:t>умеренно плотные</w:t>
      </w:r>
    </w:p>
    <w:p w:rsidR="008C0D5A" w:rsidRDefault="008C0D5A" w:rsidP="008C0D5A">
      <w:pPr>
        <w:numPr>
          <w:ilvl w:val="0"/>
          <w:numId w:val="24"/>
        </w:numPr>
        <w:spacing w:line="225" w:lineRule="exact"/>
        <w:ind w:right="508"/>
        <w:jc w:val="both"/>
      </w:pPr>
      <w:r>
        <w:t xml:space="preserve">между собой не спаяны </w:t>
      </w:r>
    </w:p>
    <w:p w:rsidR="008C0D5A" w:rsidRDefault="008C0D5A" w:rsidP="008C0D5A">
      <w:pPr>
        <w:numPr>
          <w:ilvl w:val="0"/>
          <w:numId w:val="24"/>
        </w:numPr>
        <w:spacing w:line="225" w:lineRule="exact"/>
        <w:ind w:right="508"/>
        <w:jc w:val="both"/>
      </w:pPr>
      <w:r>
        <w:t>при пальпации безболезненны</w:t>
      </w:r>
    </w:p>
    <w:p w:rsidR="008C0D5A" w:rsidRDefault="008C0D5A" w:rsidP="008C0D5A">
      <w:pPr>
        <w:numPr>
          <w:ilvl w:val="0"/>
          <w:numId w:val="24"/>
        </w:numPr>
        <w:spacing w:line="225" w:lineRule="exact"/>
        <w:ind w:right="508"/>
        <w:jc w:val="both"/>
      </w:pPr>
      <w:r>
        <w:t xml:space="preserve">иногда они увеличиваются до размеров куриного яйца (в этом случае могут развиться патологические расстройства функции внутренних органов, связанные с их </w:t>
      </w:r>
      <w:proofErr w:type="spellStart"/>
      <w:r>
        <w:t>сдавлением</w:t>
      </w:r>
      <w:proofErr w:type="spellEnd"/>
      <w:r>
        <w:t xml:space="preserve"> (например, </w:t>
      </w:r>
      <w:proofErr w:type="spellStart"/>
      <w:r>
        <w:t>сдавление</w:t>
      </w:r>
      <w:proofErr w:type="spellEnd"/>
      <w:r>
        <w:t xml:space="preserve"> венозных стволов))</w:t>
      </w:r>
    </w:p>
    <w:p w:rsidR="008C0D5A" w:rsidRDefault="008C0D5A" w:rsidP="008C0D5A">
      <w:pPr>
        <w:numPr>
          <w:ilvl w:val="0"/>
          <w:numId w:val="25"/>
        </w:numPr>
        <w:spacing w:line="225" w:lineRule="exact"/>
        <w:ind w:right="508"/>
        <w:jc w:val="both"/>
      </w:pPr>
      <w:r>
        <w:t>селезенка значительно увеличена, плотная, безболезненная</w:t>
      </w:r>
    </w:p>
    <w:p w:rsidR="008C0D5A" w:rsidRDefault="008C0D5A" w:rsidP="008C0D5A">
      <w:pPr>
        <w:numPr>
          <w:ilvl w:val="0"/>
          <w:numId w:val="25"/>
        </w:numPr>
        <w:spacing w:line="225" w:lineRule="exact"/>
        <w:ind w:right="508"/>
        <w:jc w:val="both"/>
      </w:pPr>
      <w:r>
        <w:t>печень чаще тоже увеличена</w:t>
      </w:r>
    </w:p>
    <w:p w:rsidR="008C0D5A" w:rsidRDefault="008C0D5A" w:rsidP="008C0D5A">
      <w:pPr>
        <w:numPr>
          <w:ilvl w:val="0"/>
          <w:numId w:val="25"/>
        </w:numPr>
        <w:spacing w:line="225" w:lineRule="exact"/>
        <w:ind w:right="508"/>
        <w:jc w:val="both"/>
      </w:pPr>
      <w:r>
        <w:t>кожные изменения проявляются экземой, псориазом, крапивницей</w:t>
      </w:r>
    </w:p>
    <w:p w:rsidR="008C0D5A" w:rsidRDefault="008C0D5A" w:rsidP="008C0D5A">
      <w:pPr>
        <w:numPr>
          <w:ilvl w:val="0"/>
          <w:numId w:val="25"/>
        </w:numPr>
        <w:spacing w:line="225" w:lineRule="exact"/>
        <w:ind w:right="508"/>
        <w:jc w:val="both"/>
      </w:pPr>
      <w:r>
        <w:t>могут развиться язвенная болезнь 12-перстной кишки, миокардиодистрофия с последующей сердечной недостаточностью</w:t>
      </w:r>
    </w:p>
    <w:p w:rsidR="008C0D5A" w:rsidRDefault="008C0D5A" w:rsidP="008C0D5A">
      <w:pPr>
        <w:numPr>
          <w:ilvl w:val="0"/>
          <w:numId w:val="25"/>
        </w:numPr>
        <w:spacing w:line="225" w:lineRule="exact"/>
        <w:ind w:right="508"/>
        <w:jc w:val="both"/>
      </w:pPr>
      <w:r>
        <w:t>часты пневмонии, бронхиты, плевриты</w:t>
      </w:r>
    </w:p>
    <w:p w:rsidR="008C0D5A" w:rsidRDefault="008C0D5A" w:rsidP="008C0D5A">
      <w:pPr>
        <w:numPr>
          <w:ilvl w:val="0"/>
          <w:numId w:val="25"/>
        </w:numPr>
        <w:spacing w:line="225" w:lineRule="exact"/>
        <w:ind w:right="508"/>
        <w:jc w:val="both"/>
      </w:pPr>
      <w:r>
        <w:t xml:space="preserve">поражается нервная система: клиника </w:t>
      </w:r>
      <w:proofErr w:type="spellStart"/>
      <w:r>
        <w:t>менингоэнцефалита</w:t>
      </w:r>
      <w:proofErr w:type="spellEnd"/>
      <w:r>
        <w:t>, параличей черепно-мозговых нервов, кома</w:t>
      </w:r>
    </w:p>
    <w:p w:rsidR="008C0D5A" w:rsidRDefault="008C0D5A" w:rsidP="008C0D5A">
      <w:pPr>
        <w:numPr>
          <w:ilvl w:val="0"/>
          <w:numId w:val="25"/>
        </w:numPr>
        <w:spacing w:line="225" w:lineRule="exact"/>
        <w:ind w:right="508"/>
        <w:jc w:val="both"/>
      </w:pPr>
      <w:r>
        <w:t>в терминальной стадии прогрессивно ухудшается общее состояние, нарастает интоксикация, лихорадка</w:t>
      </w:r>
    </w:p>
    <w:p w:rsidR="008C0D5A" w:rsidRDefault="008C0D5A" w:rsidP="008C0D5A">
      <w:pPr>
        <w:numPr>
          <w:ilvl w:val="0"/>
          <w:numId w:val="25"/>
        </w:numPr>
        <w:spacing w:line="225" w:lineRule="exact"/>
        <w:ind w:right="508"/>
        <w:jc w:val="both"/>
      </w:pPr>
      <w:r>
        <w:t>появляются инфекционно-воспалительные состояния</w:t>
      </w:r>
    </w:p>
    <w:p w:rsidR="008C0D5A" w:rsidRDefault="008C0D5A" w:rsidP="008C0D5A">
      <w:pPr>
        <w:numPr>
          <w:ilvl w:val="0"/>
          <w:numId w:val="25"/>
        </w:numPr>
        <w:spacing w:line="225" w:lineRule="exact"/>
        <w:ind w:right="508"/>
        <w:jc w:val="both"/>
      </w:pPr>
      <w:r>
        <w:t>развивается тяжелая почечная недостаточность</w:t>
      </w:r>
    </w:p>
    <w:p w:rsidR="008C0D5A" w:rsidRDefault="008C0D5A" w:rsidP="008C0D5A">
      <w:pPr>
        <w:numPr>
          <w:ilvl w:val="0"/>
          <w:numId w:val="25"/>
        </w:numPr>
        <w:spacing w:line="225" w:lineRule="exact"/>
        <w:ind w:right="508"/>
        <w:jc w:val="both"/>
      </w:pPr>
      <w:r>
        <w:t xml:space="preserve">прогрессивно увеличиваются </w:t>
      </w:r>
      <w:proofErr w:type="spellStart"/>
      <w:r>
        <w:t>лимфоузлы</w:t>
      </w:r>
      <w:proofErr w:type="spellEnd"/>
      <w:r>
        <w:t xml:space="preserve"> и селезенка</w:t>
      </w:r>
      <w:r>
        <w:tab/>
        <w:t>.</w:t>
      </w:r>
    </w:p>
    <w:p w:rsidR="008C0D5A" w:rsidRDefault="008C0D5A" w:rsidP="008C0D5A">
      <w:pPr>
        <w:spacing w:line="225" w:lineRule="exact"/>
        <w:ind w:right="52"/>
        <w:jc w:val="both"/>
      </w:pPr>
    </w:p>
    <w:p w:rsidR="008C0D5A" w:rsidRPr="00D10E28" w:rsidRDefault="008C0D5A" w:rsidP="008C0D5A">
      <w:pPr>
        <w:spacing w:line="225" w:lineRule="exact"/>
        <w:ind w:right="52"/>
        <w:jc w:val="both"/>
        <w:rPr>
          <w:i/>
        </w:rPr>
      </w:pPr>
      <w:r w:rsidRPr="00D10E28">
        <w:rPr>
          <w:i/>
        </w:rPr>
        <w:t>При исследовании крови:</w:t>
      </w:r>
    </w:p>
    <w:p w:rsidR="008C0D5A" w:rsidRDefault="008C0D5A" w:rsidP="008C0D5A">
      <w:pPr>
        <w:numPr>
          <w:ilvl w:val="0"/>
          <w:numId w:val="26"/>
        </w:numPr>
        <w:spacing w:line="225" w:lineRule="exact"/>
        <w:ind w:right="52"/>
        <w:jc w:val="both"/>
      </w:pPr>
      <w:r>
        <w:t>лейкоцитоз</w:t>
      </w:r>
    </w:p>
    <w:p w:rsidR="008C0D5A" w:rsidRDefault="008C0D5A" w:rsidP="008C0D5A">
      <w:pPr>
        <w:numPr>
          <w:ilvl w:val="0"/>
          <w:numId w:val="26"/>
        </w:numPr>
        <w:spacing w:line="225" w:lineRule="exact"/>
        <w:ind w:right="52"/>
        <w:jc w:val="both"/>
      </w:pPr>
      <w:r>
        <w:lastRenderedPageBreak/>
        <w:t>увеличенное количество зрелых лимфоцитов</w:t>
      </w:r>
    </w:p>
    <w:p w:rsidR="008C0D5A" w:rsidRDefault="008C0D5A" w:rsidP="008C0D5A">
      <w:pPr>
        <w:numPr>
          <w:ilvl w:val="0"/>
          <w:numId w:val="26"/>
        </w:numPr>
        <w:spacing w:line="225" w:lineRule="exact"/>
        <w:ind w:right="52"/>
        <w:jc w:val="both"/>
      </w:pPr>
      <w:r>
        <w:t xml:space="preserve">в тяжелых случаях повышается количество </w:t>
      </w:r>
      <w:proofErr w:type="spellStart"/>
      <w:r>
        <w:t>лимфобластов</w:t>
      </w:r>
      <w:proofErr w:type="spellEnd"/>
      <w:r>
        <w:t xml:space="preserve"> и </w:t>
      </w:r>
      <w:proofErr w:type="spellStart"/>
      <w:r>
        <w:t>пролимфоцитов</w:t>
      </w:r>
      <w:proofErr w:type="spellEnd"/>
      <w:r>
        <w:t xml:space="preserve"> </w:t>
      </w:r>
    </w:p>
    <w:p w:rsidR="008C0D5A" w:rsidRDefault="008C0D5A" w:rsidP="008C0D5A">
      <w:pPr>
        <w:numPr>
          <w:ilvl w:val="0"/>
          <w:numId w:val="26"/>
        </w:numPr>
        <w:spacing w:line="225" w:lineRule="exact"/>
        <w:ind w:right="52"/>
        <w:jc w:val="both"/>
      </w:pPr>
      <w:r>
        <w:t>нарастающая анемия и тромбоцитопения</w:t>
      </w:r>
    </w:p>
    <w:p w:rsidR="008C0D5A" w:rsidRDefault="008C0D5A" w:rsidP="008C0D5A">
      <w:pPr>
        <w:spacing w:line="225" w:lineRule="exact"/>
        <w:ind w:right="52"/>
        <w:jc w:val="both"/>
      </w:pPr>
    </w:p>
    <w:p w:rsidR="008C0D5A" w:rsidRDefault="008C0D5A" w:rsidP="008C0D5A">
      <w:pPr>
        <w:spacing w:line="225" w:lineRule="exact"/>
        <w:ind w:right="52"/>
        <w:jc w:val="both"/>
      </w:pPr>
      <w:r>
        <w:t xml:space="preserve">Большое диагностическое значение имеют пункция грудины и исследование </w:t>
      </w:r>
      <w:proofErr w:type="spellStart"/>
      <w:r>
        <w:t>пунктата</w:t>
      </w:r>
      <w:proofErr w:type="spellEnd"/>
      <w:r>
        <w:t xml:space="preserve">. </w:t>
      </w:r>
    </w:p>
    <w:p w:rsidR="008C0D5A" w:rsidRDefault="008C0D5A" w:rsidP="008C0D5A">
      <w:pPr>
        <w:spacing w:line="225" w:lineRule="exact"/>
        <w:ind w:right="52"/>
        <w:jc w:val="both"/>
      </w:pPr>
    </w:p>
    <w:p w:rsidR="008C0D5A" w:rsidRDefault="008C0D5A" w:rsidP="008C0D5A">
      <w:pPr>
        <w:spacing w:line="225" w:lineRule="exact"/>
        <w:ind w:right="52"/>
        <w:jc w:val="both"/>
      </w:pPr>
      <w:r>
        <w:t xml:space="preserve">Л е ч е </w:t>
      </w:r>
      <w:proofErr w:type="spellStart"/>
      <w:r>
        <w:t>н</w:t>
      </w:r>
      <w:proofErr w:type="spellEnd"/>
      <w:r>
        <w:t xml:space="preserve"> и е . </w:t>
      </w:r>
    </w:p>
    <w:p w:rsidR="008C0D5A" w:rsidRDefault="008C0D5A" w:rsidP="008C0D5A">
      <w:pPr>
        <w:spacing w:line="225" w:lineRule="exact"/>
        <w:ind w:right="52"/>
        <w:jc w:val="both"/>
      </w:pPr>
    </w:p>
    <w:p w:rsidR="008C0D5A" w:rsidRDefault="008C0D5A" w:rsidP="008C0D5A">
      <w:pPr>
        <w:numPr>
          <w:ilvl w:val="0"/>
          <w:numId w:val="27"/>
        </w:numPr>
        <w:spacing w:line="225" w:lineRule="exact"/>
        <w:ind w:right="52"/>
        <w:jc w:val="both"/>
      </w:pPr>
      <w:r>
        <w:t>рентгенотерапия</w:t>
      </w:r>
    </w:p>
    <w:p w:rsidR="008C0D5A" w:rsidRDefault="008C0D5A" w:rsidP="008C0D5A">
      <w:pPr>
        <w:numPr>
          <w:ilvl w:val="0"/>
          <w:numId w:val="27"/>
        </w:numPr>
        <w:spacing w:line="225" w:lineRule="exact"/>
        <w:ind w:right="52"/>
        <w:jc w:val="both"/>
      </w:pPr>
      <w:r>
        <w:t>гормонотерапии</w:t>
      </w:r>
    </w:p>
    <w:p w:rsidR="008C0D5A" w:rsidRDefault="008C0D5A" w:rsidP="008C0D5A">
      <w:pPr>
        <w:numPr>
          <w:ilvl w:val="0"/>
          <w:numId w:val="27"/>
        </w:numPr>
        <w:spacing w:line="225" w:lineRule="exact"/>
        <w:ind w:right="52"/>
        <w:jc w:val="both"/>
      </w:pPr>
      <w:r>
        <w:t xml:space="preserve">химиотерапевтические препараты цитостатического действия: </w:t>
      </w:r>
      <w:proofErr w:type="spellStart"/>
      <w:r>
        <w:t>хлорбутин</w:t>
      </w:r>
      <w:proofErr w:type="spellEnd"/>
      <w:r>
        <w:t xml:space="preserve"> (</w:t>
      </w:r>
      <w:proofErr w:type="spellStart"/>
      <w:r>
        <w:t>лейкеран</w:t>
      </w:r>
      <w:proofErr w:type="spellEnd"/>
      <w:r>
        <w:t xml:space="preserve">), </w:t>
      </w:r>
      <w:proofErr w:type="spellStart"/>
      <w:r>
        <w:t>циклофосфан</w:t>
      </w:r>
      <w:proofErr w:type="spellEnd"/>
    </w:p>
    <w:p w:rsidR="008C0D5A" w:rsidRDefault="008C0D5A" w:rsidP="008C0D5A">
      <w:pPr>
        <w:numPr>
          <w:ilvl w:val="0"/>
          <w:numId w:val="27"/>
        </w:numPr>
        <w:spacing w:line="225" w:lineRule="exact"/>
        <w:ind w:right="52"/>
        <w:jc w:val="both"/>
      </w:pPr>
      <w:proofErr w:type="spellStart"/>
      <w:r>
        <w:t>полихимиотерапия</w:t>
      </w:r>
      <w:proofErr w:type="spellEnd"/>
      <w:r>
        <w:t xml:space="preserve"> - схема ЦВП (</w:t>
      </w:r>
      <w:proofErr w:type="spellStart"/>
      <w:r>
        <w:t>циклофосфан</w:t>
      </w:r>
      <w:proofErr w:type="spellEnd"/>
      <w:r>
        <w:t xml:space="preserve">, </w:t>
      </w:r>
      <w:proofErr w:type="spellStart"/>
      <w:r>
        <w:t>винкристин</w:t>
      </w:r>
      <w:proofErr w:type="spellEnd"/>
      <w:r>
        <w:t xml:space="preserve">, </w:t>
      </w:r>
      <w:proofErr w:type="spellStart"/>
      <w:r>
        <w:t>преднизолон</w:t>
      </w:r>
      <w:proofErr w:type="spellEnd"/>
      <w:r>
        <w:t>) и другие схемы</w:t>
      </w:r>
    </w:p>
    <w:p w:rsidR="008C0D5A" w:rsidRDefault="008C0D5A" w:rsidP="008C0D5A">
      <w:pPr>
        <w:numPr>
          <w:ilvl w:val="0"/>
          <w:numId w:val="27"/>
        </w:numPr>
        <w:spacing w:line="225" w:lineRule="exact"/>
        <w:ind w:right="52"/>
        <w:jc w:val="both"/>
      </w:pPr>
      <w:r>
        <w:t xml:space="preserve">лучевая терапия используется при увеличении </w:t>
      </w:r>
      <w:proofErr w:type="spellStart"/>
      <w:r>
        <w:t>лимфоузлов</w:t>
      </w:r>
      <w:proofErr w:type="spellEnd"/>
    </w:p>
    <w:p w:rsidR="008C0D5A" w:rsidRDefault="008C0D5A" w:rsidP="008C0D5A">
      <w:pPr>
        <w:numPr>
          <w:ilvl w:val="0"/>
          <w:numId w:val="27"/>
        </w:numPr>
        <w:spacing w:line="225" w:lineRule="exact"/>
        <w:ind w:right="52"/>
        <w:jc w:val="both"/>
      </w:pPr>
      <w:r>
        <w:t xml:space="preserve">иногда - </w:t>
      </w:r>
      <w:proofErr w:type="spellStart"/>
      <w:r>
        <w:t>спленэктомия</w:t>
      </w:r>
      <w:proofErr w:type="spellEnd"/>
      <w:r>
        <w:t>.</w:t>
      </w:r>
    </w:p>
    <w:p w:rsidR="008C0D5A" w:rsidRDefault="008C0D5A" w:rsidP="008C0D5A"/>
    <w:p w:rsidR="008C0D5A" w:rsidRDefault="008C0D5A" w:rsidP="00007D7F">
      <w:pPr>
        <w:widowControl w:val="0"/>
        <w:autoSpaceDE w:val="0"/>
        <w:autoSpaceDN w:val="0"/>
        <w:adjustRightInd w:val="0"/>
        <w:spacing w:line="225" w:lineRule="exact"/>
        <w:ind w:right="52"/>
        <w:rPr>
          <w:b/>
          <w:iCs/>
        </w:rPr>
      </w:pPr>
      <w:r>
        <w:rPr>
          <w:b/>
          <w:iCs/>
        </w:rPr>
        <w:t>Проблемы пациентов при лейкозах:</w:t>
      </w:r>
    </w:p>
    <w:p w:rsidR="008C0D5A" w:rsidRDefault="008C0D5A" w:rsidP="008C0D5A">
      <w:pPr>
        <w:widowControl w:val="0"/>
        <w:autoSpaceDE w:val="0"/>
        <w:autoSpaceDN w:val="0"/>
        <w:adjustRightInd w:val="0"/>
        <w:spacing w:line="225" w:lineRule="exact"/>
        <w:jc w:val="both"/>
      </w:pPr>
    </w:p>
    <w:p w:rsidR="008C0D5A" w:rsidRDefault="008C0D5A" w:rsidP="00007D7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25" w:lineRule="exact"/>
      </w:pPr>
      <w:r>
        <w:t>дефицит знаний о заболевании</w:t>
      </w:r>
    </w:p>
    <w:p w:rsidR="008C0D5A" w:rsidRDefault="008C0D5A" w:rsidP="008C0D5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25" w:lineRule="exact"/>
        <w:jc w:val="both"/>
      </w:pPr>
      <w:r>
        <w:t>нарастающая общая слабость</w:t>
      </w:r>
    </w:p>
    <w:p w:rsidR="008C0D5A" w:rsidRDefault="008C0D5A" w:rsidP="008C0D5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25" w:lineRule="exact"/>
        <w:jc w:val="both"/>
      </w:pPr>
      <w:r>
        <w:t>боли в живо</w:t>
      </w:r>
      <w:r>
        <w:softHyphen/>
        <w:t>те</w:t>
      </w:r>
    </w:p>
    <w:p w:rsidR="008C0D5A" w:rsidRDefault="008C0D5A" w:rsidP="008C0D5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25" w:lineRule="exact"/>
        <w:jc w:val="both"/>
      </w:pPr>
      <w:proofErr w:type="spellStart"/>
      <w:r>
        <w:t>анорексия</w:t>
      </w:r>
      <w:proofErr w:type="spellEnd"/>
    </w:p>
    <w:p w:rsidR="008C0D5A" w:rsidRDefault="008C0D5A" w:rsidP="008C0D5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25" w:lineRule="exact"/>
        <w:jc w:val="both"/>
      </w:pPr>
      <w:r>
        <w:t>носовые и другие кровотечения</w:t>
      </w:r>
    </w:p>
    <w:p w:rsidR="008C0D5A" w:rsidRDefault="008C0D5A" w:rsidP="008C0D5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25" w:lineRule="exact"/>
        <w:jc w:val="both"/>
      </w:pPr>
      <w:r>
        <w:t>проблемы семейных отношений</w:t>
      </w:r>
    </w:p>
    <w:p w:rsidR="008C0D5A" w:rsidRDefault="008C0D5A" w:rsidP="008C0D5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25" w:lineRule="exact"/>
        <w:jc w:val="both"/>
      </w:pPr>
      <w:r>
        <w:t>изменение внешнего вида в процес</w:t>
      </w:r>
      <w:r>
        <w:softHyphen/>
        <w:t>се лечения и др.</w:t>
      </w:r>
    </w:p>
    <w:p w:rsidR="008C0D5A" w:rsidRDefault="008C0D5A" w:rsidP="008C0D5A"/>
    <w:p w:rsidR="008C0D5A" w:rsidRDefault="00403B76" w:rsidP="00403B76">
      <w:pPr>
        <w:rPr>
          <w:b/>
        </w:rPr>
      </w:pPr>
      <w:r>
        <w:rPr>
          <w:b/>
        </w:rPr>
        <w:t>Контрольные вопросы:</w:t>
      </w:r>
    </w:p>
    <w:p w:rsidR="00403B76" w:rsidRDefault="00403B76" w:rsidP="00403B76">
      <w:pPr>
        <w:pStyle w:val="ac"/>
        <w:numPr>
          <w:ilvl w:val="0"/>
          <w:numId w:val="28"/>
        </w:numPr>
      </w:pPr>
      <w:r>
        <w:t>Дайте определение лейкоза.</w:t>
      </w:r>
    </w:p>
    <w:p w:rsidR="00403B76" w:rsidRDefault="00403B76" w:rsidP="00403B76">
      <w:pPr>
        <w:pStyle w:val="ac"/>
        <w:numPr>
          <w:ilvl w:val="0"/>
          <w:numId w:val="28"/>
        </w:numPr>
      </w:pPr>
      <w:r>
        <w:t>Что лежит в основе разделения лейкозов на острые и хронические?</w:t>
      </w:r>
    </w:p>
    <w:p w:rsidR="00403B76" w:rsidRDefault="00403B76" w:rsidP="00403B76">
      <w:pPr>
        <w:pStyle w:val="ac"/>
        <w:numPr>
          <w:ilvl w:val="0"/>
          <w:numId w:val="28"/>
        </w:numPr>
      </w:pPr>
      <w:r>
        <w:t>Назовите основные симптомы острого лейкоза.</w:t>
      </w:r>
    </w:p>
    <w:p w:rsidR="00403B76" w:rsidRDefault="00403B76" w:rsidP="00403B76">
      <w:pPr>
        <w:pStyle w:val="ac"/>
        <w:numPr>
          <w:ilvl w:val="0"/>
          <w:numId w:val="28"/>
        </w:numPr>
      </w:pPr>
      <w:r>
        <w:t>Какие особенности выявляются при исследовании периферической крови у больных острым лейкозом?</w:t>
      </w:r>
    </w:p>
    <w:p w:rsidR="00403B76" w:rsidRDefault="00403B76" w:rsidP="00403B76">
      <w:pPr>
        <w:pStyle w:val="ac"/>
        <w:numPr>
          <w:ilvl w:val="0"/>
          <w:numId w:val="28"/>
        </w:numPr>
      </w:pPr>
      <w:r>
        <w:t>Перечислите осложнения у больных острым лейкозом.</w:t>
      </w:r>
    </w:p>
    <w:p w:rsidR="00403B76" w:rsidRDefault="00403B76" w:rsidP="00403B76">
      <w:pPr>
        <w:pStyle w:val="ac"/>
        <w:numPr>
          <w:ilvl w:val="0"/>
          <w:numId w:val="28"/>
        </w:numPr>
      </w:pPr>
      <w:r>
        <w:t>Назовите основные принципы лечения больных острым лейкозом.</w:t>
      </w:r>
    </w:p>
    <w:p w:rsidR="00403B76" w:rsidRDefault="00403B76" w:rsidP="00403B76">
      <w:pPr>
        <w:pStyle w:val="ac"/>
        <w:numPr>
          <w:ilvl w:val="0"/>
          <w:numId w:val="28"/>
        </w:numPr>
      </w:pPr>
      <w:r>
        <w:t>Назовите периоды течения хронического лейкоза.</w:t>
      </w:r>
    </w:p>
    <w:p w:rsidR="00403B76" w:rsidRDefault="00403B76" w:rsidP="00403B76">
      <w:pPr>
        <w:pStyle w:val="ac"/>
        <w:numPr>
          <w:ilvl w:val="0"/>
          <w:numId w:val="28"/>
        </w:numPr>
      </w:pPr>
      <w:r>
        <w:t xml:space="preserve">Перечислите основные симптомы у больных хроническим </w:t>
      </w:r>
      <w:proofErr w:type="spellStart"/>
      <w:r>
        <w:t>лимфолейкозом</w:t>
      </w:r>
      <w:proofErr w:type="spellEnd"/>
      <w:r>
        <w:t xml:space="preserve"> и </w:t>
      </w:r>
      <w:proofErr w:type="spellStart"/>
      <w:r>
        <w:t>миелолейкозом</w:t>
      </w:r>
      <w:proofErr w:type="spellEnd"/>
      <w:r>
        <w:t>.</w:t>
      </w:r>
    </w:p>
    <w:p w:rsidR="00403B76" w:rsidRDefault="00403B76" w:rsidP="00403B76">
      <w:pPr>
        <w:pStyle w:val="ac"/>
        <w:numPr>
          <w:ilvl w:val="0"/>
          <w:numId w:val="28"/>
        </w:numPr>
      </w:pPr>
      <w:r>
        <w:t>Какие особенности выявляются при исследовании периферической крови у больных хроническими лейкозами?</w:t>
      </w:r>
    </w:p>
    <w:p w:rsidR="00403B76" w:rsidRDefault="00403B76" w:rsidP="00403B76">
      <w:pPr>
        <w:pStyle w:val="ac"/>
        <w:numPr>
          <w:ilvl w:val="0"/>
          <w:numId w:val="28"/>
        </w:numPr>
      </w:pPr>
      <w:r>
        <w:t>Перечислите осложнения хронических лейкозов.</w:t>
      </w:r>
    </w:p>
    <w:p w:rsidR="00403B76" w:rsidRDefault="00403B76" w:rsidP="00403B76">
      <w:pPr>
        <w:pStyle w:val="ac"/>
        <w:numPr>
          <w:ilvl w:val="0"/>
          <w:numId w:val="28"/>
        </w:numPr>
      </w:pPr>
      <w:r>
        <w:t>Назовите основные принципы лечения больных хроническими лейкозами.</w:t>
      </w:r>
    </w:p>
    <w:p w:rsidR="00403B76" w:rsidRDefault="00403B76" w:rsidP="00403B76">
      <w:pPr>
        <w:pStyle w:val="ac"/>
        <w:ind w:left="360"/>
      </w:pPr>
    </w:p>
    <w:p w:rsidR="00007D7F" w:rsidRDefault="00007D7F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</w:rPr>
      </w:pPr>
      <w:r w:rsidRPr="00FF7E29">
        <w:rPr>
          <w:b/>
          <w:color w:val="000000"/>
        </w:rPr>
        <w:t>Геморрагические диатезы</w:t>
      </w:r>
      <w:r>
        <w:rPr>
          <w:color w:val="000000"/>
        </w:rPr>
        <w:t xml:space="preserve"> </w:t>
      </w:r>
      <w:r w:rsidRPr="00FF7E29">
        <w:rPr>
          <w:color w:val="000000"/>
        </w:rPr>
        <w:t>-</w:t>
      </w:r>
      <w:r>
        <w:rPr>
          <w:color w:val="000000"/>
        </w:rPr>
        <w:t xml:space="preserve"> группа заболеваний , различных по своей природе и клинической картине, но объединяемых основным признаком - повы</w:t>
      </w:r>
      <w:r w:rsidR="0052673B">
        <w:rPr>
          <w:color w:val="000000"/>
        </w:rPr>
        <w:t>шенной кровоточивостью.</w:t>
      </w:r>
    </w:p>
    <w:p w:rsidR="00007D7F" w:rsidRPr="00FF7E29" w:rsidRDefault="00007D7F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</w:rPr>
      </w:pPr>
      <w:r w:rsidRPr="0052673B">
        <w:rPr>
          <w:b/>
          <w:color w:val="000000"/>
        </w:rPr>
        <w:t>Г</w:t>
      </w:r>
      <w:r w:rsidRPr="00FF7E29">
        <w:rPr>
          <w:b/>
          <w:color w:val="000000"/>
        </w:rPr>
        <w:t>еморрагические диатезы</w:t>
      </w:r>
      <w:r w:rsidR="0052673B">
        <w:rPr>
          <w:color w:val="000000"/>
        </w:rPr>
        <w:t xml:space="preserve"> </w:t>
      </w:r>
      <w:r w:rsidRPr="00FF7E29">
        <w:rPr>
          <w:color w:val="000000"/>
        </w:rPr>
        <w:t>-</w:t>
      </w:r>
      <w:r w:rsidR="0052673B">
        <w:rPr>
          <w:color w:val="000000"/>
        </w:rPr>
        <w:t xml:space="preserve"> </w:t>
      </w:r>
      <w:r w:rsidRPr="00FF7E29">
        <w:rPr>
          <w:color w:val="000000"/>
        </w:rPr>
        <w:t>заболевания с нарушением механизма свертывания крови и повышенной кровоточивостью.</w:t>
      </w:r>
    </w:p>
    <w:p w:rsidR="00007D7F" w:rsidRPr="00FF7E29" w:rsidRDefault="00007D7F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</w:rPr>
      </w:pPr>
    </w:p>
    <w:p w:rsidR="0052673B" w:rsidRDefault="00007D7F" w:rsidP="0052673B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</w:rPr>
      </w:pPr>
      <w:r w:rsidRPr="00FF7E29">
        <w:rPr>
          <w:b/>
          <w:color w:val="000000"/>
        </w:rPr>
        <w:t>Геморрагические диатезы</w:t>
      </w:r>
      <w:r w:rsidRPr="00FF7E29">
        <w:rPr>
          <w:color w:val="000000"/>
        </w:rPr>
        <w:t xml:space="preserve"> (греч. </w:t>
      </w:r>
      <w:proofErr w:type="spellStart"/>
      <w:r w:rsidRPr="00FF7E29">
        <w:rPr>
          <w:color w:val="000000"/>
        </w:rPr>
        <w:t>Haimorrhfgia</w:t>
      </w:r>
      <w:proofErr w:type="spellEnd"/>
      <w:r w:rsidRPr="00FF7E29">
        <w:rPr>
          <w:color w:val="000000"/>
        </w:rPr>
        <w:t xml:space="preserve"> кровотечение; диатезы) – группа наследственных и приобретенных болезней. </w:t>
      </w:r>
    </w:p>
    <w:p w:rsidR="0052673B" w:rsidRDefault="00007D7F" w:rsidP="0052673B">
      <w:pPr>
        <w:pStyle w:val="ac"/>
        <w:numPr>
          <w:ilvl w:val="0"/>
          <w:numId w:val="29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right="75"/>
        <w:rPr>
          <w:color w:val="000000"/>
        </w:rPr>
      </w:pPr>
      <w:r w:rsidRPr="0052673B">
        <w:rPr>
          <w:color w:val="000000"/>
        </w:rPr>
        <w:lastRenderedPageBreak/>
        <w:t xml:space="preserve">Основным клиническим признаком </w:t>
      </w:r>
      <w:r w:rsidR="0052673B">
        <w:rPr>
          <w:color w:val="000000"/>
        </w:rPr>
        <w:t>геморрагических диатезов</w:t>
      </w:r>
      <w:r w:rsidRPr="0052673B">
        <w:rPr>
          <w:color w:val="000000"/>
        </w:rPr>
        <w:t xml:space="preserve"> является повышенная кровоточивость</w:t>
      </w:r>
      <w:r w:rsidR="0052673B" w:rsidRPr="0052673B">
        <w:rPr>
          <w:color w:val="000000"/>
        </w:rPr>
        <w:t xml:space="preserve"> </w:t>
      </w:r>
      <w:r w:rsidRPr="0052673B">
        <w:rPr>
          <w:color w:val="000000"/>
        </w:rPr>
        <w:t>-</w:t>
      </w:r>
      <w:r w:rsidR="0052673B" w:rsidRPr="0052673B">
        <w:rPr>
          <w:color w:val="000000"/>
        </w:rPr>
        <w:t xml:space="preserve"> </w:t>
      </w:r>
      <w:r w:rsidRPr="0052673B">
        <w:rPr>
          <w:color w:val="000000"/>
        </w:rPr>
        <w:t>наклонность организма к пов</w:t>
      </w:r>
      <w:r w:rsidR="0052673B" w:rsidRPr="0052673B">
        <w:rPr>
          <w:color w:val="000000"/>
        </w:rPr>
        <w:t>торным кровотечениям и кровоизли</w:t>
      </w:r>
      <w:r w:rsidRPr="0052673B">
        <w:rPr>
          <w:color w:val="000000"/>
        </w:rPr>
        <w:t>яниям, самопроизвольным или после незначительных трав</w:t>
      </w:r>
      <w:r w:rsidR="0052673B" w:rsidRPr="0052673B">
        <w:rPr>
          <w:color w:val="000000"/>
        </w:rPr>
        <w:t xml:space="preserve">м. </w:t>
      </w:r>
    </w:p>
    <w:p w:rsidR="0052673B" w:rsidRDefault="0052673B" w:rsidP="0052673B">
      <w:pPr>
        <w:pStyle w:val="ac"/>
        <w:numPr>
          <w:ilvl w:val="0"/>
          <w:numId w:val="29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right="75"/>
        <w:rPr>
          <w:color w:val="000000"/>
        </w:rPr>
      </w:pPr>
      <w:r w:rsidRPr="0052673B">
        <w:rPr>
          <w:color w:val="000000"/>
        </w:rPr>
        <w:t>Первичные геморрагические диа</w:t>
      </w:r>
      <w:r w:rsidR="00007D7F" w:rsidRPr="0052673B">
        <w:rPr>
          <w:color w:val="000000"/>
        </w:rPr>
        <w:t>тезы относят к врожденным семейно-наследственным заболеваниям, характерный признак ко</w:t>
      </w:r>
      <w:r w:rsidRPr="0052673B">
        <w:rPr>
          <w:color w:val="000000"/>
        </w:rPr>
        <w:t>торых – дефицит которого-либо од</w:t>
      </w:r>
      <w:r w:rsidR="00007D7F" w:rsidRPr="0052673B">
        <w:rPr>
          <w:color w:val="000000"/>
        </w:rPr>
        <w:t xml:space="preserve">ного фактора свертывания крови; исключением является болезнь </w:t>
      </w:r>
      <w:proofErr w:type="spellStart"/>
      <w:r w:rsidR="00007D7F" w:rsidRPr="0052673B">
        <w:rPr>
          <w:color w:val="000000"/>
        </w:rPr>
        <w:t>Виллебранта</w:t>
      </w:r>
      <w:proofErr w:type="spellEnd"/>
      <w:r w:rsidR="00007D7F" w:rsidRPr="0052673B">
        <w:rPr>
          <w:color w:val="000000"/>
        </w:rPr>
        <w:t>, при которой нарушаютс</w:t>
      </w:r>
      <w:r>
        <w:rPr>
          <w:color w:val="000000"/>
        </w:rPr>
        <w:t>я несколько факторов гемостаза.</w:t>
      </w:r>
    </w:p>
    <w:p w:rsidR="00007D7F" w:rsidRPr="0052673B" w:rsidRDefault="00007D7F" w:rsidP="0052673B">
      <w:pPr>
        <w:pStyle w:val="ac"/>
        <w:numPr>
          <w:ilvl w:val="0"/>
          <w:numId w:val="29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right="75"/>
        <w:rPr>
          <w:color w:val="000000"/>
        </w:rPr>
      </w:pPr>
      <w:r w:rsidRPr="0052673B">
        <w:rPr>
          <w:color w:val="000000"/>
        </w:rPr>
        <w:t>Симптоматические геморрагические диатез характеризуются недостаточностью нескольких факторов свертывания крови.</w:t>
      </w:r>
    </w:p>
    <w:p w:rsidR="00007D7F" w:rsidRPr="00FF7E29" w:rsidRDefault="00007D7F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</w:rPr>
      </w:pPr>
      <w:r w:rsidRPr="00FF7E29">
        <w:rPr>
          <w:b/>
          <w:bCs/>
          <w:color w:val="000000"/>
        </w:rPr>
        <w:t>Причины появления диатеза</w:t>
      </w:r>
    </w:p>
    <w:p w:rsidR="0052673B" w:rsidRDefault="00007D7F" w:rsidP="0052673B">
      <w:pPr>
        <w:pStyle w:val="ac"/>
        <w:numPr>
          <w:ilvl w:val="0"/>
          <w:numId w:val="30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right="75"/>
        <w:rPr>
          <w:color w:val="000000"/>
        </w:rPr>
      </w:pPr>
      <w:r w:rsidRPr="0052673B">
        <w:rPr>
          <w:color w:val="000000"/>
        </w:rPr>
        <w:t>Различают наследственные (семейные) формы с многолетней, начинающейся с детского возраста кровоточивостью и приобретенные формы в большинстве своем вторичные (симптоматические).</w:t>
      </w:r>
    </w:p>
    <w:p w:rsidR="0052673B" w:rsidRDefault="00007D7F" w:rsidP="0052673B">
      <w:pPr>
        <w:pStyle w:val="ac"/>
        <w:numPr>
          <w:ilvl w:val="0"/>
          <w:numId w:val="30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right="75"/>
        <w:rPr>
          <w:color w:val="000000"/>
        </w:rPr>
      </w:pPr>
      <w:r w:rsidRPr="0052673B">
        <w:rPr>
          <w:color w:val="000000"/>
        </w:rPr>
        <w:t xml:space="preserve">Большая часть наследственных форм связана с аномалиями мегакариоцитов и тромбоцитов, дисфункцией последних либо с дефицитом или дефектом плазменных факторов свертывания крови, а также фактора </w:t>
      </w:r>
      <w:proofErr w:type="spellStart"/>
      <w:r w:rsidRPr="0052673B">
        <w:rPr>
          <w:color w:val="000000"/>
        </w:rPr>
        <w:t>Виллебранда</w:t>
      </w:r>
      <w:proofErr w:type="spellEnd"/>
      <w:r w:rsidRPr="0052673B">
        <w:rPr>
          <w:color w:val="000000"/>
        </w:rPr>
        <w:t xml:space="preserve">, </w:t>
      </w:r>
      <w:r w:rsidR="0052673B">
        <w:rPr>
          <w:color w:val="000000"/>
        </w:rPr>
        <w:t xml:space="preserve"> </w:t>
      </w:r>
      <w:r w:rsidRPr="0052673B">
        <w:rPr>
          <w:color w:val="000000"/>
        </w:rPr>
        <w:t>сосудов (</w:t>
      </w:r>
      <w:proofErr w:type="spellStart"/>
      <w:r w:rsidRPr="0052673B">
        <w:rPr>
          <w:color w:val="000000"/>
        </w:rPr>
        <w:t>телеангиэктазия</w:t>
      </w:r>
      <w:proofErr w:type="spellEnd"/>
      <w:r w:rsidRPr="0052673B">
        <w:rPr>
          <w:color w:val="000000"/>
        </w:rPr>
        <w:t xml:space="preserve">, болезнь </w:t>
      </w:r>
      <w:proofErr w:type="spellStart"/>
      <w:r w:rsidRPr="0052673B">
        <w:rPr>
          <w:color w:val="000000"/>
        </w:rPr>
        <w:t>Ослера</w:t>
      </w:r>
      <w:proofErr w:type="spellEnd"/>
      <w:r w:rsidRPr="0052673B">
        <w:rPr>
          <w:color w:val="000000"/>
        </w:rPr>
        <w:t xml:space="preserve"> – </w:t>
      </w:r>
      <w:proofErr w:type="spellStart"/>
      <w:r w:rsidRPr="0052673B">
        <w:rPr>
          <w:color w:val="000000"/>
        </w:rPr>
        <w:t>Рандю</w:t>
      </w:r>
      <w:proofErr w:type="spellEnd"/>
      <w:r w:rsidRPr="0052673B">
        <w:rPr>
          <w:color w:val="000000"/>
        </w:rPr>
        <w:t xml:space="preserve">). </w:t>
      </w:r>
    </w:p>
    <w:p w:rsidR="0052673B" w:rsidRDefault="00007D7F" w:rsidP="0052673B">
      <w:pPr>
        <w:pStyle w:val="ac"/>
        <w:numPr>
          <w:ilvl w:val="0"/>
          <w:numId w:val="30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right="75"/>
        <w:rPr>
          <w:color w:val="000000"/>
        </w:rPr>
      </w:pPr>
      <w:r w:rsidRPr="0052673B">
        <w:rPr>
          <w:color w:val="000000"/>
        </w:rPr>
        <w:t xml:space="preserve">Большинство приобретенных форм кровоточивости связано с синдромом ДВС, иммунными и </w:t>
      </w:r>
      <w:proofErr w:type="spellStart"/>
      <w:r w:rsidRPr="0052673B">
        <w:rPr>
          <w:color w:val="000000"/>
        </w:rPr>
        <w:t>иммунокомплексными</w:t>
      </w:r>
      <w:proofErr w:type="spellEnd"/>
      <w:r w:rsidRPr="0052673B">
        <w:rPr>
          <w:color w:val="000000"/>
        </w:rPr>
        <w:t xml:space="preserve"> поражениями сосудистой стенки (</w:t>
      </w:r>
      <w:proofErr w:type="spellStart"/>
      <w:r w:rsidRPr="0052673B">
        <w:rPr>
          <w:color w:val="000000"/>
        </w:rPr>
        <w:t>васкулит</w:t>
      </w:r>
      <w:proofErr w:type="spellEnd"/>
      <w:r w:rsidRPr="0052673B">
        <w:rPr>
          <w:color w:val="000000"/>
        </w:rPr>
        <w:t xml:space="preserve"> </w:t>
      </w:r>
      <w:proofErr w:type="spellStart"/>
      <w:r w:rsidRPr="0052673B">
        <w:rPr>
          <w:color w:val="000000"/>
        </w:rPr>
        <w:t>Шенлейна</w:t>
      </w:r>
      <w:proofErr w:type="spellEnd"/>
      <w:r w:rsidRPr="0052673B">
        <w:rPr>
          <w:color w:val="000000"/>
        </w:rPr>
        <w:t>–</w:t>
      </w:r>
      <w:proofErr w:type="spellStart"/>
      <w:r w:rsidRPr="0052673B">
        <w:rPr>
          <w:color w:val="000000"/>
        </w:rPr>
        <w:t>Геноха</w:t>
      </w:r>
      <w:proofErr w:type="spellEnd"/>
      <w:r w:rsidRPr="0052673B">
        <w:rPr>
          <w:color w:val="000000"/>
        </w:rPr>
        <w:t xml:space="preserve">, эритемы и др.) и тромбоцитов (большинство </w:t>
      </w:r>
      <w:proofErr w:type="spellStart"/>
      <w:r w:rsidRPr="0052673B">
        <w:rPr>
          <w:color w:val="000000"/>
        </w:rPr>
        <w:t>тромбоцитопений</w:t>
      </w:r>
      <w:proofErr w:type="spellEnd"/>
      <w:r w:rsidRPr="0052673B">
        <w:rPr>
          <w:color w:val="000000"/>
        </w:rPr>
        <w:t xml:space="preserve">), с нарушениями нормального </w:t>
      </w:r>
      <w:proofErr w:type="spellStart"/>
      <w:r w:rsidRPr="0052673B">
        <w:rPr>
          <w:color w:val="000000"/>
        </w:rPr>
        <w:t>гемопозза</w:t>
      </w:r>
      <w:proofErr w:type="spellEnd"/>
      <w:r w:rsidRPr="0052673B">
        <w:rPr>
          <w:color w:val="000000"/>
        </w:rPr>
        <w:t xml:space="preserve"> (геморрагии при лейкозах, </w:t>
      </w:r>
      <w:proofErr w:type="spellStart"/>
      <w:r w:rsidRPr="0052673B">
        <w:rPr>
          <w:color w:val="000000"/>
        </w:rPr>
        <w:t>гипо</w:t>
      </w:r>
      <w:proofErr w:type="spellEnd"/>
      <w:r w:rsidRPr="0052673B">
        <w:rPr>
          <w:color w:val="000000"/>
        </w:rPr>
        <w:t xml:space="preserve">- и </w:t>
      </w:r>
      <w:proofErr w:type="spellStart"/>
      <w:r w:rsidRPr="0052673B">
        <w:rPr>
          <w:color w:val="000000"/>
        </w:rPr>
        <w:t>апластических</w:t>
      </w:r>
      <w:proofErr w:type="spellEnd"/>
      <w:r w:rsidRPr="0052673B">
        <w:rPr>
          <w:color w:val="000000"/>
        </w:rPr>
        <w:t xml:space="preserve"> состояниях кроветворения, лучевой болезни), токсико-инфекционным поражением кровеносных сосудов (геморрагические лихорадки, сыпной тиф и др.), заболеваниями печени и </w:t>
      </w:r>
      <w:proofErr w:type="spellStart"/>
      <w:r w:rsidRPr="0052673B">
        <w:rPr>
          <w:color w:val="000000"/>
        </w:rPr>
        <w:t>обтурационной</w:t>
      </w:r>
      <w:proofErr w:type="spellEnd"/>
      <w:r w:rsidRPr="0052673B">
        <w:rPr>
          <w:color w:val="000000"/>
        </w:rPr>
        <w:t xml:space="preserve"> желтухой (ведущими к нарушению синтеза в </w:t>
      </w:r>
      <w:proofErr w:type="spellStart"/>
      <w:r w:rsidRPr="0052673B">
        <w:rPr>
          <w:color w:val="000000"/>
        </w:rPr>
        <w:t>гепатоцитах</w:t>
      </w:r>
      <w:proofErr w:type="spellEnd"/>
      <w:r w:rsidRPr="0052673B">
        <w:rPr>
          <w:color w:val="000000"/>
        </w:rPr>
        <w:t xml:space="preserve"> факторов свертывания крови), воздействием лекарственных препаратов, нарушающих гемостаз (антикоагулянты, </w:t>
      </w:r>
      <w:proofErr w:type="spellStart"/>
      <w:r w:rsidRPr="0052673B">
        <w:rPr>
          <w:color w:val="000000"/>
        </w:rPr>
        <w:t>фибринолитики</w:t>
      </w:r>
      <w:proofErr w:type="spellEnd"/>
      <w:r w:rsidRPr="0052673B">
        <w:rPr>
          <w:color w:val="000000"/>
        </w:rPr>
        <w:t>) либо провоцирующих иммунные нарушения – тромбоцитопению (</w:t>
      </w:r>
      <w:proofErr w:type="spellStart"/>
      <w:r w:rsidRPr="0052673B">
        <w:rPr>
          <w:color w:val="000000"/>
        </w:rPr>
        <w:t>гаптеновая</w:t>
      </w:r>
      <w:proofErr w:type="spellEnd"/>
      <w:r w:rsidRPr="0052673B">
        <w:rPr>
          <w:color w:val="000000"/>
        </w:rPr>
        <w:t xml:space="preserve"> форма), </w:t>
      </w:r>
      <w:proofErr w:type="spellStart"/>
      <w:r w:rsidRPr="0052673B">
        <w:rPr>
          <w:color w:val="000000"/>
        </w:rPr>
        <w:t>васкулиты</w:t>
      </w:r>
      <w:proofErr w:type="spellEnd"/>
      <w:r w:rsidRPr="0052673B">
        <w:rPr>
          <w:color w:val="000000"/>
        </w:rPr>
        <w:t xml:space="preserve">. </w:t>
      </w:r>
    </w:p>
    <w:p w:rsidR="00007D7F" w:rsidRPr="0052673B" w:rsidRDefault="00007D7F" w:rsidP="0052673B">
      <w:pPr>
        <w:pStyle w:val="ac"/>
        <w:numPr>
          <w:ilvl w:val="0"/>
          <w:numId w:val="30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right="75"/>
        <w:rPr>
          <w:color w:val="000000"/>
        </w:rPr>
      </w:pPr>
      <w:r w:rsidRPr="0052673B">
        <w:rPr>
          <w:color w:val="000000"/>
        </w:rPr>
        <w:t>При многих перечисленных заболеваниях нарушения гемостаза носят смешанный характер и резко усиливаются в связи с вторичным развитием синдрома ДВС, чаще всего в связи с инфекционно-септическими, иммунными, деструктивными или опухолевыми (включая лейкозы) процессами.</w:t>
      </w:r>
    </w:p>
    <w:p w:rsidR="00007D7F" w:rsidRPr="00FF7E29" w:rsidRDefault="00007D7F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</w:rPr>
      </w:pPr>
      <w:proofErr w:type="spellStart"/>
      <w:r w:rsidRPr="00FF7E29">
        <w:rPr>
          <w:b/>
          <w:bCs/>
          <w:color w:val="000000"/>
        </w:rPr>
        <w:t>Идиопатическая</w:t>
      </w:r>
      <w:proofErr w:type="spellEnd"/>
      <w:r w:rsidRPr="00FF7E29">
        <w:rPr>
          <w:b/>
          <w:bCs/>
          <w:color w:val="000000"/>
        </w:rPr>
        <w:t xml:space="preserve"> тромбоцитопеническая пурпура (болезнь </w:t>
      </w:r>
      <w:proofErr w:type="spellStart"/>
      <w:r w:rsidRPr="00FF7E29">
        <w:rPr>
          <w:b/>
          <w:bCs/>
          <w:color w:val="000000"/>
        </w:rPr>
        <w:t>Верльгофа</w:t>
      </w:r>
      <w:proofErr w:type="spellEnd"/>
      <w:r w:rsidRPr="00FF7E29">
        <w:rPr>
          <w:b/>
          <w:bCs/>
          <w:color w:val="000000"/>
        </w:rPr>
        <w:t>)</w:t>
      </w:r>
    </w:p>
    <w:p w:rsidR="0052673B" w:rsidRDefault="00820470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  <w:u w:val="single"/>
        </w:rPr>
      </w:pPr>
      <w:r>
        <w:rPr>
          <w:noProof/>
          <w:color w:val="000000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106045</wp:posOffset>
            </wp:positionV>
            <wp:extent cx="1899920" cy="1581150"/>
            <wp:effectExtent l="19050" t="0" r="5080" b="0"/>
            <wp:wrapTight wrapText="bothSides">
              <wp:wrapPolygon edited="0">
                <wp:start x="-217" y="0"/>
                <wp:lineTo x="-217" y="21340"/>
                <wp:lineTo x="21658" y="21340"/>
                <wp:lineTo x="21658" y="0"/>
                <wp:lineTo x="-217" y="0"/>
              </wp:wrapPolygon>
            </wp:wrapTight>
            <wp:docPr id="31" name="Рисунок 31" descr="Болезнь Верльгофа (хроническая иммунопатологическая тромбоцитопеническая пурпур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Болезнь Верльгофа (хроническая иммунопатологическая тромбоцитопеническая пурпура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7D7F" w:rsidRPr="00FF7E29">
        <w:rPr>
          <w:color w:val="000000"/>
          <w:u w:val="single"/>
        </w:rPr>
        <w:t>Клиническая картина.</w:t>
      </w:r>
      <w:r w:rsidRPr="00820470">
        <w:t xml:space="preserve"> </w:t>
      </w:r>
    </w:p>
    <w:p w:rsidR="0052673B" w:rsidRDefault="00007D7F" w:rsidP="0052673B">
      <w:pPr>
        <w:pStyle w:val="ac"/>
        <w:numPr>
          <w:ilvl w:val="0"/>
          <w:numId w:val="31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right="75"/>
        <w:rPr>
          <w:color w:val="000000"/>
        </w:rPr>
      </w:pPr>
      <w:r w:rsidRPr="0052673B">
        <w:rPr>
          <w:color w:val="000000"/>
        </w:rPr>
        <w:t xml:space="preserve">Главным признаком являются множественные кровоизлияния в слизистой оболочке и кожу. </w:t>
      </w:r>
    </w:p>
    <w:p w:rsidR="0052673B" w:rsidRDefault="00007D7F" w:rsidP="0052673B">
      <w:pPr>
        <w:pStyle w:val="ac"/>
        <w:numPr>
          <w:ilvl w:val="0"/>
          <w:numId w:val="31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right="75"/>
        <w:rPr>
          <w:color w:val="000000"/>
        </w:rPr>
      </w:pPr>
      <w:r w:rsidRPr="0052673B">
        <w:rPr>
          <w:color w:val="000000"/>
        </w:rPr>
        <w:t xml:space="preserve">Кожные геморрагии имеют различную величину – от петехий до крупных пятен, кровоподтеков, которые располагаются на передней поверхности туловища и конечностей. </w:t>
      </w:r>
    </w:p>
    <w:p w:rsidR="0052673B" w:rsidRDefault="00007D7F" w:rsidP="0052673B">
      <w:pPr>
        <w:pStyle w:val="ac"/>
        <w:numPr>
          <w:ilvl w:val="0"/>
          <w:numId w:val="31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right="75"/>
        <w:rPr>
          <w:color w:val="000000"/>
        </w:rPr>
      </w:pPr>
      <w:r w:rsidRPr="0052673B">
        <w:rPr>
          <w:color w:val="000000"/>
        </w:rPr>
        <w:t xml:space="preserve">Часто бывают кровотечения – носовые, из десен, маточные. Может быть увеличена селезенка. </w:t>
      </w:r>
    </w:p>
    <w:p w:rsidR="00007D7F" w:rsidRPr="0052673B" w:rsidRDefault="00007D7F" w:rsidP="0052673B">
      <w:pPr>
        <w:pStyle w:val="ac"/>
        <w:numPr>
          <w:ilvl w:val="0"/>
          <w:numId w:val="31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right="75"/>
        <w:rPr>
          <w:color w:val="000000"/>
        </w:rPr>
      </w:pPr>
      <w:r w:rsidRPr="0052673B">
        <w:rPr>
          <w:color w:val="000000"/>
        </w:rPr>
        <w:t>При исследовании крови отмечается значительное уменьшение количества тромбоцитов. Оно снижается больше чем в 10 раз, появляются патологические формы тромбоцитов, возникает кровотечение с развитием анемии.</w:t>
      </w:r>
    </w:p>
    <w:p w:rsidR="0052673B" w:rsidRDefault="00007D7F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</w:rPr>
      </w:pPr>
      <w:r w:rsidRPr="00FF7E29">
        <w:rPr>
          <w:color w:val="000000"/>
          <w:u w:val="single"/>
        </w:rPr>
        <w:t>Лечение.</w:t>
      </w:r>
      <w:r w:rsidRPr="00FF7E29">
        <w:rPr>
          <w:color w:val="000000"/>
        </w:rPr>
        <w:t> </w:t>
      </w:r>
    </w:p>
    <w:p w:rsidR="0052673B" w:rsidRDefault="00007D7F" w:rsidP="0052673B">
      <w:pPr>
        <w:pStyle w:val="ac"/>
        <w:numPr>
          <w:ilvl w:val="0"/>
          <w:numId w:val="32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right="75"/>
        <w:rPr>
          <w:color w:val="000000"/>
        </w:rPr>
      </w:pPr>
      <w:r w:rsidRPr="0052673B">
        <w:rPr>
          <w:color w:val="000000"/>
        </w:rPr>
        <w:t xml:space="preserve">Пациента госпитализируют. </w:t>
      </w:r>
    </w:p>
    <w:p w:rsidR="0052673B" w:rsidRDefault="00007D7F" w:rsidP="0052673B">
      <w:pPr>
        <w:pStyle w:val="ac"/>
        <w:numPr>
          <w:ilvl w:val="0"/>
          <w:numId w:val="32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right="75"/>
        <w:rPr>
          <w:color w:val="000000"/>
        </w:rPr>
      </w:pPr>
      <w:r w:rsidRPr="0052673B">
        <w:rPr>
          <w:color w:val="000000"/>
        </w:rPr>
        <w:t xml:space="preserve">Переливание </w:t>
      </w:r>
      <w:proofErr w:type="spellStart"/>
      <w:r w:rsidRPr="0052673B">
        <w:rPr>
          <w:color w:val="000000"/>
        </w:rPr>
        <w:t>тромбоцитной</w:t>
      </w:r>
      <w:proofErr w:type="spellEnd"/>
      <w:r w:rsidRPr="0052673B">
        <w:rPr>
          <w:color w:val="000000"/>
        </w:rPr>
        <w:t xml:space="preserve"> массы, полноценное питание, витаминотерапия. </w:t>
      </w:r>
    </w:p>
    <w:p w:rsidR="0052673B" w:rsidRDefault="00007D7F" w:rsidP="0052673B">
      <w:pPr>
        <w:pStyle w:val="ac"/>
        <w:numPr>
          <w:ilvl w:val="0"/>
          <w:numId w:val="32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right="75"/>
        <w:rPr>
          <w:color w:val="000000"/>
        </w:rPr>
      </w:pPr>
      <w:r w:rsidRPr="0052673B">
        <w:rPr>
          <w:color w:val="000000"/>
        </w:rPr>
        <w:lastRenderedPageBreak/>
        <w:t>В тяжелых случаях удаляют селезенку, после чего повышается содержание тромбоцитов и уменьшается кровоточивость.</w:t>
      </w:r>
    </w:p>
    <w:p w:rsidR="00007D7F" w:rsidRPr="0052673B" w:rsidRDefault="00007D7F" w:rsidP="0052673B">
      <w:pPr>
        <w:pStyle w:val="ac"/>
        <w:numPr>
          <w:ilvl w:val="0"/>
          <w:numId w:val="32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right="75"/>
        <w:rPr>
          <w:color w:val="000000"/>
        </w:rPr>
      </w:pPr>
      <w:proofErr w:type="spellStart"/>
      <w:r w:rsidRPr="0052673B">
        <w:rPr>
          <w:color w:val="000000"/>
        </w:rPr>
        <w:t>Глюкокортикоиды</w:t>
      </w:r>
      <w:proofErr w:type="spellEnd"/>
      <w:r w:rsidRPr="0052673B">
        <w:rPr>
          <w:color w:val="000000"/>
        </w:rPr>
        <w:t>, негормональные иммунодепрессанты (</w:t>
      </w:r>
      <w:proofErr w:type="spellStart"/>
      <w:r w:rsidRPr="0052673B">
        <w:rPr>
          <w:color w:val="000000"/>
        </w:rPr>
        <w:t>винкристин</w:t>
      </w:r>
      <w:proofErr w:type="spellEnd"/>
      <w:r w:rsidRPr="0052673B">
        <w:rPr>
          <w:color w:val="000000"/>
        </w:rPr>
        <w:t xml:space="preserve">, </w:t>
      </w:r>
      <w:proofErr w:type="spellStart"/>
      <w:r w:rsidRPr="0052673B">
        <w:rPr>
          <w:color w:val="000000"/>
        </w:rPr>
        <w:t>циклофосфан</w:t>
      </w:r>
      <w:proofErr w:type="spellEnd"/>
      <w:r w:rsidRPr="0052673B">
        <w:rPr>
          <w:color w:val="000000"/>
        </w:rPr>
        <w:t xml:space="preserve">, </w:t>
      </w:r>
      <w:proofErr w:type="spellStart"/>
      <w:r w:rsidRPr="0052673B">
        <w:rPr>
          <w:color w:val="000000"/>
        </w:rPr>
        <w:t>азотиоприн</w:t>
      </w:r>
      <w:proofErr w:type="spellEnd"/>
      <w:r w:rsidRPr="0052673B">
        <w:rPr>
          <w:color w:val="000000"/>
        </w:rPr>
        <w:t xml:space="preserve">), </w:t>
      </w:r>
      <w:proofErr w:type="spellStart"/>
      <w:r w:rsidRPr="0052673B">
        <w:rPr>
          <w:color w:val="000000"/>
        </w:rPr>
        <w:t>симтоматическая</w:t>
      </w:r>
      <w:proofErr w:type="spellEnd"/>
      <w:r w:rsidRPr="0052673B">
        <w:rPr>
          <w:color w:val="000000"/>
        </w:rPr>
        <w:t xml:space="preserve"> терапия при кровотечении (АКК).</w:t>
      </w:r>
    </w:p>
    <w:p w:rsidR="0052673B" w:rsidRDefault="0052673B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b/>
          <w:bCs/>
          <w:color w:val="000000"/>
        </w:rPr>
      </w:pPr>
    </w:p>
    <w:p w:rsidR="0052673B" w:rsidRDefault="0052673B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b/>
          <w:bCs/>
          <w:color w:val="000000"/>
        </w:rPr>
      </w:pPr>
    </w:p>
    <w:p w:rsidR="00007D7F" w:rsidRPr="00FF7E29" w:rsidRDefault="00007D7F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</w:rPr>
      </w:pPr>
      <w:r w:rsidRPr="00FF7E29">
        <w:rPr>
          <w:b/>
          <w:bCs/>
          <w:color w:val="000000"/>
        </w:rPr>
        <w:t>Гемофилия</w:t>
      </w:r>
    </w:p>
    <w:p w:rsidR="0052673B" w:rsidRPr="0052673B" w:rsidRDefault="00007D7F" w:rsidP="0052673B">
      <w:pPr>
        <w:pStyle w:val="ac"/>
        <w:numPr>
          <w:ilvl w:val="0"/>
          <w:numId w:val="34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right="75"/>
        <w:rPr>
          <w:color w:val="000000"/>
        </w:rPr>
      </w:pPr>
      <w:r w:rsidRPr="0052673B">
        <w:rPr>
          <w:color w:val="000000"/>
        </w:rPr>
        <w:t xml:space="preserve">Это генетическое заболевание. </w:t>
      </w:r>
    </w:p>
    <w:p w:rsidR="0052673B" w:rsidRDefault="00007D7F" w:rsidP="0052673B">
      <w:pPr>
        <w:pStyle w:val="ac"/>
        <w:numPr>
          <w:ilvl w:val="0"/>
          <w:numId w:val="33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right="75"/>
        <w:rPr>
          <w:color w:val="000000"/>
        </w:rPr>
      </w:pPr>
      <w:r w:rsidRPr="0052673B">
        <w:rPr>
          <w:color w:val="000000"/>
        </w:rPr>
        <w:t xml:space="preserve">Заболевают исключительно мужчины. </w:t>
      </w:r>
    </w:p>
    <w:p w:rsidR="00007D7F" w:rsidRPr="0052673B" w:rsidRDefault="00007D7F" w:rsidP="0052673B">
      <w:pPr>
        <w:pStyle w:val="ac"/>
        <w:numPr>
          <w:ilvl w:val="0"/>
          <w:numId w:val="33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right="75"/>
        <w:rPr>
          <w:color w:val="000000"/>
        </w:rPr>
      </w:pPr>
      <w:r w:rsidRPr="0052673B">
        <w:rPr>
          <w:color w:val="000000"/>
        </w:rPr>
        <w:t>При этом заболевании бывает выраженная кровоточивость даже после незначительной травмы, кровотечение продолжается до нескольких суток.</w:t>
      </w:r>
    </w:p>
    <w:p w:rsidR="0052673B" w:rsidRDefault="0052673B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  <w:u w:val="single"/>
        </w:rPr>
      </w:pPr>
      <w:r>
        <w:rPr>
          <w:color w:val="000000"/>
          <w:u w:val="single"/>
        </w:rPr>
        <w:t>Клиническая картина</w:t>
      </w:r>
    </w:p>
    <w:p w:rsidR="0052673B" w:rsidRDefault="00007D7F" w:rsidP="0052673B">
      <w:pPr>
        <w:pStyle w:val="ac"/>
        <w:numPr>
          <w:ilvl w:val="0"/>
          <w:numId w:val="35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right="75"/>
        <w:rPr>
          <w:color w:val="000000"/>
        </w:rPr>
      </w:pPr>
      <w:r w:rsidRPr="0052673B">
        <w:rPr>
          <w:color w:val="000000"/>
        </w:rPr>
        <w:t>Характерны обильные и длительные кровот</w:t>
      </w:r>
      <w:r w:rsidR="0052673B">
        <w:rPr>
          <w:color w:val="000000"/>
        </w:rPr>
        <w:t>ечения при травмах, гематуриях.</w:t>
      </w:r>
    </w:p>
    <w:p w:rsidR="0052673B" w:rsidRDefault="00007D7F" w:rsidP="0052673B">
      <w:pPr>
        <w:pStyle w:val="ac"/>
        <w:numPr>
          <w:ilvl w:val="0"/>
          <w:numId w:val="35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right="75"/>
        <w:rPr>
          <w:color w:val="000000"/>
        </w:rPr>
      </w:pPr>
      <w:r w:rsidRPr="0052673B">
        <w:rPr>
          <w:color w:val="000000"/>
        </w:rPr>
        <w:t xml:space="preserve">Возможны </w:t>
      </w:r>
      <w:proofErr w:type="spellStart"/>
      <w:r w:rsidRPr="0052673B">
        <w:rPr>
          <w:color w:val="000000"/>
        </w:rPr>
        <w:t>забрюшинные</w:t>
      </w:r>
      <w:proofErr w:type="spellEnd"/>
      <w:r w:rsidRPr="0052673B">
        <w:rPr>
          <w:color w:val="000000"/>
        </w:rPr>
        <w:t xml:space="preserve"> гематомы, желудочно-кишечные кровотечения, гемартрозы. </w:t>
      </w:r>
    </w:p>
    <w:p w:rsidR="00007D7F" w:rsidRPr="0052673B" w:rsidRDefault="00007D7F" w:rsidP="0052673B">
      <w:pPr>
        <w:pStyle w:val="ac"/>
        <w:numPr>
          <w:ilvl w:val="0"/>
          <w:numId w:val="35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right="75"/>
        <w:rPr>
          <w:color w:val="000000"/>
        </w:rPr>
      </w:pPr>
      <w:r w:rsidRPr="0052673B">
        <w:rPr>
          <w:color w:val="000000"/>
        </w:rPr>
        <w:t>При исследовании крови выявляется резкое увеличение времени свертывания и анемии.</w:t>
      </w:r>
    </w:p>
    <w:p w:rsidR="0052673B" w:rsidRDefault="00007D7F" w:rsidP="0052673B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  <w:u w:val="single"/>
        </w:rPr>
      </w:pPr>
      <w:r w:rsidRPr="00FF7E29">
        <w:rPr>
          <w:color w:val="000000"/>
          <w:u w:val="single"/>
        </w:rPr>
        <w:t>Лечение.</w:t>
      </w:r>
    </w:p>
    <w:p w:rsidR="0052673B" w:rsidRPr="0052673B" w:rsidRDefault="00007D7F" w:rsidP="0052673B">
      <w:pPr>
        <w:pStyle w:val="ac"/>
        <w:numPr>
          <w:ilvl w:val="0"/>
          <w:numId w:val="37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right="75"/>
        <w:rPr>
          <w:color w:val="000000"/>
          <w:u w:val="single"/>
        </w:rPr>
      </w:pPr>
      <w:r w:rsidRPr="0052673B">
        <w:rPr>
          <w:color w:val="000000"/>
        </w:rPr>
        <w:t xml:space="preserve">Переливание </w:t>
      </w:r>
      <w:proofErr w:type="spellStart"/>
      <w:r w:rsidRPr="0052673B">
        <w:rPr>
          <w:color w:val="000000"/>
        </w:rPr>
        <w:t>свежецитратной</w:t>
      </w:r>
      <w:proofErr w:type="spellEnd"/>
      <w:r w:rsidRPr="0052673B">
        <w:rPr>
          <w:color w:val="000000"/>
        </w:rPr>
        <w:t xml:space="preserve"> крови или антигемофильной плазмы. </w:t>
      </w:r>
    </w:p>
    <w:p w:rsidR="0052673B" w:rsidRPr="0052673B" w:rsidRDefault="00007D7F" w:rsidP="0052673B">
      <w:pPr>
        <w:pStyle w:val="ac"/>
        <w:numPr>
          <w:ilvl w:val="0"/>
          <w:numId w:val="37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right="75"/>
        <w:rPr>
          <w:color w:val="000000"/>
          <w:u w:val="single"/>
        </w:rPr>
      </w:pPr>
      <w:r w:rsidRPr="0052673B">
        <w:rPr>
          <w:color w:val="000000"/>
        </w:rPr>
        <w:t xml:space="preserve">Для обработки кровоточащих участков – чистый антигемофильный глобулин, АКК, фибриноген. </w:t>
      </w:r>
    </w:p>
    <w:p w:rsidR="00007D7F" w:rsidRPr="0052673B" w:rsidRDefault="00007D7F" w:rsidP="0052673B">
      <w:pPr>
        <w:pStyle w:val="ac"/>
        <w:numPr>
          <w:ilvl w:val="0"/>
          <w:numId w:val="37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right="75"/>
        <w:rPr>
          <w:color w:val="000000"/>
          <w:u w:val="single"/>
        </w:rPr>
      </w:pPr>
      <w:r w:rsidRPr="0052673B">
        <w:rPr>
          <w:color w:val="000000"/>
        </w:rPr>
        <w:t>Предупреждение травм, ЛФК.</w:t>
      </w:r>
    </w:p>
    <w:p w:rsidR="0052673B" w:rsidRDefault="0052673B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b/>
          <w:bCs/>
          <w:color w:val="000000"/>
        </w:rPr>
      </w:pPr>
    </w:p>
    <w:p w:rsidR="00007D7F" w:rsidRPr="00FF7E29" w:rsidRDefault="00007D7F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</w:rPr>
      </w:pPr>
      <w:r w:rsidRPr="00FF7E29">
        <w:rPr>
          <w:b/>
          <w:bCs/>
          <w:color w:val="000000"/>
        </w:rPr>
        <w:t xml:space="preserve">Геморрагический </w:t>
      </w:r>
      <w:proofErr w:type="spellStart"/>
      <w:r w:rsidRPr="00FF7E29">
        <w:rPr>
          <w:b/>
          <w:bCs/>
          <w:color w:val="000000"/>
        </w:rPr>
        <w:t>васкулит</w:t>
      </w:r>
      <w:proofErr w:type="spellEnd"/>
      <w:r w:rsidRPr="00FF7E29">
        <w:rPr>
          <w:b/>
          <w:bCs/>
          <w:color w:val="000000"/>
        </w:rPr>
        <w:t xml:space="preserve"> (болезнь </w:t>
      </w:r>
      <w:proofErr w:type="spellStart"/>
      <w:r w:rsidRPr="00FF7E29">
        <w:rPr>
          <w:b/>
          <w:bCs/>
          <w:color w:val="000000"/>
        </w:rPr>
        <w:t>Шенлейна</w:t>
      </w:r>
      <w:proofErr w:type="spellEnd"/>
      <w:r w:rsidRPr="00FF7E29">
        <w:rPr>
          <w:b/>
          <w:bCs/>
          <w:color w:val="000000"/>
        </w:rPr>
        <w:t xml:space="preserve"> – </w:t>
      </w:r>
      <w:proofErr w:type="spellStart"/>
      <w:r w:rsidRPr="00FF7E29">
        <w:rPr>
          <w:b/>
          <w:bCs/>
          <w:color w:val="000000"/>
        </w:rPr>
        <w:t>Геноха</w:t>
      </w:r>
      <w:proofErr w:type="spellEnd"/>
      <w:r w:rsidRPr="00FF7E29">
        <w:rPr>
          <w:b/>
          <w:bCs/>
          <w:color w:val="000000"/>
        </w:rPr>
        <w:t>)</w:t>
      </w:r>
    </w:p>
    <w:p w:rsidR="00007D7F" w:rsidRPr="00FF7E29" w:rsidRDefault="00007D7F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</w:rPr>
      </w:pPr>
      <w:r w:rsidRPr="00FF7E29">
        <w:rPr>
          <w:color w:val="000000"/>
        </w:rPr>
        <w:t xml:space="preserve">Это системное сосудистое заболевание, в основе которого лежит </w:t>
      </w:r>
      <w:proofErr w:type="spellStart"/>
      <w:r w:rsidRPr="00FF7E29">
        <w:rPr>
          <w:color w:val="000000"/>
        </w:rPr>
        <w:t>гиперергическое</w:t>
      </w:r>
      <w:proofErr w:type="spellEnd"/>
      <w:r w:rsidRPr="00FF7E29">
        <w:rPr>
          <w:color w:val="000000"/>
        </w:rPr>
        <w:t xml:space="preserve"> воспаление капилляров и мелких сосудов.</w:t>
      </w:r>
    </w:p>
    <w:p w:rsidR="00820470" w:rsidRDefault="00007D7F" w:rsidP="00820470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  <w:u w:val="single"/>
        </w:rPr>
      </w:pPr>
      <w:r w:rsidRPr="00FF7E29">
        <w:rPr>
          <w:color w:val="000000"/>
          <w:u w:val="single"/>
        </w:rPr>
        <w:t>Клиническая картина</w:t>
      </w:r>
      <w:r w:rsidR="0052673B">
        <w:rPr>
          <w:color w:val="000000"/>
          <w:u w:val="single"/>
        </w:rPr>
        <w:t>.</w:t>
      </w:r>
    </w:p>
    <w:p w:rsidR="0052673B" w:rsidRPr="00820470" w:rsidRDefault="00820470" w:rsidP="00820470">
      <w:pPr>
        <w:pStyle w:val="ac"/>
        <w:numPr>
          <w:ilvl w:val="0"/>
          <w:numId w:val="45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right="75"/>
        <w:rPr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147955</wp:posOffset>
            </wp:positionV>
            <wp:extent cx="1802130" cy="1733550"/>
            <wp:effectExtent l="19050" t="0" r="7620" b="0"/>
            <wp:wrapTight wrapText="bothSides">
              <wp:wrapPolygon edited="0">
                <wp:start x="-228" y="0"/>
                <wp:lineTo x="-228" y="21363"/>
                <wp:lineTo x="21691" y="21363"/>
                <wp:lineTo x="21691" y="0"/>
                <wp:lineTo x="-228" y="0"/>
              </wp:wrapPolygon>
            </wp:wrapTight>
            <wp:docPr id="25" name="Рисунок 25" descr="vaskuli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askulit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7D7F" w:rsidRPr="00820470">
        <w:rPr>
          <w:color w:val="000000"/>
        </w:rPr>
        <w:t xml:space="preserve">Может протекать с наличием кожного, суставного, абдоминального и почечного синдрома. </w:t>
      </w:r>
    </w:p>
    <w:p w:rsidR="0052673B" w:rsidRDefault="00007D7F" w:rsidP="00820470">
      <w:pPr>
        <w:pStyle w:val="ac"/>
        <w:numPr>
          <w:ilvl w:val="0"/>
          <w:numId w:val="45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right="75"/>
        <w:rPr>
          <w:color w:val="000000"/>
        </w:rPr>
      </w:pPr>
      <w:r w:rsidRPr="0052673B">
        <w:rPr>
          <w:color w:val="000000"/>
        </w:rPr>
        <w:t xml:space="preserve">Частым симптомом является папулезно – геморрагическая сыпь на коже конечностей, ягодиц. </w:t>
      </w:r>
    </w:p>
    <w:p w:rsidR="0052673B" w:rsidRDefault="00007D7F" w:rsidP="00820470">
      <w:pPr>
        <w:pStyle w:val="ac"/>
        <w:numPr>
          <w:ilvl w:val="0"/>
          <w:numId w:val="45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right="75"/>
        <w:rPr>
          <w:color w:val="000000"/>
        </w:rPr>
      </w:pPr>
      <w:r w:rsidRPr="0052673B">
        <w:rPr>
          <w:color w:val="000000"/>
        </w:rPr>
        <w:t xml:space="preserve">Сыпь носит характер </w:t>
      </w:r>
      <w:proofErr w:type="spellStart"/>
      <w:r w:rsidRPr="0052673B">
        <w:rPr>
          <w:color w:val="000000"/>
        </w:rPr>
        <w:t>эритематозных</w:t>
      </w:r>
      <w:proofErr w:type="spellEnd"/>
      <w:r w:rsidRPr="0052673B">
        <w:rPr>
          <w:color w:val="000000"/>
        </w:rPr>
        <w:t xml:space="preserve"> пятен величиной в 2–5 мм, которые располагаются симметрично на верхних и нижних конечностях. </w:t>
      </w:r>
    </w:p>
    <w:p w:rsidR="0052673B" w:rsidRDefault="00007D7F" w:rsidP="00820470">
      <w:pPr>
        <w:pStyle w:val="ac"/>
        <w:numPr>
          <w:ilvl w:val="0"/>
          <w:numId w:val="45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right="75"/>
        <w:rPr>
          <w:color w:val="000000"/>
        </w:rPr>
      </w:pPr>
      <w:r w:rsidRPr="0052673B">
        <w:rPr>
          <w:color w:val="000000"/>
        </w:rPr>
        <w:t xml:space="preserve">В тяжелых случаях она может распространяться на туловище и лицо. </w:t>
      </w:r>
    </w:p>
    <w:p w:rsidR="0052673B" w:rsidRDefault="00007D7F" w:rsidP="00820470">
      <w:pPr>
        <w:pStyle w:val="ac"/>
        <w:numPr>
          <w:ilvl w:val="0"/>
          <w:numId w:val="45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right="75"/>
        <w:rPr>
          <w:color w:val="000000"/>
        </w:rPr>
      </w:pPr>
      <w:r w:rsidRPr="0052673B">
        <w:rPr>
          <w:color w:val="000000"/>
        </w:rPr>
        <w:t>Могут возникать сильные боли в животе, со</w:t>
      </w:r>
      <w:r w:rsidR="0052673B">
        <w:rPr>
          <w:color w:val="000000"/>
        </w:rPr>
        <w:t>провождающиеся рвотой с кровью.</w:t>
      </w:r>
    </w:p>
    <w:p w:rsidR="0052673B" w:rsidRDefault="00007D7F" w:rsidP="00820470">
      <w:pPr>
        <w:pStyle w:val="ac"/>
        <w:numPr>
          <w:ilvl w:val="0"/>
          <w:numId w:val="45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right="75"/>
        <w:rPr>
          <w:color w:val="000000"/>
        </w:rPr>
      </w:pPr>
      <w:r w:rsidRPr="0052673B">
        <w:rPr>
          <w:color w:val="000000"/>
        </w:rPr>
        <w:t xml:space="preserve">Часто поражаются суставы, они болезненны, отечны, ограниченно подвижны. Опасно поражение почек по типу острого или хронического </w:t>
      </w:r>
      <w:proofErr w:type="spellStart"/>
      <w:r w:rsidRPr="0052673B">
        <w:rPr>
          <w:color w:val="000000"/>
        </w:rPr>
        <w:t>гломерулонефрита</w:t>
      </w:r>
      <w:proofErr w:type="spellEnd"/>
      <w:r w:rsidRPr="0052673B">
        <w:rPr>
          <w:color w:val="000000"/>
        </w:rPr>
        <w:t xml:space="preserve">. </w:t>
      </w:r>
    </w:p>
    <w:p w:rsidR="00007D7F" w:rsidRPr="0052673B" w:rsidRDefault="00007D7F" w:rsidP="00820470">
      <w:pPr>
        <w:pStyle w:val="ac"/>
        <w:numPr>
          <w:ilvl w:val="0"/>
          <w:numId w:val="45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right="75"/>
        <w:rPr>
          <w:color w:val="000000"/>
        </w:rPr>
      </w:pPr>
      <w:r w:rsidRPr="0052673B">
        <w:rPr>
          <w:color w:val="000000"/>
        </w:rPr>
        <w:t>В крови умеренный лейкоцитоз, увеличенная СОЭ.</w:t>
      </w:r>
    </w:p>
    <w:p w:rsidR="0052673B" w:rsidRDefault="00007D7F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</w:rPr>
      </w:pPr>
      <w:r w:rsidRPr="00FF7E29">
        <w:rPr>
          <w:color w:val="000000"/>
          <w:u w:val="single"/>
        </w:rPr>
        <w:lastRenderedPageBreak/>
        <w:t>Лечение</w:t>
      </w:r>
      <w:r w:rsidRPr="00FF7E29">
        <w:rPr>
          <w:color w:val="000000"/>
        </w:rPr>
        <w:t xml:space="preserve">. </w:t>
      </w:r>
    </w:p>
    <w:p w:rsidR="0052673B" w:rsidRDefault="00007D7F" w:rsidP="0052673B">
      <w:pPr>
        <w:pStyle w:val="ac"/>
        <w:numPr>
          <w:ilvl w:val="0"/>
          <w:numId w:val="39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right="75"/>
        <w:rPr>
          <w:color w:val="000000"/>
        </w:rPr>
      </w:pPr>
      <w:r w:rsidRPr="0052673B">
        <w:rPr>
          <w:color w:val="000000"/>
        </w:rPr>
        <w:t>В основе лечения лежит применение гепарина.</w:t>
      </w:r>
    </w:p>
    <w:p w:rsidR="0052673B" w:rsidRDefault="00007D7F" w:rsidP="0052673B">
      <w:pPr>
        <w:pStyle w:val="ac"/>
        <w:numPr>
          <w:ilvl w:val="0"/>
          <w:numId w:val="39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right="75"/>
        <w:rPr>
          <w:color w:val="000000"/>
        </w:rPr>
      </w:pPr>
      <w:r w:rsidRPr="0052673B">
        <w:rPr>
          <w:color w:val="000000"/>
        </w:rPr>
        <w:t>Свежезамороженная плазма, нестероидные противовоспалительные средства (</w:t>
      </w:r>
      <w:proofErr w:type="spellStart"/>
      <w:r w:rsidRPr="0052673B">
        <w:rPr>
          <w:color w:val="000000"/>
        </w:rPr>
        <w:t>индометацин</w:t>
      </w:r>
      <w:proofErr w:type="spellEnd"/>
      <w:r w:rsidRPr="0052673B">
        <w:rPr>
          <w:color w:val="000000"/>
        </w:rPr>
        <w:t xml:space="preserve">). </w:t>
      </w:r>
    </w:p>
    <w:p w:rsidR="0052673B" w:rsidRDefault="00007D7F" w:rsidP="0052673B">
      <w:pPr>
        <w:pStyle w:val="ac"/>
        <w:numPr>
          <w:ilvl w:val="0"/>
          <w:numId w:val="39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right="75"/>
        <w:rPr>
          <w:color w:val="000000"/>
        </w:rPr>
      </w:pPr>
      <w:r w:rsidRPr="0052673B">
        <w:rPr>
          <w:color w:val="000000"/>
        </w:rPr>
        <w:t xml:space="preserve">Лечение анемического синдрома. </w:t>
      </w:r>
    </w:p>
    <w:p w:rsidR="00007D7F" w:rsidRPr="0052673B" w:rsidRDefault="00007D7F" w:rsidP="0052673B">
      <w:pPr>
        <w:pStyle w:val="ac"/>
        <w:numPr>
          <w:ilvl w:val="0"/>
          <w:numId w:val="39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right="75"/>
        <w:rPr>
          <w:color w:val="000000"/>
        </w:rPr>
      </w:pPr>
      <w:r w:rsidRPr="0052673B">
        <w:rPr>
          <w:color w:val="000000"/>
        </w:rPr>
        <w:t>Пациентам противопоказаны прививки.</w:t>
      </w:r>
    </w:p>
    <w:p w:rsidR="0052673B" w:rsidRDefault="0052673B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b/>
          <w:bCs/>
          <w:color w:val="000000"/>
        </w:rPr>
      </w:pPr>
      <w:r>
        <w:rPr>
          <w:b/>
          <w:bCs/>
          <w:color w:val="000000"/>
        </w:rPr>
        <w:t>Контрольные вопросы:</w:t>
      </w:r>
    </w:p>
    <w:p w:rsidR="0052673B" w:rsidRDefault="0052673B" w:rsidP="0052673B">
      <w:pPr>
        <w:pStyle w:val="ac"/>
        <w:numPr>
          <w:ilvl w:val="0"/>
          <w:numId w:val="40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right="75"/>
        <w:rPr>
          <w:bCs/>
          <w:color w:val="000000"/>
        </w:rPr>
      </w:pPr>
      <w:r>
        <w:rPr>
          <w:bCs/>
          <w:color w:val="000000"/>
        </w:rPr>
        <w:t>Дайте определение геморрагического диатеза.</w:t>
      </w:r>
    </w:p>
    <w:p w:rsidR="0052673B" w:rsidRDefault="0052673B" w:rsidP="0052673B">
      <w:pPr>
        <w:pStyle w:val="ac"/>
        <w:numPr>
          <w:ilvl w:val="0"/>
          <w:numId w:val="40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right="75"/>
        <w:rPr>
          <w:bCs/>
          <w:color w:val="000000"/>
        </w:rPr>
      </w:pPr>
      <w:r>
        <w:rPr>
          <w:bCs/>
          <w:color w:val="000000"/>
        </w:rPr>
        <w:t>На каком принципе основано подразделение геморрагических диатезов на различные группы?</w:t>
      </w:r>
    </w:p>
    <w:p w:rsidR="0052673B" w:rsidRDefault="0052673B" w:rsidP="0052673B">
      <w:pPr>
        <w:pStyle w:val="ac"/>
        <w:numPr>
          <w:ilvl w:val="0"/>
          <w:numId w:val="40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right="75"/>
        <w:rPr>
          <w:bCs/>
          <w:color w:val="000000"/>
        </w:rPr>
      </w:pPr>
      <w:r>
        <w:rPr>
          <w:bCs/>
          <w:color w:val="000000"/>
        </w:rPr>
        <w:t>Назовите основные симптомы геморрагически</w:t>
      </w:r>
      <w:r w:rsidR="00DC45CF">
        <w:rPr>
          <w:bCs/>
          <w:color w:val="000000"/>
        </w:rPr>
        <w:t>х диатезов.</w:t>
      </w:r>
    </w:p>
    <w:p w:rsidR="00DC45CF" w:rsidRDefault="00DC45CF" w:rsidP="0052673B">
      <w:pPr>
        <w:pStyle w:val="ac"/>
        <w:numPr>
          <w:ilvl w:val="0"/>
          <w:numId w:val="40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right="75"/>
        <w:rPr>
          <w:bCs/>
          <w:color w:val="000000"/>
        </w:rPr>
      </w:pPr>
      <w:r>
        <w:rPr>
          <w:bCs/>
          <w:color w:val="000000"/>
        </w:rPr>
        <w:t>Какие особенности выявляются упри исследовании крови у больных различными группами геморрагических диатезов?</w:t>
      </w:r>
    </w:p>
    <w:p w:rsidR="00DC45CF" w:rsidRPr="0052673B" w:rsidRDefault="00DC45CF" w:rsidP="0052673B">
      <w:pPr>
        <w:pStyle w:val="ac"/>
        <w:numPr>
          <w:ilvl w:val="0"/>
          <w:numId w:val="40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right="75"/>
        <w:rPr>
          <w:bCs/>
          <w:color w:val="000000"/>
        </w:rPr>
      </w:pPr>
      <w:r>
        <w:rPr>
          <w:bCs/>
          <w:color w:val="000000"/>
        </w:rPr>
        <w:t>Назовите основные принципы лечения больных с геморрагическими диатезами с учетами развития механизмов развития кровоточивости.</w:t>
      </w:r>
    </w:p>
    <w:p w:rsidR="0052673B" w:rsidRDefault="0052673B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b/>
          <w:bCs/>
          <w:color w:val="000000"/>
        </w:rPr>
      </w:pPr>
    </w:p>
    <w:p w:rsidR="00007D7F" w:rsidRPr="00FF7E29" w:rsidRDefault="00007D7F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</w:rPr>
      </w:pPr>
      <w:r w:rsidRPr="00FF7E29">
        <w:rPr>
          <w:b/>
          <w:bCs/>
          <w:color w:val="000000"/>
        </w:rPr>
        <w:t>Сестринский процесс в гематологическом отделении</w:t>
      </w:r>
    </w:p>
    <w:p w:rsidR="00007D7F" w:rsidRPr="00FF7E29" w:rsidRDefault="00007D7F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</w:rPr>
      </w:pPr>
    </w:p>
    <w:p w:rsidR="00007D7F" w:rsidRPr="00FF7E29" w:rsidRDefault="00007D7F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</w:rPr>
      </w:pPr>
      <w:r w:rsidRPr="00FF7E29">
        <w:rPr>
          <w:color w:val="000000"/>
          <w:u w:val="single"/>
        </w:rPr>
        <w:t>1 этап. Сестринское обследование пациента с патологией органов кроветворения.</w:t>
      </w:r>
    </w:p>
    <w:p w:rsidR="00007D7F" w:rsidRPr="00FF7E29" w:rsidRDefault="00007D7F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</w:rPr>
      </w:pPr>
      <w:r w:rsidRPr="00FF7E29">
        <w:rPr>
          <w:color w:val="000000"/>
          <w:u w:val="single"/>
        </w:rPr>
        <w:t> </w:t>
      </w:r>
    </w:p>
    <w:tbl>
      <w:tblPr>
        <w:tblW w:w="93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1"/>
        <w:gridCol w:w="2752"/>
        <w:gridCol w:w="3417"/>
      </w:tblGrid>
      <w:tr w:rsidR="00007D7F" w:rsidRPr="00FF7E29" w:rsidTr="004C7953">
        <w:trPr>
          <w:cantSplit/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D7F" w:rsidRPr="00FF7E29" w:rsidRDefault="00007D7F" w:rsidP="004C7953">
            <w:pPr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9F9F9"/>
              <w:tabs>
                <w:tab w:val="left" w:pos="2170"/>
              </w:tabs>
              <w:spacing w:before="75" w:after="75"/>
              <w:ind w:left="75" w:right="75"/>
            </w:pPr>
            <w:r w:rsidRPr="00FF7E29">
              <w:rPr>
                <w:b/>
                <w:bCs/>
              </w:rPr>
              <w:t>Жалобы пациента:</w:t>
            </w:r>
          </w:p>
          <w:p w:rsidR="00007D7F" w:rsidRPr="00FF7E29" w:rsidRDefault="00007D7F" w:rsidP="004C7953">
            <w:pPr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9F9F9"/>
              <w:tabs>
                <w:tab w:val="left" w:pos="2170"/>
              </w:tabs>
              <w:spacing w:before="75" w:after="75"/>
              <w:ind w:left="75" w:right="75"/>
            </w:pPr>
            <w:r w:rsidRPr="00FF7E29">
              <w:t>1.          общая слабость</w:t>
            </w:r>
          </w:p>
          <w:p w:rsidR="00007D7F" w:rsidRPr="00FF7E29" w:rsidRDefault="00007D7F" w:rsidP="004C7953">
            <w:pPr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9F9F9"/>
              <w:tabs>
                <w:tab w:val="left" w:pos="2170"/>
              </w:tabs>
              <w:spacing w:before="75" w:after="75"/>
              <w:ind w:left="75" w:right="75"/>
            </w:pPr>
            <w:r w:rsidRPr="00FF7E29">
              <w:t>2.          повышение температуры тела</w:t>
            </w:r>
          </w:p>
          <w:p w:rsidR="00007D7F" w:rsidRPr="00FF7E29" w:rsidRDefault="00007D7F" w:rsidP="004C7953">
            <w:pPr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9F9F9"/>
              <w:tabs>
                <w:tab w:val="left" w:pos="2170"/>
              </w:tabs>
              <w:spacing w:before="75" w:after="75"/>
              <w:ind w:left="75" w:right="75"/>
            </w:pPr>
            <w:r w:rsidRPr="00FF7E29">
              <w:t>3.          кровоточивость десен</w:t>
            </w:r>
          </w:p>
          <w:p w:rsidR="00007D7F" w:rsidRPr="00FF7E29" w:rsidRDefault="00007D7F" w:rsidP="004C7953">
            <w:pPr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9F9F9"/>
              <w:tabs>
                <w:tab w:val="left" w:pos="2170"/>
              </w:tabs>
              <w:spacing w:before="75" w:after="75"/>
              <w:ind w:left="75" w:right="75"/>
            </w:pPr>
            <w:r w:rsidRPr="00FF7E29">
              <w:t>4.          боли в горле и костях</w:t>
            </w:r>
          </w:p>
          <w:p w:rsidR="00007D7F" w:rsidRPr="00FF7E29" w:rsidRDefault="00007D7F" w:rsidP="004C7953">
            <w:pPr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9F9F9"/>
              <w:tabs>
                <w:tab w:val="left" w:pos="2170"/>
              </w:tabs>
              <w:spacing w:before="75" w:after="75"/>
              <w:ind w:left="75" w:right="75"/>
            </w:pPr>
            <w:r w:rsidRPr="00FF7E29">
              <w:t>5.          желтушность кожи и слизистых оболочек</w:t>
            </w:r>
          </w:p>
          <w:p w:rsidR="00007D7F" w:rsidRPr="00FF7E29" w:rsidRDefault="00007D7F" w:rsidP="004C7953">
            <w:pPr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9F9F9"/>
              <w:tabs>
                <w:tab w:val="left" w:pos="2170"/>
              </w:tabs>
              <w:spacing w:before="75" w:after="75"/>
              <w:ind w:left="75" w:right="75"/>
            </w:pPr>
            <w:r w:rsidRPr="00FF7E29">
              <w:t>6.          изменение вкуса</w:t>
            </w:r>
          </w:p>
          <w:p w:rsidR="00007D7F" w:rsidRPr="00FF7E29" w:rsidRDefault="00007D7F" w:rsidP="004C7953">
            <w:pPr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9F9F9"/>
              <w:tabs>
                <w:tab w:val="left" w:pos="2170"/>
              </w:tabs>
              <w:spacing w:before="75" w:after="75"/>
              <w:ind w:left="75" w:right="75"/>
            </w:pPr>
            <w:r w:rsidRPr="00FF7E29">
              <w:t>7.          ломкость ногтей</w:t>
            </w:r>
          </w:p>
          <w:p w:rsidR="00007D7F" w:rsidRPr="00FF7E29" w:rsidRDefault="00007D7F" w:rsidP="004C7953">
            <w:pPr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9F9F9"/>
              <w:tabs>
                <w:tab w:val="left" w:pos="2170"/>
              </w:tabs>
              <w:spacing w:before="75" w:after="75"/>
              <w:ind w:left="75" w:right="75"/>
            </w:pPr>
            <w:r w:rsidRPr="00FF7E29">
              <w:t>8.          выпадение волос</w:t>
            </w:r>
          </w:p>
          <w:p w:rsidR="00FF7E29" w:rsidRPr="00FF7E29" w:rsidRDefault="00007D7F" w:rsidP="004C7953">
            <w:pPr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9F9F9"/>
              <w:tabs>
                <w:tab w:val="left" w:pos="2170"/>
              </w:tabs>
              <w:spacing w:before="75" w:after="75"/>
              <w:ind w:left="75" w:right="75"/>
            </w:pPr>
            <w:r w:rsidRPr="00FF7E29">
              <w:t xml:space="preserve">9.          увеличение </w:t>
            </w:r>
            <w:proofErr w:type="spellStart"/>
            <w:r w:rsidRPr="00FF7E29">
              <w:t>лимфоузлов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D7F" w:rsidRPr="00FF7E29" w:rsidRDefault="00007D7F" w:rsidP="004C7953">
            <w:pPr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9F9F9"/>
              <w:tabs>
                <w:tab w:val="left" w:pos="2170"/>
              </w:tabs>
              <w:spacing w:before="75" w:after="75"/>
              <w:ind w:left="75" w:right="75"/>
            </w:pPr>
            <w:r w:rsidRPr="00FF7E29">
              <w:rPr>
                <w:b/>
                <w:bCs/>
              </w:rPr>
              <w:t>Анамнез болезни:</w:t>
            </w:r>
          </w:p>
          <w:p w:rsidR="00007D7F" w:rsidRPr="00FF7E29" w:rsidRDefault="00007D7F" w:rsidP="004C7953">
            <w:pPr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9F9F9"/>
              <w:tabs>
                <w:tab w:val="left" w:pos="2170"/>
              </w:tabs>
              <w:spacing w:before="75" w:after="75"/>
              <w:ind w:left="75" w:right="75"/>
            </w:pPr>
            <w:r w:rsidRPr="00FF7E29">
              <w:t>1.          факторы риска</w:t>
            </w:r>
          </w:p>
          <w:p w:rsidR="00007D7F" w:rsidRPr="00FF7E29" w:rsidRDefault="00007D7F" w:rsidP="004C7953">
            <w:pPr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9F9F9"/>
              <w:tabs>
                <w:tab w:val="left" w:pos="2170"/>
              </w:tabs>
              <w:spacing w:before="75" w:after="75"/>
              <w:ind w:left="75" w:right="75"/>
            </w:pPr>
            <w:r w:rsidRPr="00FF7E29">
              <w:t>2.          причины</w:t>
            </w:r>
          </w:p>
          <w:p w:rsidR="00007D7F" w:rsidRPr="00FF7E29" w:rsidRDefault="00007D7F" w:rsidP="004C7953">
            <w:pPr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9F9F9"/>
              <w:tabs>
                <w:tab w:val="left" w:pos="2170"/>
              </w:tabs>
              <w:spacing w:before="75" w:after="75"/>
              <w:ind w:left="75" w:right="75"/>
            </w:pPr>
            <w:r w:rsidRPr="00FF7E29">
              <w:t>3.          начало заболевания</w:t>
            </w:r>
          </w:p>
          <w:p w:rsidR="00007D7F" w:rsidRPr="00FF7E29" w:rsidRDefault="00007D7F" w:rsidP="004C7953">
            <w:pPr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9F9F9"/>
              <w:tabs>
                <w:tab w:val="left" w:pos="2170"/>
              </w:tabs>
              <w:spacing w:before="75" w:after="75"/>
              <w:ind w:left="75" w:right="75"/>
            </w:pPr>
            <w:r w:rsidRPr="00FF7E29">
              <w:t>4.          динамика</w:t>
            </w:r>
          </w:p>
          <w:p w:rsidR="00007D7F" w:rsidRPr="00FF7E29" w:rsidRDefault="00007D7F" w:rsidP="004C7953">
            <w:pPr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9F9F9"/>
              <w:tabs>
                <w:tab w:val="left" w:pos="2170"/>
              </w:tabs>
              <w:spacing w:before="75" w:after="75"/>
              <w:ind w:left="75" w:right="75"/>
            </w:pPr>
            <w:r w:rsidRPr="00FF7E29">
              <w:t>5.          результаты проведенного обследования</w:t>
            </w:r>
          </w:p>
          <w:p w:rsidR="00007D7F" w:rsidRPr="00FF7E29" w:rsidRDefault="00007D7F" w:rsidP="004C7953">
            <w:pPr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9F9F9"/>
              <w:tabs>
                <w:tab w:val="left" w:pos="2170"/>
              </w:tabs>
              <w:spacing w:before="75" w:after="75"/>
              <w:ind w:left="75" w:right="75"/>
            </w:pPr>
            <w:r w:rsidRPr="00FF7E29">
              <w:t>6.          проведенное лечение</w:t>
            </w:r>
          </w:p>
          <w:p w:rsidR="00FF7E29" w:rsidRPr="00FF7E29" w:rsidRDefault="00007D7F" w:rsidP="004C7953">
            <w:pPr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9F9F9"/>
              <w:tabs>
                <w:tab w:val="left" w:pos="2170"/>
              </w:tabs>
              <w:spacing w:before="75" w:after="75"/>
              <w:ind w:left="75" w:right="75"/>
            </w:pPr>
            <w:r w:rsidRPr="00FF7E29">
              <w:t>7.          осложнения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D7F" w:rsidRPr="00FF7E29" w:rsidRDefault="00007D7F" w:rsidP="004C7953">
            <w:pPr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9F9F9"/>
              <w:tabs>
                <w:tab w:val="left" w:pos="2170"/>
              </w:tabs>
              <w:spacing w:before="75" w:after="75"/>
              <w:ind w:left="75" w:right="75"/>
            </w:pPr>
            <w:r w:rsidRPr="00FF7E29">
              <w:rPr>
                <w:b/>
                <w:bCs/>
              </w:rPr>
              <w:t>Анамнез жизни:</w:t>
            </w:r>
          </w:p>
          <w:p w:rsidR="00007D7F" w:rsidRPr="00FF7E29" w:rsidRDefault="00007D7F" w:rsidP="004C7953">
            <w:pPr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9F9F9"/>
              <w:tabs>
                <w:tab w:val="left" w:pos="2170"/>
              </w:tabs>
              <w:spacing w:before="75" w:after="75"/>
              <w:ind w:left="75" w:right="75"/>
            </w:pPr>
            <w:r w:rsidRPr="00FF7E29">
              <w:t>1.          наследственность</w:t>
            </w:r>
          </w:p>
          <w:p w:rsidR="00007D7F" w:rsidRPr="00FF7E29" w:rsidRDefault="00007D7F" w:rsidP="004C7953">
            <w:pPr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9F9F9"/>
              <w:tabs>
                <w:tab w:val="left" w:pos="2170"/>
              </w:tabs>
              <w:spacing w:before="75" w:after="75"/>
              <w:ind w:left="75" w:right="75"/>
            </w:pPr>
            <w:r w:rsidRPr="00FF7E29">
              <w:t>2.          факторы риска</w:t>
            </w:r>
          </w:p>
          <w:p w:rsidR="00007D7F" w:rsidRPr="00FF7E29" w:rsidRDefault="00007D7F" w:rsidP="004C7953">
            <w:pPr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9F9F9"/>
              <w:tabs>
                <w:tab w:val="left" w:pos="2170"/>
              </w:tabs>
              <w:spacing w:before="75" w:after="75"/>
              <w:ind w:left="75" w:right="75"/>
            </w:pPr>
            <w:r w:rsidRPr="00FF7E29">
              <w:t>3.          профессия</w:t>
            </w:r>
          </w:p>
          <w:p w:rsidR="00007D7F" w:rsidRPr="00FF7E29" w:rsidRDefault="00007D7F" w:rsidP="004C7953">
            <w:pPr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9F9F9"/>
              <w:tabs>
                <w:tab w:val="left" w:pos="2170"/>
              </w:tabs>
              <w:spacing w:before="75" w:after="75"/>
              <w:ind w:left="75" w:right="75"/>
            </w:pPr>
            <w:r w:rsidRPr="00FF7E29">
              <w:t>4.          перенесенные заболевания</w:t>
            </w:r>
          </w:p>
          <w:p w:rsidR="00007D7F" w:rsidRPr="00FF7E29" w:rsidRDefault="00007D7F" w:rsidP="004C7953">
            <w:pPr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9F9F9"/>
              <w:tabs>
                <w:tab w:val="left" w:pos="2170"/>
              </w:tabs>
              <w:spacing w:before="75" w:after="75"/>
              <w:ind w:left="75" w:right="75"/>
            </w:pPr>
            <w:r w:rsidRPr="00FF7E29">
              <w:t>5.          профессиональные вредности</w:t>
            </w:r>
          </w:p>
          <w:p w:rsidR="00FF7E29" w:rsidRPr="00FF7E29" w:rsidRDefault="00007D7F" w:rsidP="004C7953">
            <w:pPr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9F9F9"/>
              <w:tabs>
                <w:tab w:val="left" w:pos="2170"/>
              </w:tabs>
              <w:spacing w:before="75" w:after="75"/>
              <w:ind w:left="75" w:right="75"/>
            </w:pPr>
            <w:r w:rsidRPr="00FF7E29">
              <w:t>6.          условия быта, питания</w:t>
            </w:r>
          </w:p>
        </w:tc>
      </w:tr>
    </w:tbl>
    <w:p w:rsidR="00007D7F" w:rsidRPr="00FF7E29" w:rsidRDefault="00007D7F" w:rsidP="00007D7F">
      <w:pPr>
        <w:shd w:val="clear" w:color="auto" w:fill="FFFFFF"/>
        <w:tabs>
          <w:tab w:val="left" w:pos="2170"/>
        </w:tabs>
        <w:spacing w:line="210" w:lineRule="atLeast"/>
        <w:rPr>
          <w:color w:val="000000"/>
        </w:rPr>
      </w:pPr>
      <w:r w:rsidRPr="00FF7E29">
        <w:rPr>
          <w:b/>
          <w:bCs/>
          <w:color w:val="000000"/>
        </w:rPr>
        <w:br/>
      </w:r>
    </w:p>
    <w:p w:rsidR="00007D7F" w:rsidRPr="00FF7E29" w:rsidRDefault="00007D7F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</w:rPr>
      </w:pPr>
      <w:r w:rsidRPr="00FF7E29">
        <w:rPr>
          <w:b/>
          <w:bCs/>
          <w:color w:val="000000"/>
        </w:rPr>
        <w:t>Непосредственное обследование</w:t>
      </w:r>
    </w:p>
    <w:p w:rsidR="00007D7F" w:rsidRPr="00FF7E29" w:rsidRDefault="00007D7F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</w:rPr>
      </w:pPr>
      <w:r w:rsidRPr="00FF7E29">
        <w:rPr>
          <w:b/>
          <w:bCs/>
          <w:color w:val="000000"/>
        </w:rPr>
        <w:t> </w:t>
      </w:r>
    </w:p>
    <w:tbl>
      <w:tblPr>
        <w:tblW w:w="93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21"/>
        <w:gridCol w:w="3226"/>
        <w:gridCol w:w="2753"/>
      </w:tblGrid>
      <w:tr w:rsidR="00007D7F" w:rsidRPr="00FF7E29" w:rsidTr="004C7953">
        <w:trPr>
          <w:cantSplit/>
          <w:tblCellSpacing w:w="0" w:type="dxa"/>
          <w:jc w:val="center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D7F" w:rsidRPr="00FF7E29" w:rsidRDefault="00007D7F" w:rsidP="004C7953">
            <w:pPr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9F9F9"/>
              <w:tabs>
                <w:tab w:val="left" w:pos="2170"/>
              </w:tabs>
              <w:spacing w:before="75" w:after="75"/>
              <w:ind w:left="75" w:right="75"/>
            </w:pPr>
            <w:r w:rsidRPr="00FF7E29">
              <w:rPr>
                <w:b/>
                <w:bCs/>
              </w:rPr>
              <w:lastRenderedPageBreak/>
              <w:t>Осмотр:</w:t>
            </w:r>
          </w:p>
          <w:p w:rsidR="00007D7F" w:rsidRPr="00FF7E29" w:rsidRDefault="00007D7F" w:rsidP="004C7953">
            <w:pPr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9F9F9"/>
              <w:tabs>
                <w:tab w:val="left" w:pos="2170"/>
              </w:tabs>
              <w:spacing w:before="75" w:after="75"/>
              <w:ind w:left="75" w:right="75"/>
            </w:pPr>
            <w:r w:rsidRPr="00FF7E29">
              <w:t>1.          Бледность кожи</w:t>
            </w:r>
          </w:p>
          <w:p w:rsidR="00007D7F" w:rsidRPr="00FF7E29" w:rsidRDefault="00007D7F" w:rsidP="004C7953">
            <w:pPr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9F9F9"/>
              <w:tabs>
                <w:tab w:val="left" w:pos="2170"/>
              </w:tabs>
              <w:spacing w:before="75" w:after="75"/>
              <w:ind w:left="75" w:right="75"/>
            </w:pPr>
            <w:r w:rsidRPr="00FF7E29">
              <w:t>2.          Желтушность кожи</w:t>
            </w:r>
          </w:p>
          <w:p w:rsidR="00007D7F" w:rsidRPr="00FF7E29" w:rsidRDefault="00007D7F" w:rsidP="004C7953">
            <w:pPr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9F9F9"/>
              <w:tabs>
                <w:tab w:val="left" w:pos="2170"/>
              </w:tabs>
              <w:spacing w:before="75" w:after="75"/>
              <w:ind w:left="75" w:right="75"/>
            </w:pPr>
            <w:r w:rsidRPr="00FF7E29">
              <w:t>3.          Кровоизлияние в кожу</w:t>
            </w:r>
          </w:p>
          <w:p w:rsidR="00007D7F" w:rsidRPr="00FF7E29" w:rsidRDefault="00007D7F" w:rsidP="004C7953">
            <w:pPr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9F9F9"/>
              <w:tabs>
                <w:tab w:val="left" w:pos="2170"/>
              </w:tabs>
              <w:spacing w:before="75" w:after="75"/>
              <w:ind w:left="75" w:right="75"/>
            </w:pPr>
            <w:r w:rsidRPr="00FF7E29">
              <w:t>4.          Ангина</w:t>
            </w:r>
          </w:p>
          <w:p w:rsidR="00FF7E29" w:rsidRPr="00FF7E29" w:rsidRDefault="00007D7F" w:rsidP="004C7953">
            <w:pPr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9F9F9"/>
              <w:tabs>
                <w:tab w:val="left" w:pos="2170"/>
              </w:tabs>
              <w:spacing w:before="75" w:after="75"/>
              <w:ind w:left="75" w:right="75"/>
            </w:pPr>
            <w:r w:rsidRPr="00FF7E29">
              <w:t>Изменения языка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D7F" w:rsidRPr="00FF7E29" w:rsidRDefault="00007D7F" w:rsidP="004C7953">
            <w:pPr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9F9F9"/>
              <w:tabs>
                <w:tab w:val="left" w:pos="2170"/>
              </w:tabs>
              <w:spacing w:before="75" w:after="75"/>
              <w:ind w:left="75" w:right="75"/>
            </w:pPr>
            <w:r w:rsidRPr="00FF7E29">
              <w:rPr>
                <w:b/>
                <w:bCs/>
              </w:rPr>
              <w:t>Пальпация, перкуссия:</w:t>
            </w:r>
          </w:p>
          <w:p w:rsidR="00007D7F" w:rsidRPr="00FF7E29" w:rsidRDefault="00007D7F" w:rsidP="004C7953">
            <w:pPr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9F9F9"/>
              <w:tabs>
                <w:tab w:val="left" w:pos="2170"/>
              </w:tabs>
              <w:spacing w:before="75" w:after="75"/>
              <w:ind w:left="75" w:right="75"/>
            </w:pPr>
            <w:r w:rsidRPr="00FF7E29">
              <w:t xml:space="preserve">1.          Увеличение </w:t>
            </w:r>
            <w:proofErr w:type="spellStart"/>
            <w:r w:rsidRPr="00FF7E29">
              <w:t>лимфоузлов</w:t>
            </w:r>
            <w:proofErr w:type="spellEnd"/>
          </w:p>
          <w:p w:rsidR="00007D7F" w:rsidRPr="00FF7E29" w:rsidRDefault="00007D7F" w:rsidP="004C7953">
            <w:pPr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9F9F9"/>
              <w:tabs>
                <w:tab w:val="left" w:pos="2170"/>
              </w:tabs>
              <w:spacing w:before="75" w:after="75"/>
              <w:ind w:left="75" w:right="75"/>
            </w:pPr>
            <w:r w:rsidRPr="00FF7E29">
              <w:t>2.          Увеличение печени и селезенки</w:t>
            </w:r>
          </w:p>
          <w:p w:rsidR="00FF7E29" w:rsidRPr="00FF7E29" w:rsidRDefault="00007D7F" w:rsidP="004C7953">
            <w:pPr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9F9F9"/>
              <w:tabs>
                <w:tab w:val="left" w:pos="2170"/>
              </w:tabs>
              <w:spacing w:before="75" w:after="75"/>
              <w:ind w:left="75" w:right="75"/>
            </w:pPr>
            <w:r w:rsidRPr="00FF7E29">
              <w:t>3.          Болезненность плоских костей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D7F" w:rsidRPr="00FF7E29" w:rsidRDefault="00007D7F" w:rsidP="004C7953">
            <w:pPr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9F9F9"/>
              <w:tabs>
                <w:tab w:val="left" w:pos="2170"/>
              </w:tabs>
              <w:spacing w:before="75" w:after="75"/>
              <w:ind w:left="75" w:right="75"/>
            </w:pPr>
            <w:r w:rsidRPr="00FF7E29">
              <w:rPr>
                <w:b/>
                <w:bCs/>
              </w:rPr>
              <w:t>Аускультация:</w:t>
            </w:r>
          </w:p>
          <w:p w:rsidR="00007D7F" w:rsidRPr="00FF7E29" w:rsidRDefault="00007D7F" w:rsidP="004C7953">
            <w:pPr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9F9F9"/>
              <w:tabs>
                <w:tab w:val="left" w:pos="2170"/>
              </w:tabs>
              <w:spacing w:before="75" w:after="75"/>
              <w:ind w:left="75" w:right="75"/>
            </w:pPr>
            <w:r w:rsidRPr="00FF7E29">
              <w:t>1.          Сердце (функциональные изменения)</w:t>
            </w:r>
          </w:p>
          <w:p w:rsidR="00FF7E29" w:rsidRPr="00FF7E29" w:rsidRDefault="00007D7F" w:rsidP="004C7953">
            <w:pPr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9F9F9"/>
              <w:tabs>
                <w:tab w:val="left" w:pos="2170"/>
              </w:tabs>
              <w:spacing w:before="75" w:after="75"/>
              <w:ind w:left="75" w:right="75"/>
            </w:pPr>
            <w:r w:rsidRPr="00FF7E29">
              <w:t>2.          Легкие (признаки пневмонии)</w:t>
            </w:r>
          </w:p>
        </w:tc>
      </w:tr>
    </w:tbl>
    <w:p w:rsidR="00007D7F" w:rsidRPr="00FF7E29" w:rsidRDefault="00007D7F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</w:rPr>
      </w:pPr>
      <w:r w:rsidRPr="00FF7E29">
        <w:rPr>
          <w:color w:val="000000"/>
        </w:rPr>
        <w:t>Необходимо обращать внимание на все характерные жалобы:</w:t>
      </w:r>
    </w:p>
    <w:p w:rsidR="00007D7F" w:rsidRPr="00FF7E29" w:rsidRDefault="00007D7F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</w:rPr>
      </w:pPr>
      <w:r w:rsidRPr="00FF7E29">
        <w:rPr>
          <w:color w:val="000000"/>
        </w:rPr>
        <w:t>1.         Снижение работоспособности</w:t>
      </w:r>
    </w:p>
    <w:p w:rsidR="00007D7F" w:rsidRPr="00FF7E29" w:rsidRDefault="00007D7F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</w:rPr>
      </w:pPr>
      <w:r w:rsidRPr="00FF7E29">
        <w:rPr>
          <w:color w:val="000000"/>
        </w:rPr>
        <w:t>2.         Общая слабость</w:t>
      </w:r>
    </w:p>
    <w:p w:rsidR="00007D7F" w:rsidRPr="00FF7E29" w:rsidRDefault="00007D7F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</w:rPr>
      </w:pPr>
      <w:r w:rsidRPr="00FF7E29">
        <w:rPr>
          <w:color w:val="000000"/>
        </w:rPr>
        <w:t>3.         Ночная потливость</w:t>
      </w:r>
    </w:p>
    <w:p w:rsidR="00007D7F" w:rsidRPr="00FF7E29" w:rsidRDefault="00007D7F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</w:rPr>
      </w:pPr>
      <w:r w:rsidRPr="00FF7E29">
        <w:rPr>
          <w:color w:val="000000"/>
        </w:rPr>
        <w:t>4.         Ознобы</w:t>
      </w:r>
    </w:p>
    <w:p w:rsidR="00007D7F" w:rsidRPr="00FF7E29" w:rsidRDefault="00007D7F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</w:rPr>
      </w:pPr>
      <w:r w:rsidRPr="00FF7E29">
        <w:rPr>
          <w:color w:val="000000"/>
        </w:rPr>
        <w:t>5.         Обмороки</w:t>
      </w:r>
    </w:p>
    <w:p w:rsidR="00007D7F" w:rsidRPr="00FF7E29" w:rsidRDefault="00007D7F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</w:rPr>
      </w:pPr>
      <w:r w:rsidRPr="00FF7E29">
        <w:rPr>
          <w:color w:val="000000"/>
        </w:rPr>
        <w:t>6.         Головные боли и головокружения</w:t>
      </w:r>
    </w:p>
    <w:p w:rsidR="00007D7F" w:rsidRPr="00FF7E29" w:rsidRDefault="00007D7F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</w:rPr>
      </w:pPr>
      <w:r w:rsidRPr="00FF7E29">
        <w:rPr>
          <w:color w:val="000000"/>
        </w:rPr>
        <w:t>7.         Тошнота, рвота</w:t>
      </w:r>
    </w:p>
    <w:p w:rsidR="00007D7F" w:rsidRPr="00FF7E29" w:rsidRDefault="00007D7F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</w:rPr>
      </w:pPr>
      <w:r w:rsidRPr="00FF7E29">
        <w:rPr>
          <w:color w:val="000000"/>
        </w:rPr>
        <w:t>8.         Снижение аппетита</w:t>
      </w:r>
    </w:p>
    <w:p w:rsidR="00007D7F" w:rsidRPr="00FF7E29" w:rsidRDefault="00007D7F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</w:rPr>
      </w:pPr>
      <w:r w:rsidRPr="00FF7E29">
        <w:rPr>
          <w:color w:val="000000"/>
        </w:rPr>
        <w:t>9.         Кровотечения</w:t>
      </w:r>
    </w:p>
    <w:p w:rsidR="00007D7F" w:rsidRPr="00FF7E29" w:rsidRDefault="00007D7F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</w:rPr>
      </w:pPr>
      <w:r w:rsidRPr="00FF7E29">
        <w:rPr>
          <w:color w:val="000000"/>
        </w:rPr>
        <w:t>10.       Чувство жжения в языке</w:t>
      </w:r>
    </w:p>
    <w:p w:rsidR="00007D7F" w:rsidRPr="00FF7E29" w:rsidRDefault="00007D7F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</w:rPr>
      </w:pPr>
      <w:r w:rsidRPr="00FF7E29">
        <w:rPr>
          <w:color w:val="000000"/>
        </w:rPr>
        <w:t>11.       Боли в костях</w:t>
      </w:r>
    </w:p>
    <w:p w:rsidR="00007D7F" w:rsidRPr="00FF7E29" w:rsidRDefault="00007D7F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</w:rPr>
      </w:pPr>
      <w:r w:rsidRPr="00FF7E29">
        <w:rPr>
          <w:color w:val="000000"/>
        </w:rPr>
        <w:t>В беседе с пациентами нужно выяснить наследственную предрасположенность, наличие тех или иных вредных привычек, особенности питания, профессию, условия труда и быта, имели ли место интоксикация.</w:t>
      </w:r>
    </w:p>
    <w:p w:rsidR="00007D7F" w:rsidRPr="00FF7E29" w:rsidRDefault="00007D7F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</w:rPr>
      </w:pPr>
      <w:r w:rsidRPr="00FF7E29">
        <w:rPr>
          <w:color w:val="000000"/>
        </w:rPr>
        <w:t xml:space="preserve">При осмотре следует обратить внимание на цвет кожных покровов и слизистых оболочек, наличие кровоизлияний, форму и величину периферических </w:t>
      </w:r>
      <w:proofErr w:type="spellStart"/>
      <w:r w:rsidRPr="00FF7E29">
        <w:rPr>
          <w:color w:val="000000"/>
        </w:rPr>
        <w:t>лимфоузлов</w:t>
      </w:r>
      <w:proofErr w:type="spellEnd"/>
      <w:r w:rsidRPr="00FF7E29">
        <w:rPr>
          <w:color w:val="000000"/>
        </w:rPr>
        <w:t>. На основании данных обследования сестра самостоятельно разрабатывает план ухода.</w:t>
      </w:r>
    </w:p>
    <w:p w:rsidR="00007D7F" w:rsidRPr="00FF7E29" w:rsidRDefault="00007D7F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</w:rPr>
      </w:pPr>
      <w:r w:rsidRPr="00FF7E29">
        <w:rPr>
          <w:color w:val="000000"/>
        </w:rPr>
        <w:t>Заболевания крови могут сопровождаться кровотечениями. В обязанности сестры входит внимательное наблюдение за характером стула таких пациентов. При обнаружении примеси крови в кале, или дегтеобразного стула нужно немедленно сообщить врачу. При лечении пациента гепарином – наблюдение за цветом мочи. При острых лейкозах отмечаются лихорадка, озноб, проливные поты, повышенная кровоточивость.</w:t>
      </w:r>
    </w:p>
    <w:p w:rsidR="00007D7F" w:rsidRPr="00FF7E29" w:rsidRDefault="00007D7F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</w:rPr>
      </w:pPr>
      <w:r w:rsidRPr="00FF7E29">
        <w:rPr>
          <w:color w:val="000000"/>
          <w:u w:val="single"/>
        </w:rPr>
        <w:t>2 этап. Определение проблем пациента.</w:t>
      </w:r>
    </w:p>
    <w:p w:rsidR="00DC45CF" w:rsidRPr="00DC45CF" w:rsidRDefault="00007D7F" w:rsidP="00DC45C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</w:rPr>
      </w:pPr>
      <w:r w:rsidRPr="00FF7E29">
        <w:rPr>
          <w:color w:val="000000"/>
        </w:rPr>
        <w:t>Планирование сестринского ухода – сложная задача, так как при заболеваниях системы крови нарушаются</w:t>
      </w:r>
      <w:r w:rsidR="00DC45CF">
        <w:rPr>
          <w:color w:val="000000"/>
        </w:rPr>
        <w:t xml:space="preserve"> почти все потребности пациента</w:t>
      </w:r>
    </w:p>
    <w:p w:rsidR="00007D7F" w:rsidRPr="00DC45CF" w:rsidRDefault="00007D7F" w:rsidP="00DC45CF">
      <w:pPr>
        <w:pStyle w:val="ac"/>
        <w:numPr>
          <w:ilvl w:val="0"/>
          <w:numId w:val="42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right="75"/>
        <w:rPr>
          <w:color w:val="000000"/>
        </w:rPr>
      </w:pPr>
      <w:r w:rsidRPr="00DC45CF">
        <w:rPr>
          <w:color w:val="000000"/>
        </w:rPr>
        <w:t>Дышать (анемия, гипоксия органов)</w:t>
      </w:r>
    </w:p>
    <w:p w:rsidR="00007D7F" w:rsidRPr="00DC45CF" w:rsidRDefault="00007D7F" w:rsidP="00DC45CF">
      <w:pPr>
        <w:pStyle w:val="ac"/>
        <w:numPr>
          <w:ilvl w:val="0"/>
          <w:numId w:val="42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right="75"/>
        <w:rPr>
          <w:color w:val="000000"/>
        </w:rPr>
      </w:pPr>
      <w:r w:rsidRPr="00DC45CF">
        <w:rPr>
          <w:color w:val="000000"/>
        </w:rPr>
        <w:t>Есть (снижен аппетит при лейкозах)</w:t>
      </w:r>
    </w:p>
    <w:p w:rsidR="00007D7F" w:rsidRPr="00DC45CF" w:rsidRDefault="00007D7F" w:rsidP="00DC45CF">
      <w:pPr>
        <w:pStyle w:val="ac"/>
        <w:numPr>
          <w:ilvl w:val="0"/>
          <w:numId w:val="42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right="75"/>
        <w:rPr>
          <w:color w:val="000000"/>
        </w:rPr>
      </w:pPr>
      <w:r w:rsidRPr="00DC45CF">
        <w:rPr>
          <w:color w:val="000000"/>
        </w:rPr>
        <w:t>Спать, отдыхать (боли в костях, селезенке)</w:t>
      </w:r>
    </w:p>
    <w:p w:rsidR="00007D7F" w:rsidRPr="00DC45CF" w:rsidRDefault="00007D7F" w:rsidP="00DC45CF">
      <w:pPr>
        <w:pStyle w:val="ac"/>
        <w:numPr>
          <w:ilvl w:val="0"/>
          <w:numId w:val="42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right="75"/>
        <w:rPr>
          <w:color w:val="000000"/>
        </w:rPr>
      </w:pPr>
      <w:r w:rsidRPr="00DC45CF">
        <w:rPr>
          <w:color w:val="000000"/>
        </w:rPr>
        <w:t>Одеваться, раздеваться (резкая слабость)</w:t>
      </w:r>
    </w:p>
    <w:p w:rsidR="00007D7F" w:rsidRPr="00DC45CF" w:rsidRDefault="00007D7F" w:rsidP="00DC45CF">
      <w:pPr>
        <w:pStyle w:val="ac"/>
        <w:numPr>
          <w:ilvl w:val="0"/>
          <w:numId w:val="42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right="75"/>
        <w:rPr>
          <w:color w:val="000000"/>
        </w:rPr>
      </w:pPr>
      <w:r w:rsidRPr="00DC45CF">
        <w:rPr>
          <w:color w:val="000000"/>
        </w:rPr>
        <w:t xml:space="preserve">Двигаться (слабость, </w:t>
      </w:r>
      <w:proofErr w:type="spellStart"/>
      <w:r w:rsidRPr="00DC45CF">
        <w:rPr>
          <w:color w:val="000000"/>
        </w:rPr>
        <w:t>тугоподвижность</w:t>
      </w:r>
      <w:proofErr w:type="spellEnd"/>
      <w:r w:rsidRPr="00DC45CF">
        <w:rPr>
          <w:color w:val="000000"/>
        </w:rPr>
        <w:t xml:space="preserve"> в суставах при гемофилии)</w:t>
      </w:r>
    </w:p>
    <w:p w:rsidR="00007D7F" w:rsidRPr="00DC45CF" w:rsidRDefault="00007D7F" w:rsidP="00DC45CF">
      <w:pPr>
        <w:pStyle w:val="ac"/>
        <w:numPr>
          <w:ilvl w:val="0"/>
          <w:numId w:val="42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right="75"/>
        <w:rPr>
          <w:color w:val="000000"/>
        </w:rPr>
      </w:pPr>
      <w:r w:rsidRPr="00DC45CF">
        <w:rPr>
          <w:color w:val="000000"/>
        </w:rPr>
        <w:t>Поддерживать температуру тела в пределах нормы (лихорадка при лейкозах)</w:t>
      </w:r>
    </w:p>
    <w:p w:rsidR="00DC45CF" w:rsidRDefault="00007D7F" w:rsidP="00DC45CF">
      <w:pPr>
        <w:pStyle w:val="ac"/>
        <w:numPr>
          <w:ilvl w:val="0"/>
          <w:numId w:val="42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right="75"/>
        <w:rPr>
          <w:color w:val="000000"/>
        </w:rPr>
      </w:pPr>
      <w:r w:rsidRPr="00DC45CF">
        <w:rPr>
          <w:color w:val="000000"/>
        </w:rPr>
        <w:lastRenderedPageBreak/>
        <w:t>Поддержание безопасности окружающей среды (тревога, неуверенность, связанные с длительной госпитализацией)</w:t>
      </w:r>
    </w:p>
    <w:p w:rsidR="00DC45CF" w:rsidRDefault="00007D7F" w:rsidP="00DC45CF">
      <w:pPr>
        <w:pStyle w:val="ac"/>
        <w:numPr>
          <w:ilvl w:val="0"/>
          <w:numId w:val="42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right="75"/>
        <w:rPr>
          <w:color w:val="000000"/>
        </w:rPr>
      </w:pPr>
      <w:r w:rsidRPr="00DC45CF">
        <w:rPr>
          <w:color w:val="000000"/>
        </w:rPr>
        <w:t>Общаться (одиночество, тревога)</w:t>
      </w:r>
    </w:p>
    <w:p w:rsidR="00007D7F" w:rsidRPr="00DC45CF" w:rsidRDefault="00007D7F" w:rsidP="00DC45CF">
      <w:pPr>
        <w:pStyle w:val="ac"/>
        <w:numPr>
          <w:ilvl w:val="0"/>
          <w:numId w:val="42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right="75"/>
        <w:rPr>
          <w:color w:val="000000"/>
        </w:rPr>
      </w:pPr>
      <w:r w:rsidRPr="00DC45CF">
        <w:rPr>
          <w:color w:val="000000"/>
        </w:rPr>
        <w:t>Трудиться и отдыхать (страх потери работы из-за длительной болезни)</w:t>
      </w:r>
    </w:p>
    <w:p w:rsidR="00007D7F" w:rsidRPr="00FF7E29" w:rsidRDefault="00007D7F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</w:rPr>
      </w:pPr>
      <w:r w:rsidRPr="00FF7E29">
        <w:rPr>
          <w:color w:val="000000"/>
          <w:u w:val="single"/>
        </w:rPr>
        <w:t>3 этап. Планирование и реализация сестринских вмешательств.</w:t>
      </w:r>
    </w:p>
    <w:p w:rsidR="00007D7F" w:rsidRPr="00FF7E29" w:rsidRDefault="00007D7F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</w:rPr>
      </w:pPr>
      <w:r w:rsidRPr="00FF7E29">
        <w:rPr>
          <w:color w:val="000000"/>
        </w:rPr>
        <w:t>Например, планирование ухода по приоритетной проблеме гипертермия включает следующие действия.</w:t>
      </w:r>
    </w:p>
    <w:p w:rsidR="00007D7F" w:rsidRPr="00FF7E29" w:rsidRDefault="00007D7F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</w:rPr>
      </w:pPr>
      <w:r w:rsidRPr="00FF7E29">
        <w:rPr>
          <w:color w:val="000000"/>
        </w:rPr>
        <w:t>1.         Согреть пациента (одеяло, теплые грелки к ногам, теплое питье)</w:t>
      </w:r>
    </w:p>
    <w:p w:rsidR="00007D7F" w:rsidRPr="00FF7E29" w:rsidRDefault="00007D7F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</w:rPr>
      </w:pPr>
      <w:r w:rsidRPr="00FF7E29">
        <w:rPr>
          <w:color w:val="000000"/>
        </w:rPr>
        <w:t>2.         Измерять температуру тела каждые два часа</w:t>
      </w:r>
    </w:p>
    <w:p w:rsidR="00007D7F" w:rsidRPr="00FF7E29" w:rsidRDefault="00007D7F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</w:rPr>
      </w:pPr>
      <w:r w:rsidRPr="00FF7E29">
        <w:rPr>
          <w:color w:val="000000"/>
        </w:rPr>
        <w:t>3.         Орошать слизистую оболочку полости рта, губы водой</w:t>
      </w:r>
    </w:p>
    <w:p w:rsidR="00007D7F" w:rsidRPr="00FF7E29" w:rsidRDefault="00007D7F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</w:rPr>
      </w:pPr>
      <w:r w:rsidRPr="00FF7E29">
        <w:rPr>
          <w:color w:val="000000"/>
        </w:rPr>
        <w:t>4.         Подвесить над головой или приложить к шее пузырь со льдом</w:t>
      </w:r>
    </w:p>
    <w:p w:rsidR="00007D7F" w:rsidRPr="00FF7E29" w:rsidRDefault="00007D7F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</w:rPr>
      </w:pPr>
      <w:r w:rsidRPr="00FF7E29">
        <w:rPr>
          <w:color w:val="000000"/>
        </w:rPr>
        <w:t>5.         Измерять повторно АД, пульс, ЧДД</w:t>
      </w:r>
    </w:p>
    <w:p w:rsidR="00007D7F" w:rsidRPr="00FF7E29" w:rsidRDefault="00007D7F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</w:rPr>
      </w:pPr>
      <w:r w:rsidRPr="00FF7E29">
        <w:rPr>
          <w:color w:val="000000"/>
        </w:rPr>
        <w:t>6.         Обеспечить туалет кожи, смену нательного и постельного белья</w:t>
      </w:r>
    </w:p>
    <w:p w:rsidR="00007D7F" w:rsidRPr="00FF7E29" w:rsidRDefault="00007D7F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</w:rPr>
      </w:pPr>
      <w:r w:rsidRPr="00FF7E29">
        <w:rPr>
          <w:color w:val="000000"/>
        </w:rPr>
        <w:t>7.         Выполнять назначения врача</w:t>
      </w:r>
    </w:p>
    <w:p w:rsidR="00007D7F" w:rsidRPr="00FF7E29" w:rsidRDefault="00007D7F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</w:rPr>
      </w:pPr>
      <w:r w:rsidRPr="00FF7E29">
        <w:rPr>
          <w:color w:val="000000"/>
        </w:rPr>
        <w:t>8.         Постоянно наблюдать за состоянием пациента при нарушениях сознания, психики, возникающих при лихорадке.</w:t>
      </w:r>
    </w:p>
    <w:p w:rsidR="00007D7F" w:rsidRPr="00FF7E29" w:rsidRDefault="00007D7F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</w:rPr>
      </w:pPr>
      <w:r w:rsidRPr="00FF7E29">
        <w:rPr>
          <w:color w:val="000000"/>
        </w:rPr>
        <w:t>Такие же конкретные планы составляются при приоритетных сестринских диагнозах:</w:t>
      </w:r>
    </w:p>
    <w:p w:rsidR="00007D7F" w:rsidRPr="00FF7E29" w:rsidRDefault="00007D7F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</w:rPr>
      </w:pPr>
      <w:r w:rsidRPr="00FF7E29">
        <w:rPr>
          <w:color w:val="000000"/>
        </w:rPr>
        <w:t>·          Слабость</w:t>
      </w:r>
    </w:p>
    <w:p w:rsidR="00007D7F" w:rsidRPr="00FF7E29" w:rsidRDefault="00007D7F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</w:rPr>
      </w:pPr>
      <w:r w:rsidRPr="00FF7E29">
        <w:rPr>
          <w:color w:val="000000"/>
        </w:rPr>
        <w:t>·          Одышка</w:t>
      </w:r>
    </w:p>
    <w:p w:rsidR="00007D7F" w:rsidRPr="00FF7E29" w:rsidRDefault="00007D7F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</w:rPr>
      </w:pPr>
      <w:r w:rsidRPr="00FF7E29">
        <w:rPr>
          <w:color w:val="000000"/>
        </w:rPr>
        <w:t>·          Отсутствие аппетита</w:t>
      </w:r>
    </w:p>
    <w:p w:rsidR="00007D7F" w:rsidRPr="00FF7E29" w:rsidRDefault="00007D7F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</w:rPr>
      </w:pPr>
      <w:r w:rsidRPr="00FF7E29">
        <w:rPr>
          <w:color w:val="000000"/>
        </w:rPr>
        <w:t>·          Нарушение сна</w:t>
      </w:r>
    </w:p>
    <w:p w:rsidR="00007D7F" w:rsidRPr="00FF7E29" w:rsidRDefault="00007D7F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</w:rPr>
      </w:pPr>
      <w:r w:rsidRPr="00FF7E29">
        <w:rPr>
          <w:color w:val="000000"/>
        </w:rPr>
        <w:t>·          Тревога</w:t>
      </w:r>
    </w:p>
    <w:p w:rsidR="00007D7F" w:rsidRPr="00DC45CF" w:rsidRDefault="00007D7F" w:rsidP="00DC45CF">
      <w:pPr>
        <w:pStyle w:val="ac"/>
        <w:numPr>
          <w:ilvl w:val="0"/>
          <w:numId w:val="43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right="75"/>
        <w:rPr>
          <w:color w:val="000000"/>
        </w:rPr>
      </w:pPr>
      <w:r w:rsidRPr="00DC45CF">
        <w:rPr>
          <w:color w:val="000000"/>
        </w:rPr>
        <w:t>Длительное нахождение пациента в постели может привести к развитию застойных явлений и пневмонии. Для предупреждения легочных осложнений необходимо периодически изменять положение тела, назначить дыхательную гимнастику.</w:t>
      </w:r>
    </w:p>
    <w:p w:rsidR="00007D7F" w:rsidRPr="00DC45CF" w:rsidRDefault="00007D7F" w:rsidP="00DC45CF">
      <w:pPr>
        <w:pStyle w:val="ac"/>
        <w:numPr>
          <w:ilvl w:val="0"/>
          <w:numId w:val="43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right="75"/>
        <w:rPr>
          <w:color w:val="000000"/>
        </w:rPr>
      </w:pPr>
      <w:r w:rsidRPr="00DC45CF">
        <w:rPr>
          <w:color w:val="000000"/>
        </w:rPr>
        <w:t>При гематологических заболеваниях часто происходит набухание и кровоточивость десен, в результате чего могут развиваться нагноительные процессы в полости рта (прополоскать рот раствором питьевой соды с йодом).</w:t>
      </w:r>
    </w:p>
    <w:p w:rsidR="00007D7F" w:rsidRPr="00DC45CF" w:rsidRDefault="00007D7F" w:rsidP="00DC45CF">
      <w:pPr>
        <w:pStyle w:val="ac"/>
        <w:numPr>
          <w:ilvl w:val="0"/>
          <w:numId w:val="43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right="75"/>
        <w:rPr>
          <w:color w:val="000000"/>
        </w:rPr>
      </w:pPr>
      <w:r w:rsidRPr="00DC45CF">
        <w:rPr>
          <w:color w:val="000000"/>
        </w:rPr>
        <w:t>Медсестра должна следить за своевременным приемом пациентом лекарств, объяснить особенности диеты. Питание должно быть разнообразным и полноценным.</w:t>
      </w:r>
    </w:p>
    <w:p w:rsidR="00007D7F" w:rsidRPr="00DC45CF" w:rsidRDefault="00007D7F" w:rsidP="00DC45CF">
      <w:pPr>
        <w:pStyle w:val="ac"/>
        <w:numPr>
          <w:ilvl w:val="0"/>
          <w:numId w:val="43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right="75"/>
        <w:rPr>
          <w:color w:val="000000"/>
        </w:rPr>
      </w:pPr>
      <w:r w:rsidRPr="00DC45CF">
        <w:rPr>
          <w:color w:val="000000"/>
        </w:rPr>
        <w:t>Пациенты часто бывают подавленными, раздражительными, при уходе за ними медсестра должна проявлять терпение и внимание.</w:t>
      </w:r>
    </w:p>
    <w:p w:rsidR="00007D7F" w:rsidRPr="00DC45CF" w:rsidRDefault="00007D7F" w:rsidP="00DC45CF">
      <w:pPr>
        <w:pStyle w:val="ac"/>
        <w:numPr>
          <w:ilvl w:val="0"/>
          <w:numId w:val="43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right="75"/>
        <w:rPr>
          <w:color w:val="000000"/>
        </w:rPr>
      </w:pPr>
      <w:r w:rsidRPr="00DC45CF">
        <w:rPr>
          <w:color w:val="000000"/>
        </w:rPr>
        <w:t xml:space="preserve">При заболеваниях крови широко используют капельное переливание крови и ее компонентов. Во время гемотрансфузии может повыситься температура тела, появиться озноб, одышка, недомогание. Медсестра должна уметь принять адекватные меры и в случае необходимости вызвать врача. Могут развиваться явления дыхательной и </w:t>
      </w:r>
      <w:proofErr w:type="spellStart"/>
      <w:r w:rsidRPr="00DC45CF">
        <w:rPr>
          <w:color w:val="000000"/>
        </w:rPr>
        <w:t>сердечно-сосудистой</w:t>
      </w:r>
      <w:proofErr w:type="spellEnd"/>
      <w:r w:rsidRPr="00DC45CF">
        <w:rPr>
          <w:color w:val="000000"/>
        </w:rPr>
        <w:t xml:space="preserve"> недостаточности. Медсестра должна уметь оказать помощь при неотложных состояниях.</w:t>
      </w:r>
    </w:p>
    <w:p w:rsidR="00007D7F" w:rsidRPr="00DC45CF" w:rsidRDefault="00007D7F" w:rsidP="00DC45CF">
      <w:pPr>
        <w:pStyle w:val="ac"/>
        <w:numPr>
          <w:ilvl w:val="0"/>
          <w:numId w:val="43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right="75"/>
        <w:rPr>
          <w:color w:val="000000"/>
        </w:rPr>
      </w:pPr>
      <w:r w:rsidRPr="00DC45CF">
        <w:rPr>
          <w:color w:val="000000"/>
        </w:rPr>
        <w:t>Медсестра участвует в диагностических и лечебных процедурах, проводит санпросвет работу, обучает членов семьи пациента элементам ухода и гигиеническим навыкам.</w:t>
      </w:r>
    </w:p>
    <w:p w:rsidR="00007D7F" w:rsidRPr="00FF7E29" w:rsidRDefault="00007D7F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</w:rPr>
      </w:pPr>
      <w:r w:rsidRPr="00FF7E29">
        <w:rPr>
          <w:color w:val="000000"/>
          <w:u w:val="single"/>
        </w:rPr>
        <w:t>4 этап. Оценка эффективности сестринских вмешательств.</w:t>
      </w:r>
    </w:p>
    <w:p w:rsidR="00007D7F" w:rsidRPr="00FF7E29" w:rsidRDefault="00007D7F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</w:rPr>
      </w:pPr>
      <w:r w:rsidRPr="00FF7E29">
        <w:rPr>
          <w:color w:val="000000"/>
        </w:rPr>
        <w:t>Цели вмешательств при заболеваниях крови, как правило, долгосрочные. Достигнув краткосрочных целей, медсестра ежедневно планирует возникающие проблемы.</w:t>
      </w:r>
    </w:p>
    <w:p w:rsidR="00007D7F" w:rsidRPr="00FF7E29" w:rsidRDefault="00007D7F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</w:rPr>
      </w:pPr>
      <w:r w:rsidRPr="00FF7E29">
        <w:rPr>
          <w:color w:val="000000"/>
        </w:rPr>
        <w:lastRenderedPageBreak/>
        <w:t>Медсестра планирует и обучает родственников правилам двигательного режима, питания, ухода за кожей и другим навыкам.</w:t>
      </w:r>
    </w:p>
    <w:p w:rsidR="00007D7F" w:rsidRPr="00FF7E29" w:rsidRDefault="00007D7F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</w:rPr>
      </w:pPr>
      <w:r w:rsidRPr="00FF7E29">
        <w:rPr>
          <w:b/>
          <w:bCs/>
          <w:color w:val="000000"/>
        </w:rPr>
        <w:t> </w:t>
      </w:r>
    </w:p>
    <w:p w:rsidR="00007D7F" w:rsidRPr="00FF7E29" w:rsidRDefault="00007D7F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</w:rPr>
      </w:pPr>
      <w:r w:rsidRPr="00FF7E29">
        <w:rPr>
          <w:b/>
          <w:bCs/>
          <w:color w:val="000000"/>
        </w:rPr>
        <w:t>Действия медсестры при решении возможных проблем пациентов с патологией системы крови</w:t>
      </w:r>
    </w:p>
    <w:tbl>
      <w:tblPr>
        <w:tblW w:w="93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1"/>
        <w:gridCol w:w="5919"/>
      </w:tblGrid>
      <w:tr w:rsidR="00007D7F" w:rsidRPr="00FF7E29" w:rsidTr="004C7953">
        <w:trPr>
          <w:cantSplit/>
          <w:tblCellSpacing w:w="0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E29" w:rsidRPr="00FF7E29" w:rsidRDefault="00007D7F" w:rsidP="004C7953">
            <w:pPr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9F9F9"/>
              <w:tabs>
                <w:tab w:val="left" w:pos="2170"/>
              </w:tabs>
              <w:spacing w:before="75" w:after="75"/>
              <w:ind w:left="75" w:right="75"/>
            </w:pPr>
            <w:r w:rsidRPr="00FF7E29">
              <w:rPr>
                <w:b/>
                <w:bCs/>
              </w:rPr>
              <w:t>Проблема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E29" w:rsidRPr="00FF7E29" w:rsidRDefault="00007D7F" w:rsidP="004C7953">
            <w:pPr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9F9F9"/>
              <w:tabs>
                <w:tab w:val="left" w:pos="2170"/>
              </w:tabs>
              <w:spacing w:before="75" w:after="75"/>
              <w:ind w:left="75" w:right="75"/>
            </w:pPr>
            <w:r w:rsidRPr="00FF7E29">
              <w:rPr>
                <w:b/>
                <w:bCs/>
              </w:rPr>
              <w:t>Действия медсестры</w:t>
            </w:r>
          </w:p>
        </w:tc>
      </w:tr>
      <w:tr w:rsidR="00007D7F" w:rsidRPr="00FF7E29" w:rsidTr="004C7953">
        <w:trPr>
          <w:cantSplit/>
          <w:tblCellSpacing w:w="0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D7F" w:rsidRPr="00FF7E29" w:rsidRDefault="00007D7F" w:rsidP="004C7953">
            <w:pPr>
              <w:tabs>
                <w:tab w:val="left" w:pos="2170"/>
              </w:tabs>
            </w:pPr>
            <w:r w:rsidRPr="00FF7E29">
              <w:t>Потенциальная угроза здоровью, связанная с дефицитом информации о своем заболевании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D7F" w:rsidRPr="00FF7E29" w:rsidRDefault="00007D7F" w:rsidP="004C7953">
            <w:pPr>
              <w:tabs>
                <w:tab w:val="left" w:pos="2170"/>
              </w:tabs>
            </w:pPr>
            <w:r w:rsidRPr="00FF7E29">
              <w:t>Провести беседу с пациентом о его заболевании, предупреждении возможных осложнений и профилактике обострений</w:t>
            </w:r>
          </w:p>
        </w:tc>
      </w:tr>
      <w:tr w:rsidR="00007D7F" w:rsidRPr="00FF7E29" w:rsidTr="004C7953">
        <w:trPr>
          <w:cantSplit/>
          <w:tblCellSpacing w:w="0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D7F" w:rsidRPr="00FF7E29" w:rsidRDefault="00007D7F" w:rsidP="004C7953">
            <w:pPr>
              <w:tabs>
                <w:tab w:val="left" w:pos="2170"/>
              </w:tabs>
            </w:pPr>
            <w:r w:rsidRPr="00FF7E29">
              <w:t>Трудности в принятии изменении диеты в связи со сложившимися ранее привычками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D7F" w:rsidRPr="00FF7E29" w:rsidRDefault="00007D7F" w:rsidP="004C7953">
            <w:pPr>
              <w:tabs>
                <w:tab w:val="left" w:pos="2170"/>
              </w:tabs>
            </w:pPr>
            <w:r w:rsidRPr="00FF7E29">
              <w:t>Провести беседу с пациентом о значении диеты на течение болезни и выздоровлении. Проводить контроль за передачами родственников.</w:t>
            </w:r>
          </w:p>
        </w:tc>
      </w:tr>
      <w:tr w:rsidR="00007D7F" w:rsidRPr="00FF7E29" w:rsidTr="004C7953">
        <w:trPr>
          <w:cantSplit/>
          <w:tblCellSpacing w:w="0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D7F" w:rsidRPr="00FF7E29" w:rsidRDefault="00007D7F" w:rsidP="004C7953">
            <w:pPr>
              <w:tabs>
                <w:tab w:val="left" w:pos="2170"/>
              </w:tabs>
            </w:pPr>
            <w:r w:rsidRPr="00FF7E29">
              <w:t>Риск падения из-за слабости, головокружения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D7F" w:rsidRPr="00FF7E29" w:rsidRDefault="00007D7F" w:rsidP="004C7953">
            <w:pPr>
              <w:tabs>
                <w:tab w:val="left" w:pos="2170"/>
              </w:tabs>
            </w:pPr>
            <w:r w:rsidRPr="00FF7E29">
              <w:t>Оказывать пациенту помощь при перемещении, сопровождать его.</w:t>
            </w:r>
          </w:p>
        </w:tc>
      </w:tr>
      <w:tr w:rsidR="00007D7F" w:rsidRPr="00FF7E29" w:rsidTr="004C7953">
        <w:trPr>
          <w:cantSplit/>
          <w:tblCellSpacing w:w="0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D7F" w:rsidRPr="00FF7E29" w:rsidRDefault="00007D7F" w:rsidP="004C7953">
            <w:pPr>
              <w:tabs>
                <w:tab w:val="left" w:pos="2170"/>
              </w:tabs>
            </w:pPr>
            <w:r w:rsidRPr="00FF7E29">
              <w:t>Тошнота, изменение вкуса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D7F" w:rsidRPr="00FF7E29" w:rsidRDefault="00007D7F" w:rsidP="004C7953">
            <w:pPr>
              <w:tabs>
                <w:tab w:val="left" w:pos="2170"/>
              </w:tabs>
            </w:pPr>
            <w:r w:rsidRPr="00FF7E29">
              <w:t>Создать благоприятную обстановку во время еды. Принимать пищу маленькими порциями, но часто</w:t>
            </w:r>
          </w:p>
        </w:tc>
      </w:tr>
      <w:tr w:rsidR="00007D7F" w:rsidRPr="00FF7E29" w:rsidTr="004C7953">
        <w:trPr>
          <w:cantSplit/>
          <w:tblCellSpacing w:w="0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D7F" w:rsidRPr="00FF7E29" w:rsidRDefault="00007D7F" w:rsidP="004C7953">
            <w:pPr>
              <w:tabs>
                <w:tab w:val="left" w:pos="2170"/>
              </w:tabs>
            </w:pPr>
            <w:r w:rsidRPr="00FF7E29">
              <w:t>Слабость, быстрая утомляемость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D7F" w:rsidRPr="00FF7E29" w:rsidRDefault="00007D7F" w:rsidP="004C7953">
            <w:pPr>
              <w:tabs>
                <w:tab w:val="left" w:pos="2170"/>
              </w:tabs>
            </w:pPr>
            <w:r w:rsidRPr="00FF7E29">
              <w:t>Проводить контроль за соблюдением режима двигательной активности. Контроль за своевременным приемом лекарств</w:t>
            </w:r>
          </w:p>
        </w:tc>
      </w:tr>
      <w:tr w:rsidR="00007D7F" w:rsidRPr="00FF7E29" w:rsidTr="004C7953">
        <w:trPr>
          <w:cantSplit/>
          <w:tblCellSpacing w:w="0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D7F" w:rsidRPr="00FF7E29" w:rsidRDefault="00007D7F" w:rsidP="004C7953">
            <w:pPr>
              <w:tabs>
                <w:tab w:val="left" w:pos="2170"/>
              </w:tabs>
            </w:pPr>
            <w:r w:rsidRPr="00FF7E29">
              <w:t>Затруднения глотания из-за болей в горле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D7F" w:rsidRPr="00FF7E29" w:rsidRDefault="00007D7F" w:rsidP="004C7953">
            <w:pPr>
              <w:tabs>
                <w:tab w:val="left" w:pos="2170"/>
              </w:tabs>
            </w:pPr>
            <w:r w:rsidRPr="00FF7E29">
              <w:t>Рекомендовать жидкую и полужидкую пищу маленькими порциями, но часто. Обеспечить уход за полостью рта</w:t>
            </w:r>
          </w:p>
        </w:tc>
      </w:tr>
      <w:tr w:rsidR="00007D7F" w:rsidRPr="00FF7E29" w:rsidTr="004C7953">
        <w:trPr>
          <w:cantSplit/>
          <w:tblCellSpacing w:w="0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D7F" w:rsidRPr="00FF7E29" w:rsidRDefault="00007D7F" w:rsidP="004C7953">
            <w:pPr>
              <w:tabs>
                <w:tab w:val="left" w:pos="2170"/>
              </w:tabs>
            </w:pPr>
            <w:r w:rsidRPr="00FF7E29">
              <w:t>Озноб из-за начинающейся лихорадки, жар из-за высокой температуры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D7F" w:rsidRPr="00FF7E29" w:rsidRDefault="00007D7F" w:rsidP="004C7953">
            <w:pPr>
              <w:tabs>
                <w:tab w:val="left" w:pos="2170"/>
              </w:tabs>
            </w:pPr>
            <w:r w:rsidRPr="00FF7E29">
              <w:t>См. выше</w:t>
            </w:r>
          </w:p>
        </w:tc>
      </w:tr>
      <w:tr w:rsidR="00007D7F" w:rsidRPr="00FF7E29" w:rsidTr="004C7953">
        <w:trPr>
          <w:cantSplit/>
          <w:tblCellSpacing w:w="0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D7F" w:rsidRPr="00FF7E29" w:rsidRDefault="00007D7F" w:rsidP="004C7953">
            <w:pPr>
              <w:tabs>
                <w:tab w:val="left" w:pos="2170"/>
              </w:tabs>
            </w:pPr>
            <w:r w:rsidRPr="00FF7E29">
              <w:t>Снижение аппетита, риск снижения массы тела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D7F" w:rsidRPr="00FF7E29" w:rsidRDefault="00007D7F" w:rsidP="004C7953">
            <w:pPr>
              <w:tabs>
                <w:tab w:val="left" w:pos="2170"/>
              </w:tabs>
            </w:pPr>
            <w:r w:rsidRPr="00FF7E29">
              <w:t>Провести беседу о необходимости полноценного питания. Обеспечить жидкостью (чай, минеральная вода, соки). Взвешивать пациент ежедневно, измерять суточный диурез</w:t>
            </w:r>
          </w:p>
        </w:tc>
      </w:tr>
      <w:tr w:rsidR="00007D7F" w:rsidRPr="00FF7E29" w:rsidTr="004C7953">
        <w:trPr>
          <w:cantSplit/>
          <w:tblCellSpacing w:w="0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D7F" w:rsidRPr="00FF7E29" w:rsidRDefault="00007D7F" w:rsidP="004C7953">
            <w:pPr>
              <w:tabs>
                <w:tab w:val="left" w:pos="2170"/>
              </w:tabs>
            </w:pPr>
            <w:r w:rsidRPr="00FF7E29">
              <w:t>Нарушение целостности слизистой оболочки полости рта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D7F" w:rsidRPr="00FF7E29" w:rsidRDefault="00007D7F" w:rsidP="004C7953">
            <w:pPr>
              <w:tabs>
                <w:tab w:val="left" w:pos="2170"/>
              </w:tabs>
            </w:pPr>
            <w:r w:rsidRPr="00FF7E29">
              <w:t>Проводить тщательный уход за полостью рта</w:t>
            </w:r>
          </w:p>
        </w:tc>
      </w:tr>
      <w:tr w:rsidR="00007D7F" w:rsidRPr="00FF7E29" w:rsidTr="004C7953">
        <w:trPr>
          <w:cantSplit/>
          <w:tblCellSpacing w:w="0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D7F" w:rsidRPr="00FF7E29" w:rsidRDefault="00007D7F" w:rsidP="004C7953">
            <w:pPr>
              <w:tabs>
                <w:tab w:val="left" w:pos="2170"/>
              </w:tabs>
            </w:pPr>
            <w:r w:rsidRPr="00FF7E29">
              <w:t>Нарушение целостности кожи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D7F" w:rsidRPr="00FF7E29" w:rsidRDefault="00007D7F" w:rsidP="004C7953">
            <w:pPr>
              <w:tabs>
                <w:tab w:val="left" w:pos="2170"/>
              </w:tabs>
            </w:pPr>
            <w:r w:rsidRPr="00FF7E29">
              <w:t>Проводить тщательный уход за кожей</w:t>
            </w:r>
          </w:p>
        </w:tc>
      </w:tr>
      <w:tr w:rsidR="00007D7F" w:rsidRPr="00FF7E29" w:rsidTr="004C7953">
        <w:trPr>
          <w:cantSplit/>
          <w:tblCellSpacing w:w="0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D7F" w:rsidRPr="00FF7E29" w:rsidRDefault="00007D7F" w:rsidP="004C7953">
            <w:pPr>
              <w:tabs>
                <w:tab w:val="left" w:pos="2170"/>
              </w:tabs>
            </w:pPr>
            <w:r w:rsidRPr="00FF7E29">
              <w:t xml:space="preserve">Риск инфицирования кожи из-за расчесов и </w:t>
            </w:r>
            <w:proofErr w:type="spellStart"/>
            <w:r w:rsidRPr="00FF7E29">
              <w:t>заед</w:t>
            </w:r>
            <w:proofErr w:type="spellEnd"/>
            <w:r w:rsidRPr="00FF7E29">
              <w:t xml:space="preserve"> в уголках рта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D7F" w:rsidRPr="00FF7E29" w:rsidRDefault="00007D7F" w:rsidP="004C7953">
            <w:pPr>
              <w:tabs>
                <w:tab w:val="left" w:pos="2170"/>
              </w:tabs>
            </w:pPr>
            <w:r w:rsidRPr="00FF7E29">
              <w:t>Проводить туалет полости рта после каждого приема пищи. Провести беседу о значении гигиены</w:t>
            </w:r>
          </w:p>
        </w:tc>
      </w:tr>
      <w:tr w:rsidR="00007D7F" w:rsidRPr="00FF7E29" w:rsidTr="004C7953">
        <w:trPr>
          <w:cantSplit/>
          <w:tblCellSpacing w:w="0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D7F" w:rsidRPr="00FF7E29" w:rsidRDefault="00007D7F" w:rsidP="004C7953">
            <w:pPr>
              <w:tabs>
                <w:tab w:val="left" w:pos="2170"/>
              </w:tabs>
            </w:pPr>
            <w:r w:rsidRPr="00FF7E29">
              <w:lastRenderedPageBreak/>
              <w:t>Риск развития пневмонии из-за снижения иммунитета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D7F" w:rsidRPr="00FF7E29" w:rsidRDefault="00007D7F" w:rsidP="004C7953">
            <w:pPr>
              <w:tabs>
                <w:tab w:val="left" w:pos="2170"/>
              </w:tabs>
            </w:pPr>
            <w:r w:rsidRPr="00FF7E29">
              <w:t xml:space="preserve">Обучить пациента принимать положение </w:t>
            </w:r>
            <w:proofErr w:type="spellStart"/>
            <w:r w:rsidRPr="00FF7E29">
              <w:t>Фаулера</w:t>
            </w:r>
            <w:proofErr w:type="spellEnd"/>
            <w:r w:rsidRPr="00FF7E29">
              <w:t>. Обучить дыхательным упражнениям</w:t>
            </w:r>
          </w:p>
        </w:tc>
      </w:tr>
      <w:tr w:rsidR="00007D7F" w:rsidRPr="00FF7E29" w:rsidTr="004C7953">
        <w:trPr>
          <w:cantSplit/>
          <w:tblCellSpacing w:w="0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D7F" w:rsidRPr="00FF7E29" w:rsidRDefault="00007D7F" w:rsidP="004C7953">
            <w:pPr>
              <w:tabs>
                <w:tab w:val="left" w:pos="2170"/>
              </w:tabs>
            </w:pPr>
            <w:r w:rsidRPr="00FF7E29">
              <w:t>Трудности с мочеиспусканием из-за невозможности посещать туалет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D7F" w:rsidRPr="00FF7E29" w:rsidRDefault="00007D7F" w:rsidP="004C7953">
            <w:pPr>
              <w:tabs>
                <w:tab w:val="left" w:pos="2170"/>
              </w:tabs>
            </w:pPr>
            <w:r w:rsidRPr="00FF7E29">
              <w:t>Провести беседу о необходимости регулярного опорожнения мочевого пузыря. Подавать судно в постель, подмывать после каждого мочеиспускания</w:t>
            </w:r>
          </w:p>
        </w:tc>
      </w:tr>
      <w:tr w:rsidR="00007D7F" w:rsidRPr="00FF7E29" w:rsidTr="004C7953">
        <w:trPr>
          <w:cantSplit/>
          <w:tblCellSpacing w:w="0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D7F" w:rsidRPr="00FF7E29" w:rsidRDefault="00007D7F" w:rsidP="004C7953">
            <w:pPr>
              <w:tabs>
                <w:tab w:val="left" w:pos="2170"/>
              </w:tabs>
            </w:pPr>
            <w:r w:rsidRPr="00FF7E29">
              <w:t>Страх смерти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D7F" w:rsidRPr="00FF7E29" w:rsidRDefault="00007D7F" w:rsidP="004C7953">
            <w:pPr>
              <w:tabs>
                <w:tab w:val="left" w:pos="2170"/>
              </w:tabs>
            </w:pPr>
            <w:r w:rsidRPr="00FF7E29">
              <w:t>Провести беседу с пациентом. Оказать психологическую поддержку</w:t>
            </w:r>
          </w:p>
        </w:tc>
      </w:tr>
      <w:tr w:rsidR="00007D7F" w:rsidRPr="00FF7E29" w:rsidTr="004C7953">
        <w:trPr>
          <w:cantSplit/>
          <w:tblCellSpacing w:w="0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D7F" w:rsidRPr="00FF7E29" w:rsidRDefault="00007D7F" w:rsidP="004C7953">
            <w:pPr>
              <w:tabs>
                <w:tab w:val="left" w:pos="2170"/>
              </w:tabs>
            </w:pPr>
            <w:r w:rsidRPr="00FF7E29">
              <w:t xml:space="preserve">Ограничение подвижности из-за слабости, дефицит </w:t>
            </w:r>
            <w:proofErr w:type="spellStart"/>
            <w:r w:rsidRPr="00FF7E29">
              <w:t>самоухода</w:t>
            </w:r>
            <w:proofErr w:type="spellEnd"/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D7F" w:rsidRPr="00FF7E29" w:rsidRDefault="00007D7F" w:rsidP="004C7953">
            <w:pPr>
              <w:tabs>
                <w:tab w:val="left" w:pos="2170"/>
              </w:tabs>
            </w:pPr>
            <w:r w:rsidRPr="00FF7E29">
              <w:t>Ежедневно проводить гигиенический уход по примерному стандарту</w:t>
            </w:r>
          </w:p>
        </w:tc>
      </w:tr>
    </w:tbl>
    <w:p w:rsidR="00007D7F" w:rsidRPr="00FF7E29" w:rsidRDefault="00007D7F" w:rsidP="00007D7F">
      <w:pPr>
        <w:shd w:val="clear" w:color="auto" w:fill="FFFFFF"/>
        <w:tabs>
          <w:tab w:val="left" w:pos="2170"/>
        </w:tabs>
        <w:spacing w:line="210" w:lineRule="atLeast"/>
        <w:rPr>
          <w:color w:val="000000"/>
        </w:rPr>
      </w:pPr>
      <w:r w:rsidRPr="00FF7E29">
        <w:rPr>
          <w:b/>
          <w:bCs/>
          <w:color w:val="000000"/>
        </w:rPr>
        <w:br/>
      </w:r>
    </w:p>
    <w:p w:rsidR="00007D7F" w:rsidRPr="00FF7E29" w:rsidRDefault="00007D7F" w:rsidP="00007D7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75" w:right="75"/>
        <w:rPr>
          <w:color w:val="000000"/>
        </w:rPr>
      </w:pPr>
      <w:r w:rsidRPr="00FF7E29">
        <w:rPr>
          <w:b/>
          <w:bCs/>
          <w:color w:val="000000"/>
        </w:rPr>
        <w:t>Заключение</w:t>
      </w:r>
    </w:p>
    <w:p w:rsidR="00007D7F" w:rsidRPr="00DC45CF" w:rsidRDefault="00007D7F" w:rsidP="00DC45CF">
      <w:pPr>
        <w:pStyle w:val="ac"/>
        <w:numPr>
          <w:ilvl w:val="0"/>
          <w:numId w:val="44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435" w:right="75"/>
        <w:rPr>
          <w:color w:val="000000"/>
        </w:rPr>
      </w:pPr>
      <w:r w:rsidRPr="00DC45CF">
        <w:rPr>
          <w:color w:val="000000"/>
        </w:rPr>
        <w:t>Итак, целью сестринского процесса является поддержание и восстановление независимости пациента, удовлетворение основных потребностей организма.</w:t>
      </w:r>
    </w:p>
    <w:p w:rsidR="00007D7F" w:rsidRPr="00DC45CF" w:rsidRDefault="00007D7F" w:rsidP="00DC45CF">
      <w:pPr>
        <w:pStyle w:val="ac"/>
        <w:numPr>
          <w:ilvl w:val="0"/>
          <w:numId w:val="44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435" w:right="75"/>
        <w:rPr>
          <w:color w:val="000000"/>
        </w:rPr>
      </w:pPr>
      <w:r w:rsidRPr="00DC45CF">
        <w:rPr>
          <w:color w:val="000000"/>
        </w:rPr>
        <w:t>В рамках сестринских вмешательств при заболеваниях крови медсестре следует провести с пациентом и / или его родственниками беседу о причинах заболевания, факторах риска развития осложнений или обострений. Она должна обучить пациента принципам рационального питания, приема лекарственных препаратов по назначению врача, наметить вместе с ним правильный режим физической активности. Необходимо обучить пациента уходу за кожей и слизистыми оболочками, за полостью рта, ногтями, волосами; проводить мероприятия по профилактике травматизма (объяснить пациенту необходимость ношения обуви без каблуков с закрытыми пятками, сопровождать его и т.д.). Медсестра должна оказывать пациенту психологическую поддержку.</w:t>
      </w:r>
    </w:p>
    <w:p w:rsidR="00007D7F" w:rsidRPr="00DC45CF" w:rsidRDefault="00007D7F" w:rsidP="00DC45CF">
      <w:pPr>
        <w:pStyle w:val="ac"/>
        <w:numPr>
          <w:ilvl w:val="0"/>
          <w:numId w:val="44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435" w:right="75"/>
        <w:rPr>
          <w:color w:val="000000"/>
        </w:rPr>
      </w:pPr>
      <w:r w:rsidRPr="00DC45CF">
        <w:rPr>
          <w:color w:val="000000"/>
        </w:rPr>
        <w:t>В заключение можно сделать вывод, что современные представление о развитии сестринского дела в обществе состоит в том, чтобы помочь отдельным людям, семьям и группам развить свой физический, умственный и социальный потенциал и поддерживать его на соответствующем уровне вне зависимости от меняющихся условий проживания и работы.</w:t>
      </w:r>
    </w:p>
    <w:p w:rsidR="00007D7F" w:rsidRPr="00DC45CF" w:rsidRDefault="00007D7F" w:rsidP="00DC45CF">
      <w:pPr>
        <w:pStyle w:val="ac"/>
        <w:numPr>
          <w:ilvl w:val="0"/>
          <w:numId w:val="44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tabs>
          <w:tab w:val="left" w:pos="2170"/>
        </w:tabs>
        <w:spacing w:before="75" w:after="75" w:line="210" w:lineRule="atLeast"/>
        <w:ind w:left="435" w:right="75"/>
        <w:rPr>
          <w:color w:val="000000"/>
        </w:rPr>
      </w:pPr>
      <w:r w:rsidRPr="00DC45CF">
        <w:rPr>
          <w:color w:val="000000"/>
        </w:rPr>
        <w:t>Это требует от медсестры работы по укреплению и сохранению здоровья, а также по профилактике заболеваний.</w:t>
      </w:r>
    </w:p>
    <w:p w:rsidR="00403B76" w:rsidRPr="00403B76" w:rsidRDefault="00403B76" w:rsidP="00DC45CF">
      <w:pPr>
        <w:pStyle w:val="ac"/>
        <w:ind w:left="75"/>
      </w:pPr>
    </w:p>
    <w:sectPr w:rsidR="00403B76" w:rsidRPr="00403B76" w:rsidSect="004517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7E4" w:rsidRDefault="008427E4" w:rsidP="000717A1">
      <w:r>
        <w:separator/>
      </w:r>
    </w:p>
  </w:endnote>
  <w:endnote w:type="continuationSeparator" w:id="0">
    <w:p w:rsidR="008427E4" w:rsidRDefault="008427E4" w:rsidP="00071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ABF" w:rsidRDefault="002A2ABF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ABF" w:rsidRDefault="002A2ABF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ABF" w:rsidRDefault="002A2ABF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7E4" w:rsidRDefault="008427E4" w:rsidP="000717A1">
      <w:r>
        <w:separator/>
      </w:r>
    </w:p>
  </w:footnote>
  <w:footnote w:type="continuationSeparator" w:id="0">
    <w:p w:rsidR="008427E4" w:rsidRDefault="008427E4" w:rsidP="00071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ABF" w:rsidRDefault="002A2ABF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b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19"/>
      <w:gridCol w:w="1152"/>
    </w:tblGrid>
    <w:tr w:rsidR="00FE008B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Cs/>
              <w:i/>
              <w:sz w:val="16"/>
              <w:szCs w:val="16"/>
            </w:rPr>
            <w:alias w:val="Организация"/>
            <w:id w:val="78735422"/>
            <w:placeholder>
              <w:docPart w:val="0AF1C8CFDDD84BD39B4656484D1FF9EB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E008B" w:rsidRPr="00FE008B" w:rsidRDefault="00BE0D80">
              <w:pPr>
                <w:pStyle w:val="af5"/>
                <w:jc w:val="right"/>
                <w:rPr>
                  <w:i/>
                  <w:sz w:val="16"/>
                  <w:szCs w:val="16"/>
                </w:rPr>
              </w:pPr>
              <w:r>
                <w:rPr>
                  <w:bCs/>
                  <w:i/>
                  <w:sz w:val="16"/>
                  <w:szCs w:val="16"/>
                </w:rPr>
                <w:t>ПМ 02</w:t>
              </w:r>
            </w:p>
          </w:sdtContent>
        </w:sdt>
        <w:p w:rsidR="00FE008B" w:rsidRPr="00FE008B" w:rsidRDefault="00FE008B">
          <w:pPr>
            <w:pStyle w:val="af5"/>
            <w:jc w:val="right"/>
            <w:rPr>
              <w:i/>
              <w:sz w:val="16"/>
              <w:szCs w:val="16"/>
            </w:rPr>
          </w:pPr>
          <w:r w:rsidRPr="00FE008B">
            <w:rPr>
              <w:i/>
              <w:sz w:val="16"/>
              <w:szCs w:val="16"/>
            </w:rPr>
            <w:t>"Сестринский уход за больным терапевтического профиля" теория</w:t>
          </w:r>
        </w:p>
        <w:p w:rsidR="00FE008B" w:rsidRPr="002A2ABF" w:rsidRDefault="002A2ABF">
          <w:pPr>
            <w:pStyle w:val="af5"/>
            <w:jc w:val="right"/>
            <w:rPr>
              <w:b/>
              <w:i/>
              <w:sz w:val="16"/>
              <w:szCs w:val="16"/>
            </w:rPr>
          </w:pPr>
          <w:r w:rsidRPr="002A2ABF">
            <w:rPr>
              <w:i/>
              <w:sz w:val="16"/>
              <w:szCs w:val="16"/>
            </w:rPr>
            <w:t>Сестринский уход при заболеваниях крови (лейкозы, геморрагические диатезы</w:t>
          </w:r>
          <w:r>
            <w:rPr>
              <w:i/>
              <w:sz w:val="16"/>
              <w:szCs w:val="16"/>
            </w:rPr>
            <w:t>)</w:t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FE008B" w:rsidRDefault="00A60A0A">
          <w:pPr>
            <w:pStyle w:val="af5"/>
            <w:rPr>
              <w:b/>
            </w:rPr>
          </w:pPr>
          <w:fldSimple w:instr=" PAGE   \* MERGEFORMAT ">
            <w:r w:rsidR="00820470">
              <w:rPr>
                <w:noProof/>
              </w:rPr>
              <w:t>7</w:t>
            </w:r>
          </w:fldSimple>
        </w:p>
      </w:tc>
    </w:tr>
  </w:tbl>
  <w:p w:rsidR="000717A1" w:rsidRPr="00FE008B" w:rsidRDefault="000717A1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ABF" w:rsidRDefault="002A2ABF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E26F4B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">
    <w:nsid w:val="B89CFD9B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D90D9C8F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FDBFE692"/>
    <w:multiLevelType w:val="hybridMultilevel"/>
    <w:tmpl w:val="D7C66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D258C8"/>
    <w:multiLevelType w:val="hybridMultilevel"/>
    <w:tmpl w:val="89CE417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03B72290"/>
    <w:multiLevelType w:val="hybridMultilevel"/>
    <w:tmpl w:val="4312900C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05F415F6"/>
    <w:multiLevelType w:val="hybridMultilevel"/>
    <w:tmpl w:val="C6902CDA"/>
    <w:lvl w:ilvl="0" w:tplc="0419000F">
      <w:start w:val="1"/>
      <w:numFmt w:val="decimal"/>
      <w:lvlText w:val="%1."/>
      <w:lvlJc w:val="left"/>
      <w:pPr>
        <w:ind w:left="435" w:hanging="360"/>
      </w:pPr>
    </w:lvl>
    <w:lvl w:ilvl="1" w:tplc="EDAEDFBE">
      <w:numFmt w:val="bullet"/>
      <w:lvlText w:val="·"/>
      <w:lvlJc w:val="left"/>
      <w:pPr>
        <w:ind w:left="1455" w:hanging="6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086D7BEE"/>
    <w:multiLevelType w:val="hybridMultilevel"/>
    <w:tmpl w:val="6F405C16"/>
    <w:lvl w:ilvl="0" w:tplc="0419000F">
      <w:start w:val="1"/>
      <w:numFmt w:val="decimal"/>
      <w:lvlText w:val="%1.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11435B0A"/>
    <w:multiLevelType w:val="hybridMultilevel"/>
    <w:tmpl w:val="BB4CFF5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1EB0ED0"/>
    <w:multiLevelType w:val="hybridMultilevel"/>
    <w:tmpl w:val="DAA44D5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465070"/>
    <w:multiLevelType w:val="hybridMultilevel"/>
    <w:tmpl w:val="12E2DD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DE0F20"/>
    <w:multiLevelType w:val="hybridMultilevel"/>
    <w:tmpl w:val="013EFB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A1C25"/>
    <w:multiLevelType w:val="hybridMultilevel"/>
    <w:tmpl w:val="E5A47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A65A2F"/>
    <w:multiLevelType w:val="hybridMultilevel"/>
    <w:tmpl w:val="23CA51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877359"/>
    <w:multiLevelType w:val="hybridMultilevel"/>
    <w:tmpl w:val="F6A48C98"/>
    <w:lvl w:ilvl="0" w:tplc="04190001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15">
    <w:nsid w:val="1E5D7A94"/>
    <w:multiLevelType w:val="hybridMultilevel"/>
    <w:tmpl w:val="9FDA14C4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>
    <w:nsid w:val="1EE14B46"/>
    <w:multiLevelType w:val="hybridMultilevel"/>
    <w:tmpl w:val="E436A8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EEB537C"/>
    <w:multiLevelType w:val="hybridMultilevel"/>
    <w:tmpl w:val="EB42C9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6357DF2"/>
    <w:multiLevelType w:val="hybridMultilevel"/>
    <w:tmpl w:val="5F0CA5E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8EC1885"/>
    <w:multiLevelType w:val="hybridMultilevel"/>
    <w:tmpl w:val="9CA4C2F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6B7546"/>
    <w:multiLevelType w:val="hybridMultilevel"/>
    <w:tmpl w:val="9DD09E42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1">
    <w:nsid w:val="2C5A24A6"/>
    <w:multiLevelType w:val="hybridMultilevel"/>
    <w:tmpl w:val="539C1A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BD5FEE"/>
    <w:multiLevelType w:val="hybridMultilevel"/>
    <w:tmpl w:val="09988D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0E1B59"/>
    <w:multiLevelType w:val="hybridMultilevel"/>
    <w:tmpl w:val="C4BABDE8"/>
    <w:lvl w:ilvl="0" w:tplc="0419000F">
      <w:start w:val="1"/>
      <w:numFmt w:val="decimal"/>
      <w:lvlText w:val="%1.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42CB1FB7"/>
    <w:multiLevelType w:val="hybridMultilevel"/>
    <w:tmpl w:val="E2CADBE2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44040484"/>
    <w:multiLevelType w:val="hybridMultilevel"/>
    <w:tmpl w:val="BDDE71E4"/>
    <w:lvl w:ilvl="0" w:tplc="0419000F">
      <w:start w:val="1"/>
      <w:numFmt w:val="decimal"/>
      <w:lvlText w:val="%1.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4C440740"/>
    <w:multiLevelType w:val="hybridMultilevel"/>
    <w:tmpl w:val="BDB2E43C"/>
    <w:lvl w:ilvl="0" w:tplc="0419000F">
      <w:start w:val="1"/>
      <w:numFmt w:val="decimal"/>
      <w:lvlText w:val="%1.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4CF10C89"/>
    <w:multiLevelType w:val="hybridMultilevel"/>
    <w:tmpl w:val="4CBC3C48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8">
    <w:nsid w:val="557E78C3"/>
    <w:multiLevelType w:val="hybridMultilevel"/>
    <w:tmpl w:val="AB5C60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73270C1"/>
    <w:multiLevelType w:val="hybridMultilevel"/>
    <w:tmpl w:val="FBD4A3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8C7027F"/>
    <w:multiLevelType w:val="hybridMultilevel"/>
    <w:tmpl w:val="4AC86C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9751E6"/>
    <w:multiLevelType w:val="hybridMultilevel"/>
    <w:tmpl w:val="5274AF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A972020"/>
    <w:multiLevelType w:val="hybridMultilevel"/>
    <w:tmpl w:val="3F201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1B69D0"/>
    <w:multiLevelType w:val="hybridMultilevel"/>
    <w:tmpl w:val="2BC6B5D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323823"/>
    <w:multiLevelType w:val="hybridMultilevel"/>
    <w:tmpl w:val="953E10AA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5">
    <w:nsid w:val="66E953A6"/>
    <w:multiLevelType w:val="hybridMultilevel"/>
    <w:tmpl w:val="B9C41F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E50349"/>
    <w:multiLevelType w:val="hybridMultilevel"/>
    <w:tmpl w:val="7B284766"/>
    <w:lvl w:ilvl="0" w:tplc="0419000F">
      <w:start w:val="1"/>
      <w:numFmt w:val="decimal"/>
      <w:lvlText w:val="%1.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7">
    <w:nsid w:val="697216ED"/>
    <w:multiLevelType w:val="hybridMultilevel"/>
    <w:tmpl w:val="8B2EE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81140"/>
    <w:multiLevelType w:val="hybridMultilevel"/>
    <w:tmpl w:val="D37257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D674F92"/>
    <w:multiLevelType w:val="hybridMultilevel"/>
    <w:tmpl w:val="D76288C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>
    <w:nsid w:val="76EE5CA8"/>
    <w:multiLevelType w:val="hybridMultilevel"/>
    <w:tmpl w:val="D5EE9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901C59"/>
    <w:multiLevelType w:val="hybridMultilevel"/>
    <w:tmpl w:val="60C005E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84550F6"/>
    <w:multiLevelType w:val="hybridMultilevel"/>
    <w:tmpl w:val="29A61C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CE191C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C45D2D"/>
    <w:multiLevelType w:val="hybridMultilevel"/>
    <w:tmpl w:val="EC8E897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2"/>
  </w:num>
  <w:num w:numId="2">
    <w:abstractNumId w:val="14"/>
  </w:num>
  <w:num w:numId="3">
    <w:abstractNumId w:val="30"/>
  </w:num>
  <w:num w:numId="4">
    <w:abstractNumId w:val="19"/>
  </w:num>
  <w:num w:numId="5">
    <w:abstractNumId w:val="38"/>
  </w:num>
  <w:num w:numId="6">
    <w:abstractNumId w:val="28"/>
  </w:num>
  <w:num w:numId="7">
    <w:abstractNumId w:val="8"/>
  </w:num>
  <w:num w:numId="8">
    <w:abstractNumId w:val="42"/>
  </w:num>
  <w:num w:numId="9">
    <w:abstractNumId w:val="22"/>
  </w:num>
  <w:num w:numId="10">
    <w:abstractNumId w:val="13"/>
  </w:num>
  <w:num w:numId="11">
    <w:abstractNumId w:val="9"/>
  </w:num>
  <w:num w:numId="12">
    <w:abstractNumId w:val="35"/>
  </w:num>
  <w:num w:numId="13">
    <w:abstractNumId w:val="10"/>
  </w:num>
  <w:num w:numId="14">
    <w:abstractNumId w:val="0"/>
  </w:num>
  <w:num w:numId="15">
    <w:abstractNumId w:val="43"/>
  </w:num>
  <w:num w:numId="16">
    <w:abstractNumId w:val="3"/>
  </w:num>
  <w:num w:numId="17">
    <w:abstractNumId w:val="2"/>
  </w:num>
  <w:num w:numId="18">
    <w:abstractNumId w:val="1"/>
  </w:num>
  <w:num w:numId="19">
    <w:abstractNumId w:val="17"/>
  </w:num>
  <w:num w:numId="20">
    <w:abstractNumId w:val="21"/>
  </w:num>
  <w:num w:numId="21">
    <w:abstractNumId w:val="33"/>
  </w:num>
  <w:num w:numId="22">
    <w:abstractNumId w:val="18"/>
  </w:num>
  <w:num w:numId="23">
    <w:abstractNumId w:val="11"/>
  </w:num>
  <w:num w:numId="24">
    <w:abstractNumId w:val="41"/>
  </w:num>
  <w:num w:numId="25">
    <w:abstractNumId w:val="16"/>
  </w:num>
  <w:num w:numId="26">
    <w:abstractNumId w:val="31"/>
  </w:num>
  <w:num w:numId="27">
    <w:abstractNumId w:val="29"/>
  </w:num>
  <w:num w:numId="28">
    <w:abstractNumId w:val="32"/>
  </w:num>
  <w:num w:numId="29">
    <w:abstractNumId w:val="27"/>
  </w:num>
  <w:num w:numId="30">
    <w:abstractNumId w:val="5"/>
  </w:num>
  <w:num w:numId="31">
    <w:abstractNumId w:val="36"/>
  </w:num>
  <w:num w:numId="32">
    <w:abstractNumId w:val="25"/>
  </w:num>
  <w:num w:numId="33">
    <w:abstractNumId w:val="34"/>
  </w:num>
  <w:num w:numId="34">
    <w:abstractNumId w:val="15"/>
  </w:num>
  <w:num w:numId="35">
    <w:abstractNumId w:val="7"/>
  </w:num>
  <w:num w:numId="36">
    <w:abstractNumId w:val="37"/>
  </w:num>
  <w:num w:numId="37">
    <w:abstractNumId w:val="26"/>
  </w:num>
  <w:num w:numId="38">
    <w:abstractNumId w:val="4"/>
  </w:num>
  <w:num w:numId="39">
    <w:abstractNumId w:val="6"/>
  </w:num>
  <w:num w:numId="40">
    <w:abstractNumId w:val="23"/>
  </w:num>
  <w:num w:numId="41">
    <w:abstractNumId w:val="39"/>
  </w:num>
  <w:num w:numId="42">
    <w:abstractNumId w:val="20"/>
  </w:num>
  <w:num w:numId="43">
    <w:abstractNumId w:val="24"/>
  </w:num>
  <w:num w:numId="44">
    <w:abstractNumId w:val="40"/>
  </w:num>
  <w:num w:numId="45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7A1"/>
    <w:rsid w:val="00007D7F"/>
    <w:rsid w:val="000717A1"/>
    <w:rsid w:val="001401E2"/>
    <w:rsid w:val="001E6BE6"/>
    <w:rsid w:val="002A2ABF"/>
    <w:rsid w:val="00403B76"/>
    <w:rsid w:val="00451749"/>
    <w:rsid w:val="004C160D"/>
    <w:rsid w:val="004C3FC0"/>
    <w:rsid w:val="004D203E"/>
    <w:rsid w:val="0052673B"/>
    <w:rsid w:val="005A6859"/>
    <w:rsid w:val="005D0AA3"/>
    <w:rsid w:val="00643C27"/>
    <w:rsid w:val="00742551"/>
    <w:rsid w:val="007B62AD"/>
    <w:rsid w:val="00820470"/>
    <w:rsid w:val="008427E4"/>
    <w:rsid w:val="008C0D5A"/>
    <w:rsid w:val="00A34F96"/>
    <w:rsid w:val="00A60A0A"/>
    <w:rsid w:val="00AC55CF"/>
    <w:rsid w:val="00BE0D80"/>
    <w:rsid w:val="00BF2BAF"/>
    <w:rsid w:val="00D75AF2"/>
    <w:rsid w:val="00DC45CF"/>
    <w:rsid w:val="00FE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8B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B62AD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2AD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62AD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62AD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62AD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62AD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62AD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62AD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62AD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2A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B62A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B62A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62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B62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B62AD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7B62A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B62AD"/>
    <w:rPr>
      <w:b/>
      <w:bCs/>
      <w:spacing w:val="0"/>
    </w:rPr>
  </w:style>
  <w:style w:type="character" w:styleId="a9">
    <w:name w:val="Emphasis"/>
    <w:uiPriority w:val="20"/>
    <w:qFormat/>
    <w:rsid w:val="007B62AD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7B62AD"/>
  </w:style>
  <w:style w:type="character" w:customStyle="1" w:styleId="ab">
    <w:name w:val="Без интервала Знак"/>
    <w:basedOn w:val="a0"/>
    <w:link w:val="aa"/>
    <w:uiPriority w:val="1"/>
    <w:rsid w:val="007B62AD"/>
  </w:style>
  <w:style w:type="paragraph" w:styleId="ac">
    <w:name w:val="List Paragraph"/>
    <w:basedOn w:val="a"/>
    <w:uiPriority w:val="34"/>
    <w:qFormat/>
    <w:rsid w:val="007B62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62A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B62AD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B62AD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B62A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7B62A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B62AD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7B62AD"/>
    <w:rPr>
      <w:smallCaps/>
    </w:rPr>
  </w:style>
  <w:style w:type="character" w:styleId="af2">
    <w:name w:val="Intense Reference"/>
    <w:uiPriority w:val="32"/>
    <w:qFormat/>
    <w:rsid w:val="007B62AD"/>
    <w:rPr>
      <w:b/>
      <w:bCs/>
      <w:smallCaps/>
      <w:color w:val="auto"/>
    </w:rPr>
  </w:style>
  <w:style w:type="character" w:styleId="af3">
    <w:name w:val="Book Title"/>
    <w:uiPriority w:val="33"/>
    <w:qFormat/>
    <w:rsid w:val="007B62A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7B62A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0717A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717A1"/>
  </w:style>
  <w:style w:type="paragraph" w:styleId="af7">
    <w:name w:val="footer"/>
    <w:basedOn w:val="a"/>
    <w:link w:val="af8"/>
    <w:uiPriority w:val="99"/>
    <w:semiHidden/>
    <w:unhideWhenUsed/>
    <w:rsid w:val="000717A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717A1"/>
  </w:style>
  <w:style w:type="paragraph" w:styleId="af9">
    <w:name w:val="Balloon Text"/>
    <w:basedOn w:val="a"/>
    <w:link w:val="afa"/>
    <w:uiPriority w:val="99"/>
    <w:semiHidden/>
    <w:unhideWhenUsed/>
    <w:rsid w:val="000717A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717A1"/>
    <w:rPr>
      <w:rFonts w:ascii="Tahoma" w:hAnsi="Tahoma" w:cs="Tahoma"/>
      <w:sz w:val="16"/>
      <w:szCs w:val="16"/>
    </w:rPr>
  </w:style>
  <w:style w:type="table" w:styleId="afb">
    <w:name w:val="Table Grid"/>
    <w:basedOn w:val="a1"/>
    <w:rsid w:val="00FE008B"/>
    <w:pPr>
      <w:spacing w:after="0" w:line="240" w:lineRule="auto"/>
      <w:ind w:firstLine="0"/>
    </w:pPr>
    <w:rPr>
      <w:rFonts w:eastAsiaTheme="minorEastAsia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F1C8CFDDD84BD39B4656484D1FF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53BA6C-0D12-4A70-AF4B-1EC5FE5496C1}"/>
      </w:docPartPr>
      <w:docPartBody>
        <w:p w:rsidR="00930942" w:rsidRDefault="00DC710A" w:rsidP="00DC710A">
          <w:pPr>
            <w:pStyle w:val="0AF1C8CFDDD84BD39B4656484D1FF9EB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C019F"/>
    <w:rsid w:val="00136EF4"/>
    <w:rsid w:val="001C019F"/>
    <w:rsid w:val="00516D8D"/>
    <w:rsid w:val="00573C43"/>
    <w:rsid w:val="0070397E"/>
    <w:rsid w:val="00930942"/>
    <w:rsid w:val="009C60DE"/>
    <w:rsid w:val="00DC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D6D21977DC46FBA70FB302AFB6AFF8">
    <w:name w:val="FDD6D21977DC46FBA70FB302AFB6AFF8"/>
    <w:rsid w:val="001C019F"/>
  </w:style>
  <w:style w:type="paragraph" w:customStyle="1" w:styleId="87D811E2EA304A72A44BFB6B0B208F66">
    <w:name w:val="87D811E2EA304A72A44BFB6B0B208F66"/>
    <w:rsid w:val="001C019F"/>
  </w:style>
  <w:style w:type="paragraph" w:customStyle="1" w:styleId="BCF4D606CB8843F89413E73CE2CCCD1F">
    <w:name w:val="BCF4D606CB8843F89413E73CE2CCCD1F"/>
    <w:rsid w:val="001C019F"/>
  </w:style>
  <w:style w:type="paragraph" w:customStyle="1" w:styleId="C4C6E036CD014CF6B34DCD499889A6E3">
    <w:name w:val="C4C6E036CD014CF6B34DCD499889A6E3"/>
    <w:rsid w:val="00DC710A"/>
  </w:style>
  <w:style w:type="paragraph" w:customStyle="1" w:styleId="20E9D114864745379054C9D35B2B7DC1">
    <w:name w:val="20E9D114864745379054C9D35B2B7DC1"/>
    <w:rsid w:val="00DC710A"/>
  </w:style>
  <w:style w:type="paragraph" w:customStyle="1" w:styleId="79B9BFF1A09F41379C69DDA1D66CF602">
    <w:name w:val="79B9BFF1A09F41379C69DDA1D66CF602"/>
    <w:rsid w:val="00DC710A"/>
  </w:style>
  <w:style w:type="paragraph" w:customStyle="1" w:styleId="0AF1C8CFDDD84BD39B4656484D1FF9EB">
    <w:name w:val="0AF1C8CFDDD84BD39B4656484D1FF9EB"/>
    <w:rsid w:val="00DC710A"/>
  </w:style>
  <w:style w:type="paragraph" w:customStyle="1" w:styleId="AFBAE51FD58846ADBF7734B6CAFB54CA">
    <w:name w:val="AFBAE51FD58846ADBF7734B6CAFB54CA"/>
    <w:rsid w:val="00DC71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3655</Words>
  <Characters>20837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ПМ 04</vt:lpstr>
    </vt:vector>
  </TitlesOfParts>
  <Company>ПМ 02</Company>
  <LinksUpToDate>false</LinksUpToDate>
  <CharactersWithSpaces>24444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ПМ 04</dc:title>
  <dc:subject/>
  <dc:creator>1</dc:creator>
  <cp:keywords/>
  <dc:description/>
  <cp:lastModifiedBy>1</cp:lastModifiedBy>
  <cp:revision>9</cp:revision>
  <dcterms:created xsi:type="dcterms:W3CDTF">2013-01-19T19:33:00Z</dcterms:created>
  <dcterms:modified xsi:type="dcterms:W3CDTF">2013-04-28T09:05:00Z</dcterms:modified>
</cp:coreProperties>
</file>