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9" w:rsidRDefault="009B0ACD" w:rsidP="009B0ACD">
      <w:pPr>
        <w:jc w:val="center"/>
        <w:rPr>
          <w:b/>
        </w:rPr>
      </w:pPr>
      <w:r w:rsidRPr="009B0ACD">
        <w:rPr>
          <w:b/>
        </w:rPr>
        <w:t>Тема: "Сестринский уход при заболеваниях желудочно-кишечного тракта (хронический панкреатит, заболевания ЖВП)".</w:t>
      </w:r>
    </w:p>
    <w:p w:rsidR="00110F9F" w:rsidRDefault="00110F9F" w:rsidP="00110F9F">
      <w:pPr>
        <w:pStyle w:val="aa"/>
      </w:pPr>
      <w:r w:rsidRPr="00110F9F">
        <w:rPr>
          <w:b/>
        </w:rPr>
        <w:t>Хронический панкреатит</w:t>
      </w:r>
      <w:r w:rsidRPr="00110F9F">
        <w:t xml:space="preserve"> - хроническое воспалительно-дистрофическое заболевание железистой ткани поджелудочной железы.</w:t>
      </w:r>
    </w:p>
    <w:p w:rsidR="00110F9F" w:rsidRDefault="00110F9F" w:rsidP="00110F9F">
      <w:pPr>
        <w:pStyle w:val="aa"/>
        <w:rPr>
          <w:b/>
        </w:rPr>
      </w:pPr>
      <w:r w:rsidRPr="00110F9F">
        <w:rPr>
          <w:b/>
        </w:rPr>
        <w:t>Причины:</w:t>
      </w:r>
    </w:p>
    <w:p w:rsidR="00110F9F" w:rsidRPr="00110F9F" w:rsidRDefault="00110F9F" w:rsidP="00110F9F">
      <w:pPr>
        <w:pStyle w:val="aa"/>
        <w:numPr>
          <w:ilvl w:val="0"/>
          <w:numId w:val="2"/>
        </w:numPr>
        <w:rPr>
          <w:szCs w:val="26"/>
        </w:rPr>
      </w:pPr>
      <w:r w:rsidRPr="00110F9F">
        <w:rPr>
          <w:szCs w:val="20"/>
          <w:shd w:val="clear" w:color="auto" w:fill="FFFFFF"/>
        </w:rPr>
        <w:t>Наиболее частыми причинами панкреатита являются</w:t>
      </w:r>
      <w:r w:rsidRPr="00110F9F">
        <w:rPr>
          <w:rStyle w:val="apple-converted-space"/>
          <w:rFonts w:eastAsiaTheme="majorEastAsia"/>
          <w:szCs w:val="20"/>
          <w:shd w:val="clear" w:color="auto" w:fill="FFFFFF"/>
        </w:rPr>
        <w:t> </w:t>
      </w:r>
      <w:proofErr w:type="spellStart"/>
      <w:r w:rsidRPr="00110F9F">
        <w:fldChar w:fldCharType="begin"/>
      </w:r>
      <w:r w:rsidRPr="00110F9F">
        <w:instrText xml:space="preserve"> HYPERLINK "http://ru.wikipedia.org/wiki/%D0%96%D0%B5%D0%BB%D1%87%D0%B5%D0%BA%D0%B0%D0%BC%D0%B5%D0%BD%D0%BD%D0%B0%D1%8F_%D0%B1%D0%BE%D0%BB%D0%B5%D0%B7%D0%BD%D1%8C" \o "Желчекаменная болезнь" </w:instrText>
      </w:r>
      <w:r w:rsidRPr="00110F9F">
        <w:fldChar w:fldCharType="separate"/>
      </w:r>
      <w:r w:rsidRPr="00110F9F">
        <w:rPr>
          <w:rStyle w:val="afc"/>
          <w:rFonts w:eastAsiaTheme="majorEastAsia"/>
          <w:color w:val="auto"/>
          <w:szCs w:val="20"/>
          <w:u w:val="none"/>
          <w:shd w:val="clear" w:color="auto" w:fill="FFFFFF"/>
        </w:rPr>
        <w:t>желчекаменная</w:t>
      </w:r>
      <w:proofErr w:type="spellEnd"/>
      <w:r w:rsidRPr="00110F9F">
        <w:rPr>
          <w:rStyle w:val="afc"/>
          <w:rFonts w:eastAsiaTheme="majorEastAsia"/>
          <w:color w:val="auto"/>
          <w:szCs w:val="20"/>
          <w:u w:val="none"/>
          <w:shd w:val="clear" w:color="auto" w:fill="FFFFFF"/>
        </w:rPr>
        <w:t xml:space="preserve"> болезнь</w:t>
      </w:r>
      <w:r w:rsidRPr="00110F9F">
        <w:fldChar w:fldCharType="end"/>
      </w:r>
      <w:r w:rsidRPr="00110F9F">
        <w:rPr>
          <w:rStyle w:val="apple-converted-space"/>
          <w:rFonts w:eastAsiaTheme="majorEastAsia"/>
          <w:szCs w:val="20"/>
          <w:shd w:val="clear" w:color="auto" w:fill="FFFFFF"/>
        </w:rPr>
        <w:t> </w:t>
      </w:r>
      <w:r w:rsidRPr="00110F9F">
        <w:rPr>
          <w:szCs w:val="20"/>
          <w:shd w:val="clear" w:color="auto" w:fill="FFFFFF"/>
        </w:rPr>
        <w:t>и употребление</w:t>
      </w:r>
      <w:r w:rsidRPr="00110F9F">
        <w:rPr>
          <w:rStyle w:val="apple-converted-space"/>
          <w:rFonts w:eastAsiaTheme="majorEastAsia"/>
          <w:szCs w:val="20"/>
          <w:shd w:val="clear" w:color="auto" w:fill="FFFFFF"/>
        </w:rPr>
        <w:t> </w:t>
      </w:r>
      <w:hyperlink r:id="rId7" w:tooltip="Алкогольные изделия" w:history="1">
        <w:r w:rsidRPr="00110F9F">
          <w:rPr>
            <w:rStyle w:val="afc"/>
            <w:rFonts w:eastAsiaTheme="majorEastAsia"/>
            <w:color w:val="auto"/>
            <w:szCs w:val="20"/>
            <w:u w:val="none"/>
            <w:shd w:val="clear" w:color="auto" w:fill="FFFFFF"/>
          </w:rPr>
          <w:t>алкоголя</w:t>
        </w:r>
      </w:hyperlink>
      <w:r w:rsidRPr="00110F9F">
        <w:rPr>
          <w:rStyle w:val="apple-converted-space"/>
          <w:rFonts w:eastAsiaTheme="majorEastAsia"/>
          <w:szCs w:val="20"/>
          <w:shd w:val="clear" w:color="auto" w:fill="FFFFFF"/>
        </w:rPr>
        <w:t> </w:t>
      </w:r>
      <w:r w:rsidRPr="00110F9F">
        <w:rPr>
          <w:szCs w:val="20"/>
          <w:shd w:val="clear" w:color="auto" w:fill="FFFFFF"/>
        </w:rPr>
        <w:t xml:space="preserve">в сочетании с обильным приемом пищи. </w:t>
      </w:r>
    </w:p>
    <w:p w:rsidR="00110F9F" w:rsidRPr="00110F9F" w:rsidRDefault="00110F9F" w:rsidP="00110F9F">
      <w:pPr>
        <w:pStyle w:val="aa"/>
        <w:numPr>
          <w:ilvl w:val="0"/>
          <w:numId w:val="2"/>
        </w:numPr>
        <w:rPr>
          <w:szCs w:val="26"/>
        </w:rPr>
      </w:pPr>
      <w:r w:rsidRPr="00110F9F">
        <w:rPr>
          <w:szCs w:val="20"/>
          <w:shd w:val="clear" w:color="auto" w:fill="FFFFFF"/>
        </w:rPr>
        <w:t xml:space="preserve">Также причинами панкреатита могут быть отравления, травмы, вирусные заболевания, операции и эндоскопические манипуляции. </w:t>
      </w:r>
    </w:p>
    <w:p w:rsidR="00110F9F" w:rsidRPr="00110F9F" w:rsidRDefault="00110F9F" w:rsidP="00110F9F">
      <w:pPr>
        <w:pStyle w:val="aa"/>
        <w:numPr>
          <w:ilvl w:val="0"/>
          <w:numId w:val="2"/>
        </w:numPr>
        <w:rPr>
          <w:szCs w:val="26"/>
        </w:rPr>
      </w:pPr>
      <w:r w:rsidRPr="00110F9F">
        <w:rPr>
          <w:szCs w:val="20"/>
          <w:shd w:val="clear" w:color="auto" w:fill="FFFFFF"/>
        </w:rPr>
        <w:t>Также очень частой причиной панкреатита являются различные психогенные воздействия:</w:t>
      </w:r>
      <w:r>
        <w:rPr>
          <w:szCs w:val="20"/>
          <w:shd w:val="clear" w:color="auto" w:fill="FFFFFF"/>
        </w:rPr>
        <w:t xml:space="preserve"> </w:t>
      </w:r>
      <w:hyperlink r:id="rId8" w:tooltip="Стресс" w:history="1">
        <w:r w:rsidRPr="00110F9F">
          <w:rPr>
            <w:rStyle w:val="afc"/>
            <w:rFonts w:eastAsiaTheme="majorEastAsia"/>
            <w:color w:val="auto"/>
            <w:szCs w:val="20"/>
            <w:u w:val="none"/>
            <w:shd w:val="clear" w:color="auto" w:fill="FFFFFF"/>
          </w:rPr>
          <w:t>стрессы</w:t>
        </w:r>
      </w:hyperlink>
      <w:r w:rsidRPr="00110F9F">
        <w:rPr>
          <w:szCs w:val="20"/>
          <w:shd w:val="clear" w:color="auto" w:fill="FFFFFF"/>
        </w:rPr>
        <w:t xml:space="preserve">, различные </w:t>
      </w:r>
      <w:proofErr w:type="spellStart"/>
      <w:r w:rsidRPr="00110F9F">
        <w:rPr>
          <w:szCs w:val="20"/>
          <w:shd w:val="clear" w:color="auto" w:fill="FFFFFF"/>
        </w:rPr>
        <w:t>психотравмы</w:t>
      </w:r>
      <w:proofErr w:type="spellEnd"/>
      <w:r w:rsidRPr="00110F9F">
        <w:rPr>
          <w:szCs w:val="20"/>
          <w:shd w:val="clear" w:color="auto" w:fill="FFFFFF"/>
        </w:rPr>
        <w:t>, нервное перенапряжение, которые вызывают спастическое состояние сосудов, а также мышц на выходе желчных и</w:t>
      </w:r>
      <w:r w:rsidRPr="00110F9F">
        <w:rPr>
          <w:rStyle w:val="apple-converted-space"/>
          <w:rFonts w:eastAsiaTheme="majorEastAsia"/>
          <w:szCs w:val="20"/>
          <w:shd w:val="clear" w:color="auto" w:fill="FFFFFF"/>
        </w:rPr>
        <w:t> </w:t>
      </w:r>
      <w:hyperlink r:id="rId9" w:tooltip="Главный проток поджелудочной железы" w:history="1">
        <w:r w:rsidRPr="00110F9F">
          <w:rPr>
            <w:rStyle w:val="afc"/>
            <w:rFonts w:eastAsiaTheme="majorEastAsia"/>
            <w:color w:val="auto"/>
            <w:szCs w:val="20"/>
            <w:u w:val="none"/>
            <w:shd w:val="clear" w:color="auto" w:fill="FFFFFF"/>
          </w:rPr>
          <w:t>панкреатических</w:t>
        </w:r>
      </w:hyperlink>
      <w:r w:rsidRPr="00110F9F">
        <w:rPr>
          <w:rStyle w:val="apple-converted-space"/>
          <w:rFonts w:eastAsiaTheme="majorEastAsia"/>
          <w:szCs w:val="20"/>
          <w:shd w:val="clear" w:color="auto" w:fill="FFFFFF"/>
        </w:rPr>
        <w:t> </w:t>
      </w:r>
      <w:r w:rsidRPr="00110F9F">
        <w:rPr>
          <w:szCs w:val="20"/>
          <w:shd w:val="clear" w:color="auto" w:fill="FFFFFF"/>
        </w:rPr>
        <w:t xml:space="preserve">протоков. </w:t>
      </w:r>
    </w:p>
    <w:p w:rsidR="00110F9F" w:rsidRPr="00110F9F" w:rsidRDefault="00110F9F" w:rsidP="00110F9F">
      <w:pPr>
        <w:pStyle w:val="aa"/>
        <w:numPr>
          <w:ilvl w:val="0"/>
          <w:numId w:val="2"/>
        </w:numPr>
        <w:rPr>
          <w:szCs w:val="26"/>
        </w:rPr>
      </w:pPr>
      <w:r w:rsidRPr="00110F9F">
        <w:rPr>
          <w:szCs w:val="20"/>
          <w:shd w:val="clear" w:color="auto" w:fill="FFFFFF"/>
        </w:rPr>
        <w:t>На сегодняшний день одним из наиболее важных факторов развития хронического панкреатита является курение. Установлено, что степень риска повышается на 75 % по сравнению с некурящими</w:t>
      </w:r>
      <w:r>
        <w:rPr>
          <w:szCs w:val="20"/>
          <w:shd w:val="clear" w:color="auto" w:fill="FFFFFF"/>
        </w:rPr>
        <w:t>.</w:t>
      </w:r>
    </w:p>
    <w:p w:rsidR="00110F9F" w:rsidRDefault="00110F9F" w:rsidP="00110F9F">
      <w:pPr>
        <w:pStyle w:val="aa"/>
        <w:rPr>
          <w:b/>
          <w:szCs w:val="20"/>
          <w:shd w:val="clear" w:color="auto" w:fill="FFFFFF"/>
        </w:rPr>
      </w:pPr>
      <w:r w:rsidRPr="00110F9F">
        <w:rPr>
          <w:b/>
          <w:szCs w:val="20"/>
          <w:shd w:val="clear" w:color="auto" w:fill="FFFFFF"/>
        </w:rPr>
        <w:t>Способствующие факторы</w:t>
      </w:r>
      <w:r>
        <w:rPr>
          <w:b/>
          <w:szCs w:val="20"/>
          <w:shd w:val="clear" w:color="auto" w:fill="FFFFFF"/>
        </w:rPr>
        <w:t>:</w:t>
      </w:r>
    </w:p>
    <w:p w:rsidR="00110F9F" w:rsidRPr="00110F9F" w:rsidRDefault="00110F9F" w:rsidP="00110F9F">
      <w:pPr>
        <w:pStyle w:val="aa"/>
        <w:numPr>
          <w:ilvl w:val="0"/>
          <w:numId w:val="3"/>
        </w:numPr>
        <w:rPr>
          <w:b/>
          <w:szCs w:val="26"/>
        </w:rPr>
      </w:pPr>
      <w:r>
        <w:rPr>
          <w:szCs w:val="26"/>
        </w:rPr>
        <w:t>Неполноценное питание (дефицит белка в диете).</w:t>
      </w:r>
    </w:p>
    <w:p w:rsidR="00110F9F" w:rsidRPr="00110F9F" w:rsidRDefault="00110F9F" w:rsidP="00110F9F">
      <w:pPr>
        <w:pStyle w:val="aa"/>
        <w:numPr>
          <w:ilvl w:val="0"/>
          <w:numId w:val="3"/>
        </w:numPr>
        <w:rPr>
          <w:b/>
          <w:szCs w:val="26"/>
        </w:rPr>
      </w:pPr>
      <w:r>
        <w:rPr>
          <w:szCs w:val="26"/>
        </w:rPr>
        <w:t>Наследственная предрасположенность.</w:t>
      </w:r>
    </w:p>
    <w:p w:rsidR="00110F9F" w:rsidRPr="00110F9F" w:rsidRDefault="00110F9F" w:rsidP="00110F9F">
      <w:pPr>
        <w:pStyle w:val="aa"/>
        <w:numPr>
          <w:ilvl w:val="0"/>
          <w:numId w:val="3"/>
        </w:numPr>
        <w:rPr>
          <w:b/>
          <w:szCs w:val="26"/>
        </w:rPr>
      </w:pPr>
      <w:r>
        <w:rPr>
          <w:szCs w:val="26"/>
        </w:rPr>
        <w:t>Обменные и гормональные нарушения (снижение функции щитовидной железы, нарушение обмена липидов.</w:t>
      </w:r>
    </w:p>
    <w:p w:rsidR="00110F9F" w:rsidRPr="00110F9F" w:rsidRDefault="00110F9F" w:rsidP="00110F9F">
      <w:pPr>
        <w:pStyle w:val="aa"/>
        <w:numPr>
          <w:ilvl w:val="0"/>
          <w:numId w:val="3"/>
        </w:numPr>
        <w:rPr>
          <w:b/>
          <w:szCs w:val="26"/>
        </w:rPr>
      </w:pPr>
      <w:r>
        <w:rPr>
          <w:szCs w:val="26"/>
        </w:rPr>
        <w:t xml:space="preserve">Нарушение кровообращения в системе </w:t>
      </w:r>
      <w:proofErr w:type="spellStart"/>
      <w:r>
        <w:rPr>
          <w:szCs w:val="26"/>
        </w:rPr>
        <w:t>мезентериальных</w:t>
      </w:r>
      <w:proofErr w:type="spellEnd"/>
      <w:r>
        <w:rPr>
          <w:szCs w:val="26"/>
        </w:rPr>
        <w:t xml:space="preserve"> сосудов.</w:t>
      </w:r>
    </w:p>
    <w:p w:rsidR="00110F9F" w:rsidRPr="00110F9F" w:rsidRDefault="00110F9F" w:rsidP="00110F9F">
      <w:pPr>
        <w:pStyle w:val="aa"/>
        <w:rPr>
          <w:b/>
          <w:szCs w:val="26"/>
        </w:rPr>
      </w:pPr>
      <w:r>
        <w:rPr>
          <w:szCs w:val="26"/>
        </w:rPr>
        <w:t xml:space="preserve">Все перечисленные факторы приводят (причинные, предрасполагающие) приводят к активации </w:t>
      </w:r>
      <w:r w:rsidR="00F15312">
        <w:rPr>
          <w:szCs w:val="26"/>
        </w:rPr>
        <w:t xml:space="preserve">собственных протеолитических и </w:t>
      </w:r>
      <w:proofErr w:type="spellStart"/>
      <w:r w:rsidR="00F15312">
        <w:rPr>
          <w:szCs w:val="26"/>
        </w:rPr>
        <w:t>липолитических</w:t>
      </w:r>
      <w:proofErr w:type="spellEnd"/>
      <w:r w:rsidR="00F15312">
        <w:rPr>
          <w:szCs w:val="26"/>
        </w:rPr>
        <w:t xml:space="preserve"> ферментов, обуславливающих </w:t>
      </w:r>
      <w:proofErr w:type="spellStart"/>
      <w:r w:rsidR="00F15312">
        <w:rPr>
          <w:szCs w:val="26"/>
        </w:rPr>
        <w:t>самопереваривание</w:t>
      </w:r>
      <w:proofErr w:type="spellEnd"/>
      <w:r w:rsidR="00F15312">
        <w:rPr>
          <w:szCs w:val="26"/>
        </w:rPr>
        <w:t xml:space="preserve"> ткани поджелудочной железы. Клетки железы гибнут, на их месте развивается соединительная ткань, проходимость </w:t>
      </w:r>
      <w:proofErr w:type="spellStart"/>
      <w:r w:rsidR="00F15312">
        <w:rPr>
          <w:szCs w:val="26"/>
        </w:rPr>
        <w:t>внутрижелезитых</w:t>
      </w:r>
      <w:proofErr w:type="spellEnd"/>
      <w:r w:rsidR="00F15312">
        <w:rPr>
          <w:szCs w:val="26"/>
        </w:rPr>
        <w:t xml:space="preserve"> протоков нарушается , что способствует нарушению выделения панкреатического секрета. в поздней стадии патологического процесса железа уменьшается в объеме и, приобретает хрящевую плотность.</w:t>
      </w:r>
    </w:p>
    <w:p w:rsidR="00110F9F" w:rsidRPr="00110F9F" w:rsidRDefault="00110F9F" w:rsidP="00110F9F">
      <w:pPr>
        <w:pStyle w:val="aa"/>
        <w:rPr>
          <w:b/>
        </w:rPr>
      </w:pPr>
      <w:r w:rsidRPr="00110F9F">
        <w:rPr>
          <w:b/>
        </w:rPr>
        <w:t>Основными симптомами хронического панкреатита являются:</w:t>
      </w:r>
    </w:p>
    <w:p w:rsidR="00F15312" w:rsidRDefault="00110F9F" w:rsidP="00110F9F">
      <w:pPr>
        <w:pStyle w:val="aa"/>
        <w:numPr>
          <w:ilvl w:val="0"/>
          <w:numId w:val="12"/>
        </w:numPr>
      </w:pPr>
      <w:r w:rsidRPr="00110F9F">
        <w:t xml:space="preserve">Боль в </w:t>
      </w:r>
      <w:proofErr w:type="spellStart"/>
      <w:r w:rsidRPr="00110F9F">
        <w:t>эпигастральной</w:t>
      </w:r>
      <w:proofErr w:type="spellEnd"/>
      <w:r w:rsidRPr="00110F9F">
        <w:t xml:space="preserve"> области и животе, которая локализуется слева от пупка, в левом подреберье. Боли обычно длительные, отдают в спину, левую лопатку, возникают после употребления в пищу острых, жареных и жирных блюд, алкоголя</w:t>
      </w:r>
      <w:r w:rsidR="00F15312">
        <w:t>.</w:t>
      </w:r>
    </w:p>
    <w:p w:rsidR="00F15312" w:rsidRDefault="00F15312" w:rsidP="00110F9F">
      <w:pPr>
        <w:pStyle w:val="aa"/>
        <w:numPr>
          <w:ilvl w:val="0"/>
          <w:numId w:val="12"/>
        </w:numPr>
      </w:pPr>
      <w:r>
        <w:t>Жалобы диспепсического характера:</w:t>
      </w:r>
    </w:p>
    <w:p w:rsidR="00F15312" w:rsidRDefault="00F15312" w:rsidP="00F15312">
      <w:pPr>
        <w:pStyle w:val="aa"/>
        <w:numPr>
          <w:ilvl w:val="0"/>
          <w:numId w:val="13"/>
        </w:numPr>
      </w:pPr>
      <w:r>
        <w:t>снижение аппетита;</w:t>
      </w:r>
    </w:p>
    <w:p w:rsidR="00F15312" w:rsidRDefault="00F15312" w:rsidP="00F15312">
      <w:pPr>
        <w:pStyle w:val="aa"/>
        <w:numPr>
          <w:ilvl w:val="0"/>
          <w:numId w:val="13"/>
        </w:numPr>
      </w:pPr>
      <w:r>
        <w:t>т</w:t>
      </w:r>
      <w:r w:rsidR="00110F9F" w:rsidRPr="00110F9F">
        <w:t>ошнота</w:t>
      </w:r>
      <w:r>
        <w:t>;</w:t>
      </w:r>
    </w:p>
    <w:p w:rsidR="00F15312" w:rsidRDefault="00F15312" w:rsidP="00F15312">
      <w:pPr>
        <w:pStyle w:val="aa"/>
        <w:numPr>
          <w:ilvl w:val="0"/>
          <w:numId w:val="13"/>
        </w:numPr>
      </w:pPr>
      <w:r>
        <w:t>р</w:t>
      </w:r>
      <w:r w:rsidR="00110F9F" w:rsidRPr="00110F9F">
        <w:t>вота</w:t>
      </w:r>
      <w:r>
        <w:t>;</w:t>
      </w:r>
    </w:p>
    <w:p w:rsidR="00F15312" w:rsidRDefault="00F15312" w:rsidP="00F15312">
      <w:pPr>
        <w:pStyle w:val="aa"/>
        <w:numPr>
          <w:ilvl w:val="0"/>
          <w:numId w:val="13"/>
        </w:numPr>
      </w:pPr>
      <w:r>
        <w:t>чувство тяжести в подложечной области после еды.</w:t>
      </w:r>
    </w:p>
    <w:p w:rsidR="00F15312" w:rsidRDefault="00F15312" w:rsidP="00110F9F">
      <w:pPr>
        <w:pStyle w:val="aa"/>
        <w:numPr>
          <w:ilvl w:val="0"/>
          <w:numId w:val="12"/>
        </w:numPr>
      </w:pPr>
      <w:r>
        <w:t>Метеоризм.</w:t>
      </w:r>
    </w:p>
    <w:p w:rsidR="00F15312" w:rsidRDefault="00F15312" w:rsidP="00110F9F">
      <w:pPr>
        <w:pStyle w:val="aa"/>
        <w:numPr>
          <w:ilvl w:val="0"/>
          <w:numId w:val="12"/>
        </w:numPr>
      </w:pPr>
      <w:r>
        <w:t>Желтуха.</w:t>
      </w:r>
    </w:p>
    <w:p w:rsidR="00F15312" w:rsidRDefault="00110F9F" w:rsidP="00110F9F">
      <w:pPr>
        <w:pStyle w:val="aa"/>
        <w:numPr>
          <w:ilvl w:val="0"/>
          <w:numId w:val="12"/>
        </w:numPr>
      </w:pPr>
      <w:r w:rsidRPr="00110F9F">
        <w:t>Снижение массы тела</w:t>
      </w:r>
      <w:r w:rsidR="00F15312">
        <w:t>.</w:t>
      </w:r>
    </w:p>
    <w:p w:rsidR="00F15312" w:rsidRDefault="00110F9F" w:rsidP="00110F9F">
      <w:pPr>
        <w:pStyle w:val="aa"/>
        <w:numPr>
          <w:ilvl w:val="0"/>
          <w:numId w:val="12"/>
        </w:numPr>
      </w:pPr>
      <w:r w:rsidRPr="00110F9F">
        <w:t>Нарушается стул, появляется склонность к поносам</w:t>
      </w:r>
      <w:r w:rsidR="00F15312">
        <w:t>.</w:t>
      </w:r>
    </w:p>
    <w:p w:rsidR="00F15312" w:rsidRDefault="00110F9F" w:rsidP="00110F9F">
      <w:pPr>
        <w:pStyle w:val="aa"/>
        <w:numPr>
          <w:ilvl w:val="0"/>
          <w:numId w:val="12"/>
        </w:numPr>
      </w:pPr>
      <w:r w:rsidRPr="00110F9F">
        <w:t>Быстрая утомляемость, снижение работоспособности</w:t>
      </w:r>
      <w:r w:rsidR="00F15312">
        <w:t>.</w:t>
      </w:r>
    </w:p>
    <w:p w:rsidR="00F15312" w:rsidRDefault="00110F9F" w:rsidP="00110F9F">
      <w:pPr>
        <w:pStyle w:val="aa"/>
        <w:numPr>
          <w:ilvl w:val="0"/>
          <w:numId w:val="12"/>
        </w:numPr>
      </w:pPr>
      <w:r w:rsidRPr="00110F9F">
        <w:t xml:space="preserve"> Нарушение сна</w:t>
      </w:r>
      <w:r w:rsidR="00F15312">
        <w:t>.</w:t>
      </w:r>
    </w:p>
    <w:p w:rsidR="00F15312" w:rsidRDefault="00110F9F" w:rsidP="00110F9F">
      <w:pPr>
        <w:pStyle w:val="aa"/>
        <w:numPr>
          <w:ilvl w:val="0"/>
          <w:numId w:val="12"/>
        </w:numPr>
      </w:pPr>
      <w:r w:rsidRPr="00110F9F">
        <w:t>Сухость кожи</w:t>
      </w:r>
      <w:r w:rsidR="00F15312">
        <w:t>.</w:t>
      </w:r>
    </w:p>
    <w:p w:rsidR="00F15312" w:rsidRDefault="00110F9F" w:rsidP="00110F9F">
      <w:pPr>
        <w:pStyle w:val="aa"/>
        <w:numPr>
          <w:ilvl w:val="0"/>
          <w:numId w:val="12"/>
        </w:numPr>
      </w:pPr>
      <w:r w:rsidRPr="00110F9F">
        <w:t>"</w:t>
      </w:r>
      <w:proofErr w:type="spellStart"/>
      <w:r w:rsidRPr="00110F9F">
        <w:t>Заеды</w:t>
      </w:r>
      <w:proofErr w:type="spellEnd"/>
      <w:r w:rsidRPr="00110F9F">
        <w:t>" в углах рта</w:t>
      </w:r>
      <w:r w:rsidR="00F15312">
        <w:t>.</w:t>
      </w:r>
    </w:p>
    <w:p w:rsidR="00110F9F" w:rsidRDefault="00110F9F" w:rsidP="00110F9F">
      <w:pPr>
        <w:pStyle w:val="aa"/>
        <w:numPr>
          <w:ilvl w:val="0"/>
          <w:numId w:val="12"/>
        </w:numPr>
      </w:pPr>
      <w:r w:rsidRPr="00110F9F">
        <w:t xml:space="preserve"> Ломкость волос и ногтей.</w:t>
      </w:r>
    </w:p>
    <w:p w:rsidR="00F15312" w:rsidRDefault="00F15312" w:rsidP="00110F9F">
      <w:pPr>
        <w:pStyle w:val="aa"/>
        <w:numPr>
          <w:ilvl w:val="0"/>
          <w:numId w:val="12"/>
        </w:numPr>
      </w:pPr>
      <w:r>
        <w:t>Во время обострения болезни</w:t>
      </w:r>
      <w:r w:rsidR="00BD0A29">
        <w:t xml:space="preserve"> </w:t>
      </w:r>
      <w:r>
        <w:t>при пальпации области проекции поджелудочной железы выявляется болезненность; болезненность отмечается также и в</w:t>
      </w:r>
      <w:r w:rsidR="00BD0A29">
        <w:t xml:space="preserve"> левом подреберье. Обострение болезни может сопровождаться незначительным увеличением печени вследствие развития реактивного гепатита.</w:t>
      </w:r>
    </w:p>
    <w:p w:rsidR="00BD0A29" w:rsidRPr="00110F9F" w:rsidRDefault="00BD0A29" w:rsidP="00110F9F">
      <w:pPr>
        <w:pStyle w:val="aa"/>
        <w:numPr>
          <w:ilvl w:val="0"/>
          <w:numId w:val="12"/>
        </w:numPr>
      </w:pPr>
      <w:r>
        <w:lastRenderedPageBreak/>
        <w:t xml:space="preserve">В крови во время обострения обнаруживается повышенное содержание ферментов (амилазы, </w:t>
      </w:r>
      <w:proofErr w:type="spellStart"/>
      <w:r>
        <w:t>липазы,трипсина</w:t>
      </w:r>
      <w:proofErr w:type="spellEnd"/>
      <w:r>
        <w:t>), в моче - повышение содержания амилазы.</w:t>
      </w:r>
    </w:p>
    <w:p w:rsidR="00BD0A29" w:rsidRDefault="000F6038" w:rsidP="00110F9F">
      <w:pPr>
        <w:pStyle w:val="aa"/>
        <w:rPr>
          <w:b/>
        </w:rPr>
      </w:pPr>
      <w:r>
        <w:rPr>
          <w:b/>
        </w:rPr>
        <w:t>Лечение:</w:t>
      </w:r>
    </w:p>
    <w:p w:rsidR="000F6038" w:rsidRPr="000F6038" w:rsidRDefault="000F6038" w:rsidP="000F6038">
      <w:pPr>
        <w:pStyle w:val="aa"/>
        <w:numPr>
          <w:ilvl w:val="0"/>
          <w:numId w:val="16"/>
        </w:numPr>
        <w:rPr>
          <w:b/>
        </w:rPr>
      </w:pPr>
      <w:r>
        <w:t>Для подавления активности ферментов назначают различные ингибиторы трипсина (</w:t>
      </w:r>
      <w:proofErr w:type="spellStart"/>
      <w:r>
        <w:t>трасикол</w:t>
      </w:r>
      <w:proofErr w:type="spellEnd"/>
      <w:r>
        <w:t xml:space="preserve">, </w:t>
      </w:r>
      <w:proofErr w:type="spellStart"/>
      <w:r>
        <w:t>контрикал</w:t>
      </w:r>
      <w:proofErr w:type="spellEnd"/>
      <w:r>
        <w:t xml:space="preserve">, </w:t>
      </w:r>
      <w:proofErr w:type="spellStart"/>
      <w:r>
        <w:t>гордокс</w:t>
      </w:r>
      <w:proofErr w:type="spellEnd"/>
      <w:r>
        <w:t>).</w:t>
      </w:r>
    </w:p>
    <w:p w:rsidR="000F6038" w:rsidRPr="000F6038" w:rsidRDefault="000F6038" w:rsidP="000F6038">
      <w:pPr>
        <w:pStyle w:val="aa"/>
        <w:numPr>
          <w:ilvl w:val="0"/>
          <w:numId w:val="16"/>
        </w:numPr>
      </w:pPr>
      <w:r>
        <w:t xml:space="preserve">Для уменьшения секреции поджелудочной железы показан холод на область </w:t>
      </w:r>
      <w:proofErr w:type="spellStart"/>
      <w:r>
        <w:t>надчревья</w:t>
      </w:r>
      <w:proofErr w:type="spellEnd"/>
      <w:r>
        <w:t>, внутрь - щелочи (</w:t>
      </w:r>
      <w:proofErr w:type="spellStart"/>
      <w:r>
        <w:t>альмагель</w:t>
      </w:r>
      <w:proofErr w:type="spellEnd"/>
      <w:r>
        <w:t xml:space="preserve">, карбонат кальция). Подобное действие оказывают </w:t>
      </w:r>
      <w:r w:rsidRPr="000F6038">
        <w:t xml:space="preserve">антибиотики широкого спектра действия. </w:t>
      </w:r>
    </w:p>
    <w:p w:rsidR="000F6038" w:rsidRDefault="000F6038" w:rsidP="000F6038">
      <w:pPr>
        <w:pStyle w:val="aa"/>
        <w:numPr>
          <w:ilvl w:val="0"/>
          <w:numId w:val="16"/>
        </w:numPr>
      </w:pPr>
      <w:r w:rsidRPr="000F6038">
        <w:t>Возникающее</w:t>
      </w:r>
      <w:r>
        <w:rPr>
          <w:b/>
        </w:rPr>
        <w:t xml:space="preserve">  </w:t>
      </w:r>
      <w:r w:rsidRPr="000F6038">
        <w:t xml:space="preserve">в период обострения повышение </w:t>
      </w:r>
      <w:proofErr w:type="spellStart"/>
      <w:r w:rsidRPr="000F6038">
        <w:t>внутритокового</w:t>
      </w:r>
      <w:proofErr w:type="spellEnd"/>
      <w:r>
        <w:t xml:space="preserve"> давления (проявляется болями) снижают введением спазмолитических средств (папаверин, но-шпа внутрь или </w:t>
      </w:r>
      <w:proofErr w:type="spellStart"/>
      <w:r>
        <w:t>парентерально</w:t>
      </w:r>
      <w:proofErr w:type="spellEnd"/>
      <w:r>
        <w:t xml:space="preserve">) или </w:t>
      </w:r>
      <w:proofErr w:type="spellStart"/>
      <w:r>
        <w:t>платифиллина</w:t>
      </w:r>
      <w:proofErr w:type="spellEnd"/>
      <w:r>
        <w:t xml:space="preserve"> (</w:t>
      </w:r>
      <w:proofErr w:type="spellStart"/>
      <w:r>
        <w:t>парентерально</w:t>
      </w:r>
      <w:proofErr w:type="spellEnd"/>
      <w:r>
        <w:t xml:space="preserve">); хороший эффект оказывает </w:t>
      </w:r>
      <w:proofErr w:type="spellStart"/>
      <w:r>
        <w:t>церукал</w:t>
      </w:r>
      <w:proofErr w:type="spellEnd"/>
      <w:r>
        <w:t>.</w:t>
      </w:r>
    </w:p>
    <w:p w:rsidR="000F6038" w:rsidRPr="000F6038" w:rsidRDefault="000F6038" w:rsidP="000F6038">
      <w:pPr>
        <w:pStyle w:val="aa"/>
        <w:numPr>
          <w:ilvl w:val="0"/>
          <w:numId w:val="16"/>
        </w:numPr>
      </w:pPr>
      <w:r>
        <w:t xml:space="preserve">При ликвидации обострения , в случае выявления нарушения внутрисекреторной функции поджелудочной железы, прибегают к заместительной терапии (препараты, содержащие пищеварительные ферменты: </w:t>
      </w:r>
      <w:proofErr w:type="spellStart"/>
      <w:r w:rsidR="008F4AF5">
        <w:t>фестал</w:t>
      </w:r>
      <w:proofErr w:type="spellEnd"/>
      <w:r w:rsidR="008F4AF5">
        <w:t xml:space="preserve">, </w:t>
      </w:r>
      <w:proofErr w:type="spellStart"/>
      <w:r w:rsidR="008F4AF5">
        <w:t>дигестал</w:t>
      </w:r>
      <w:proofErr w:type="spellEnd"/>
      <w:r w:rsidR="008F4AF5">
        <w:t xml:space="preserve">, </w:t>
      </w:r>
      <w:proofErr w:type="spellStart"/>
      <w:r w:rsidR="008F4AF5">
        <w:t>панзинорм</w:t>
      </w:r>
      <w:proofErr w:type="spellEnd"/>
      <w:r w:rsidR="008F4AF5">
        <w:t>).</w:t>
      </w:r>
    </w:p>
    <w:p w:rsidR="00110F9F" w:rsidRPr="00110F9F" w:rsidRDefault="00110F9F" w:rsidP="00110F9F">
      <w:pPr>
        <w:pStyle w:val="aa"/>
        <w:rPr>
          <w:b/>
        </w:rPr>
      </w:pPr>
      <w:r w:rsidRPr="00110F9F">
        <w:rPr>
          <w:b/>
        </w:rPr>
        <w:t>Правила ухода за больным хроническим панкреатитом</w:t>
      </w:r>
    </w:p>
    <w:p w:rsidR="00BD0A29" w:rsidRDefault="00110F9F" w:rsidP="00110F9F">
      <w:pPr>
        <w:pStyle w:val="aa"/>
        <w:numPr>
          <w:ilvl w:val="0"/>
          <w:numId w:val="14"/>
        </w:numPr>
      </w:pPr>
      <w:r w:rsidRPr="00110F9F">
        <w:t>В период выраженного обострения показана госпитализация больного в специализированное отделение стационара.</w:t>
      </w:r>
    </w:p>
    <w:p w:rsidR="00BD0A29" w:rsidRDefault="00110F9F" w:rsidP="00110F9F">
      <w:pPr>
        <w:pStyle w:val="aa"/>
        <w:numPr>
          <w:ilvl w:val="0"/>
          <w:numId w:val="14"/>
        </w:numPr>
      </w:pPr>
      <w:r w:rsidRPr="00110F9F">
        <w:t xml:space="preserve">При слабо выраженном обострении лечение можно проводить </w:t>
      </w:r>
      <w:proofErr w:type="spellStart"/>
      <w:r w:rsidRPr="00110F9F">
        <w:t>амбулаторно</w:t>
      </w:r>
      <w:proofErr w:type="spellEnd"/>
      <w:r w:rsidR="00BD0A29">
        <w:t>.</w:t>
      </w:r>
    </w:p>
    <w:p w:rsidR="00BD0A29" w:rsidRDefault="00110F9F" w:rsidP="00BD0A29">
      <w:pPr>
        <w:pStyle w:val="aa"/>
        <w:numPr>
          <w:ilvl w:val="0"/>
          <w:numId w:val="14"/>
        </w:numPr>
      </w:pPr>
      <w:r w:rsidRPr="00110F9F">
        <w:t xml:space="preserve"> Назначается дробное частое (до 5-6 раз) питание с повышенным содержанием белков (диета № 5) и сниженным содержанием жиров и углеводов. </w:t>
      </w:r>
    </w:p>
    <w:p w:rsidR="00BD0A29" w:rsidRDefault="00110F9F" w:rsidP="00BD0A29">
      <w:pPr>
        <w:pStyle w:val="aa"/>
        <w:numPr>
          <w:ilvl w:val="0"/>
          <w:numId w:val="14"/>
        </w:numPr>
      </w:pPr>
      <w:r w:rsidRPr="00110F9F">
        <w:t xml:space="preserve">Необходимо ограничить пищу, содержащую грубую клетчатку, эфирные масла, специи, крепкие бульоны, жареную пищу. </w:t>
      </w:r>
    </w:p>
    <w:p w:rsidR="00BD0A29" w:rsidRDefault="00110F9F" w:rsidP="00BD0A29">
      <w:pPr>
        <w:pStyle w:val="aa"/>
        <w:numPr>
          <w:ilvl w:val="0"/>
          <w:numId w:val="14"/>
        </w:numPr>
      </w:pPr>
      <w:r w:rsidRPr="00110F9F">
        <w:t xml:space="preserve">Рекомендуется пища, приготовленная на пару, запеченная, протертая. </w:t>
      </w:r>
    </w:p>
    <w:p w:rsidR="00BD0A29" w:rsidRDefault="00110F9F" w:rsidP="00BD0A29">
      <w:pPr>
        <w:pStyle w:val="aa"/>
        <w:numPr>
          <w:ilvl w:val="0"/>
          <w:numId w:val="14"/>
        </w:numPr>
      </w:pPr>
      <w:r w:rsidRPr="00110F9F">
        <w:t>Исключается горячая и очень холодная пища. З</w:t>
      </w:r>
    </w:p>
    <w:p w:rsidR="00BD0A29" w:rsidRDefault="00110F9F" w:rsidP="00BD0A29">
      <w:pPr>
        <w:pStyle w:val="aa"/>
        <w:numPr>
          <w:ilvl w:val="0"/>
          <w:numId w:val="14"/>
        </w:numPr>
      </w:pPr>
      <w:proofErr w:type="spellStart"/>
      <w:r w:rsidRPr="00110F9F">
        <w:t>апрещаются</w:t>
      </w:r>
      <w:proofErr w:type="spellEnd"/>
      <w:r w:rsidRPr="00110F9F">
        <w:t xml:space="preserve"> консервы, сдобные мучные и кондитерские изделия, ржаной хлеб, крепкий чай и кофе, шоколад, какао, копчености. </w:t>
      </w:r>
    </w:p>
    <w:p w:rsidR="00BD0A29" w:rsidRDefault="00110F9F" w:rsidP="00110F9F">
      <w:pPr>
        <w:pStyle w:val="aa"/>
        <w:numPr>
          <w:ilvl w:val="0"/>
          <w:numId w:val="14"/>
        </w:numPr>
      </w:pPr>
      <w:r w:rsidRPr="00110F9F">
        <w:t>Калорийность пищи - 2500-2600 ккал в сутки.</w:t>
      </w:r>
    </w:p>
    <w:p w:rsidR="00BD0A29" w:rsidRDefault="00110F9F" w:rsidP="00110F9F">
      <w:pPr>
        <w:pStyle w:val="aa"/>
        <w:numPr>
          <w:ilvl w:val="0"/>
          <w:numId w:val="14"/>
        </w:numPr>
      </w:pPr>
      <w:r w:rsidRPr="00110F9F">
        <w:t>Контроль за полноценным и своевременным приемом назначенных врачом лекарственных препаратов (</w:t>
      </w:r>
      <w:proofErr w:type="spellStart"/>
      <w:r w:rsidRPr="00110F9F">
        <w:t>антипротеолитических</w:t>
      </w:r>
      <w:proofErr w:type="spellEnd"/>
      <w:r w:rsidRPr="00110F9F">
        <w:t xml:space="preserve">, </w:t>
      </w:r>
      <w:proofErr w:type="spellStart"/>
      <w:r w:rsidRPr="00110F9F">
        <w:t>спазмолитиков</w:t>
      </w:r>
      <w:proofErr w:type="spellEnd"/>
      <w:r w:rsidRPr="00110F9F">
        <w:t>, анальгетиков, ферментных препаратов, анаболиков, антибиотиков).</w:t>
      </w:r>
    </w:p>
    <w:p w:rsidR="00BD0A29" w:rsidRDefault="00110F9F" w:rsidP="00110F9F">
      <w:pPr>
        <w:pStyle w:val="aa"/>
        <w:numPr>
          <w:ilvl w:val="0"/>
          <w:numId w:val="14"/>
        </w:numPr>
      </w:pPr>
      <w:r w:rsidRPr="00110F9F">
        <w:t>Избегать психологических нагрузок. Больной не должен волноваться и раздражаться.</w:t>
      </w:r>
    </w:p>
    <w:p w:rsidR="00BD0A29" w:rsidRDefault="00110F9F" w:rsidP="00110F9F">
      <w:pPr>
        <w:pStyle w:val="aa"/>
        <w:numPr>
          <w:ilvl w:val="0"/>
          <w:numId w:val="14"/>
        </w:numPr>
      </w:pPr>
      <w:r w:rsidRPr="00110F9F">
        <w:t xml:space="preserve">Ограничение физической нагрузки в период обострения болезни. </w:t>
      </w:r>
    </w:p>
    <w:p w:rsidR="00BD0A29" w:rsidRDefault="00110F9F" w:rsidP="00110F9F">
      <w:pPr>
        <w:pStyle w:val="aa"/>
        <w:numPr>
          <w:ilvl w:val="0"/>
          <w:numId w:val="14"/>
        </w:numPr>
      </w:pPr>
      <w:r w:rsidRPr="00110F9F">
        <w:t xml:space="preserve">Создание условий для глубокого и полноценного сна. </w:t>
      </w:r>
    </w:p>
    <w:p w:rsidR="00BD0A29" w:rsidRDefault="00110F9F" w:rsidP="00110F9F">
      <w:pPr>
        <w:pStyle w:val="aa"/>
        <w:numPr>
          <w:ilvl w:val="0"/>
          <w:numId w:val="14"/>
        </w:numPr>
      </w:pPr>
      <w:r w:rsidRPr="00110F9F">
        <w:t>Продолжительность сна должна быть не менее 8 часов в сутки.</w:t>
      </w:r>
    </w:p>
    <w:p w:rsidR="00BD0A29" w:rsidRDefault="00110F9F" w:rsidP="00110F9F">
      <w:pPr>
        <w:pStyle w:val="aa"/>
        <w:numPr>
          <w:ilvl w:val="0"/>
          <w:numId w:val="14"/>
        </w:numPr>
      </w:pPr>
      <w:r w:rsidRPr="00110F9F">
        <w:t>Полный отказ от алкоголя.</w:t>
      </w:r>
    </w:p>
    <w:p w:rsidR="00BD0A29" w:rsidRDefault="00110F9F" w:rsidP="00110F9F">
      <w:pPr>
        <w:pStyle w:val="aa"/>
        <w:numPr>
          <w:ilvl w:val="0"/>
          <w:numId w:val="14"/>
        </w:numPr>
      </w:pPr>
      <w:r w:rsidRPr="00110F9F">
        <w:t xml:space="preserve">Занятия физкультурой для укрепления брюшных мышц, </w:t>
      </w:r>
      <w:proofErr w:type="spellStart"/>
      <w:r w:rsidRPr="00110F9F">
        <w:t>самомассаж</w:t>
      </w:r>
      <w:proofErr w:type="spellEnd"/>
      <w:r w:rsidRPr="00110F9F">
        <w:t xml:space="preserve"> живота.</w:t>
      </w:r>
    </w:p>
    <w:p w:rsidR="000F6038" w:rsidRPr="000F6038" w:rsidRDefault="00110F9F" w:rsidP="000F6038">
      <w:pPr>
        <w:pStyle w:val="aa"/>
        <w:numPr>
          <w:ilvl w:val="0"/>
          <w:numId w:val="14"/>
        </w:numPr>
      </w:pPr>
      <w:r w:rsidRPr="00110F9F">
        <w:t>Показано санаторно-курортное лечение в стадии ремиссии.</w:t>
      </w:r>
    </w:p>
    <w:p w:rsidR="000F6038" w:rsidRPr="000F6038" w:rsidRDefault="000F6038" w:rsidP="000F6038">
      <w:pPr>
        <w:pStyle w:val="aa"/>
        <w:rPr>
          <w:b/>
        </w:rPr>
      </w:pPr>
      <w:r w:rsidRPr="000F6038">
        <w:rPr>
          <w:b/>
        </w:rPr>
        <w:t>Профилактика</w:t>
      </w:r>
    </w:p>
    <w:p w:rsidR="000F6038" w:rsidRDefault="00110F9F" w:rsidP="000F6038">
      <w:pPr>
        <w:pStyle w:val="aa"/>
        <w:numPr>
          <w:ilvl w:val="0"/>
          <w:numId w:val="15"/>
        </w:numPr>
      </w:pPr>
      <w:r w:rsidRPr="00110F9F">
        <w:t xml:space="preserve">Для профилактики больному рекомендуется соблюдение рационального питания, здорового образа жизни, своевременное лечение заболеваний пищеварительной системы, в т.ч. острого панкреатита. </w:t>
      </w:r>
    </w:p>
    <w:p w:rsidR="00110F9F" w:rsidRPr="00110F9F" w:rsidRDefault="00110F9F" w:rsidP="000F6038">
      <w:pPr>
        <w:pStyle w:val="aa"/>
        <w:numPr>
          <w:ilvl w:val="0"/>
          <w:numId w:val="15"/>
        </w:numPr>
      </w:pPr>
      <w:r w:rsidRPr="00110F9F">
        <w:t>Необходимо избегать злоупотребления спиртными напитками.</w:t>
      </w:r>
    </w:p>
    <w:p w:rsidR="00110F9F" w:rsidRDefault="00110F9F" w:rsidP="00110F9F">
      <w:pPr>
        <w:rPr>
          <w:b/>
        </w:rPr>
      </w:pPr>
    </w:p>
    <w:p w:rsidR="00110F9F" w:rsidRPr="00B57C3F" w:rsidRDefault="00110F9F" w:rsidP="00110F9F">
      <w:r w:rsidRPr="00BD68BA">
        <w:rPr>
          <w:b/>
        </w:rPr>
        <w:t>Хронический холецистит</w:t>
      </w:r>
      <w:r w:rsidRPr="00B57C3F">
        <w:t xml:space="preserve"> - хроническое воспаление желчного пузыря, характеризующееся р</w:t>
      </w:r>
      <w:r w:rsidRPr="00B57C3F">
        <w:t>е</w:t>
      </w:r>
      <w:r w:rsidRPr="00B57C3F">
        <w:t xml:space="preserve">цидивирующей </w:t>
      </w:r>
      <w:proofErr w:type="spellStart"/>
      <w:r w:rsidRPr="00B57C3F">
        <w:t>подострой</w:t>
      </w:r>
      <w:proofErr w:type="spellEnd"/>
      <w:r w:rsidRPr="00B57C3F">
        <w:t xml:space="preserve"> симптоматикой, чаще всего обусловленной наличием в его просвете камней.</w:t>
      </w:r>
    </w:p>
    <w:p w:rsidR="00110F9F" w:rsidRPr="007B31FA" w:rsidRDefault="00110F9F" w:rsidP="00110F9F">
      <w:r w:rsidRPr="008F7282">
        <w:rPr>
          <w:b/>
        </w:rPr>
        <w:t>Этиология</w:t>
      </w:r>
      <w:r w:rsidRPr="008F7282">
        <w:t xml:space="preserve">: </w:t>
      </w:r>
      <w:r w:rsidRPr="00B57C3F">
        <w:rPr>
          <w:u w:val="single"/>
        </w:rPr>
        <w:t>инфекция</w:t>
      </w:r>
      <w:r>
        <w:rPr>
          <w:u w:val="words"/>
        </w:rPr>
        <w:t xml:space="preserve"> </w:t>
      </w:r>
      <w:r w:rsidRPr="007B31FA">
        <w:rPr>
          <w:u w:val="words"/>
        </w:rPr>
        <w:t xml:space="preserve"> </w:t>
      </w:r>
      <w:r w:rsidRPr="007B31FA">
        <w:t>- часто это условно - патогенная флора: кишечная палочка, стрептококк, стафил</w:t>
      </w:r>
      <w:r w:rsidRPr="007B31FA">
        <w:t>о</w:t>
      </w:r>
      <w:r w:rsidRPr="007B31FA">
        <w:t xml:space="preserve">кокк, </w:t>
      </w:r>
      <w:proofErr w:type="spellStart"/>
      <w:r w:rsidRPr="007B31FA">
        <w:t>брюшно-тифозная</w:t>
      </w:r>
      <w:proofErr w:type="spellEnd"/>
      <w:r w:rsidRPr="007B31FA">
        <w:t xml:space="preserve"> палочка, простейшие (</w:t>
      </w:r>
      <w:proofErr w:type="spellStart"/>
      <w:r w:rsidRPr="007B31FA">
        <w:t>лямблии</w:t>
      </w:r>
      <w:proofErr w:type="spellEnd"/>
      <w:r w:rsidRPr="007B31FA">
        <w:t>).</w:t>
      </w:r>
    </w:p>
    <w:p w:rsidR="00110F9F" w:rsidRPr="00B57C3F" w:rsidRDefault="00110F9F" w:rsidP="00110F9F">
      <w:pPr>
        <w:pStyle w:val="23"/>
      </w:pPr>
      <w:r w:rsidRPr="00B57C3F">
        <w:rPr>
          <w:b/>
          <w:szCs w:val="24"/>
        </w:rPr>
        <w:lastRenderedPageBreak/>
        <w:t xml:space="preserve">Хронический </w:t>
      </w:r>
      <w:proofErr w:type="spellStart"/>
      <w:r>
        <w:rPr>
          <w:b/>
          <w:szCs w:val="24"/>
        </w:rPr>
        <w:t>без</w:t>
      </w:r>
      <w:r w:rsidRPr="00B57C3F">
        <w:rPr>
          <w:b/>
          <w:szCs w:val="24"/>
        </w:rPr>
        <w:t>каменный</w:t>
      </w:r>
      <w:proofErr w:type="spellEnd"/>
      <w:r w:rsidRPr="00B57C3F">
        <w:rPr>
          <w:b/>
          <w:szCs w:val="24"/>
        </w:rPr>
        <w:t xml:space="preserve"> холецистит</w:t>
      </w:r>
      <w:r w:rsidRPr="00B57C3F">
        <w:t xml:space="preserve"> (ХБХ) – </w:t>
      </w:r>
      <w:r w:rsidRPr="00B57C3F">
        <w:rPr>
          <w:szCs w:val="24"/>
        </w:rPr>
        <w:t>это хроническое воспалительное заболев</w:t>
      </w:r>
      <w:r w:rsidRPr="00B57C3F">
        <w:rPr>
          <w:szCs w:val="24"/>
        </w:rPr>
        <w:t>а</w:t>
      </w:r>
      <w:r w:rsidRPr="00B57C3F">
        <w:rPr>
          <w:szCs w:val="24"/>
        </w:rPr>
        <w:t>ние желчного пузыря, проявляющееся нарушением его моторной и концентрационной фун</w:t>
      </w:r>
      <w:r w:rsidRPr="00B57C3F">
        <w:rPr>
          <w:szCs w:val="24"/>
        </w:rPr>
        <w:t>к</w:t>
      </w:r>
      <w:r w:rsidRPr="00B57C3F">
        <w:rPr>
          <w:szCs w:val="24"/>
        </w:rPr>
        <w:t>ций.</w:t>
      </w:r>
      <w:r w:rsidRPr="00B57C3F">
        <w:t xml:space="preserve"> </w:t>
      </w:r>
    </w:p>
    <w:p w:rsidR="00110F9F" w:rsidRDefault="00110F9F" w:rsidP="00110F9F">
      <w:pPr>
        <w:pStyle w:val="23"/>
      </w:pPr>
      <w:r w:rsidRPr="00217A5E">
        <w:rPr>
          <w:b/>
          <w:szCs w:val="24"/>
        </w:rPr>
        <w:t>Клинически</w:t>
      </w:r>
      <w:r>
        <w:t xml:space="preserve"> проявляется тошнотой, болями в правом подреберье с иррадиацией под правую лопатку, правое </w:t>
      </w:r>
      <w:proofErr w:type="spellStart"/>
      <w:r>
        <w:t>надплечье</w:t>
      </w:r>
      <w:proofErr w:type="spellEnd"/>
      <w:r>
        <w:t xml:space="preserve"> через 30-90 минут после еды, субфебрилитетом, </w:t>
      </w:r>
      <w:proofErr w:type="spellStart"/>
      <w:r>
        <w:t>познабливанием</w:t>
      </w:r>
      <w:proofErr w:type="spellEnd"/>
      <w:r>
        <w:t>, правосторонней мигренью.</w:t>
      </w:r>
    </w:p>
    <w:p w:rsidR="00110F9F" w:rsidRDefault="00110F9F" w:rsidP="00110F9F">
      <w:pPr>
        <w:pStyle w:val="23"/>
      </w:pPr>
      <w:r>
        <w:t>Длительная болезненность в классических желчных точках, глубокая пальпация в области желчного пузыря вызывают тошноту.</w:t>
      </w:r>
    </w:p>
    <w:p w:rsidR="00110F9F" w:rsidRDefault="00110F9F" w:rsidP="00110F9F">
      <w:r>
        <w:t xml:space="preserve">По характеру течения ХБХ бывает часто или редко рецидивирующим; по фазе – в  обострении или ремиссии. </w:t>
      </w:r>
    </w:p>
    <w:p w:rsidR="00110F9F" w:rsidRPr="00B57C3F" w:rsidRDefault="00110F9F" w:rsidP="00110F9F">
      <w:r w:rsidRPr="00B57C3F">
        <w:rPr>
          <w:b/>
        </w:rPr>
        <w:t>Желчнокаменная болезнь (ЖКБ)</w:t>
      </w:r>
      <w:r w:rsidRPr="00B57C3F">
        <w:t xml:space="preserve"> – обменное заболевание, характеризующееся нарушением коллоидного состояния желчи и образования конгломератов (камней) холестерина или солей билирубина.</w:t>
      </w:r>
    </w:p>
    <w:p w:rsidR="00110F9F" w:rsidRDefault="00110F9F" w:rsidP="00110F9F">
      <w:r w:rsidRPr="008340FA">
        <w:rPr>
          <w:b/>
        </w:rPr>
        <w:t>Предрасполагают</w:t>
      </w:r>
      <w:r w:rsidRPr="008340FA">
        <w:t xml:space="preserve"> различные обменные заболевания (сахарный диабет, ожирение, атероскл</w:t>
      </w:r>
      <w:r w:rsidRPr="008340FA">
        <w:t>е</w:t>
      </w:r>
      <w:r w:rsidRPr="008340FA">
        <w:t>роз),  а также</w:t>
      </w:r>
      <w:r>
        <w:t xml:space="preserve"> вирусный гепатит,  воспалительные заболевания желчевыводящих путей.</w:t>
      </w:r>
    </w:p>
    <w:p w:rsidR="00110F9F" w:rsidRPr="008F7282" w:rsidRDefault="00110F9F" w:rsidP="00110F9F">
      <w:r>
        <w:t xml:space="preserve">Имеет значение наследственная предрасположенность. </w:t>
      </w:r>
      <w:r w:rsidRPr="008F7282">
        <w:t>По данным института скорой помощи частота обнаружения камней при хроническом холецистите составляет 99%, но только 15% п</w:t>
      </w:r>
      <w:r w:rsidRPr="008F7282">
        <w:t>о</w:t>
      </w:r>
      <w:r w:rsidRPr="008F7282">
        <w:t xml:space="preserve">падают на операционный стол, остальные 85% лечат терапевты. </w:t>
      </w:r>
    </w:p>
    <w:p w:rsidR="00110F9F" w:rsidRPr="007B31FA" w:rsidRDefault="00110F9F" w:rsidP="00110F9F">
      <w:r w:rsidRPr="008F7282">
        <w:t>Каждый десятый мужчина и каждая четвертая женщина</w:t>
      </w:r>
      <w:r>
        <w:t xml:space="preserve"> страдают  </w:t>
      </w:r>
      <w:r w:rsidRPr="008F7282">
        <w:t xml:space="preserve"> хроническим холециститом (желчнокаменной болезнью).</w:t>
      </w:r>
      <w:r>
        <w:t xml:space="preserve"> </w:t>
      </w:r>
      <w:r w:rsidRPr="008F7282">
        <w:t>Чаще болеют женщины до 4О лет, много рожавшие, страдающие полнотой и метеоризмом.</w:t>
      </w:r>
      <w:r>
        <w:t xml:space="preserve"> </w:t>
      </w:r>
      <w:r w:rsidRPr="008F7282">
        <w:t>После 5О лет частота заболеваемости мужчин и женщин становится практически одинаковой.</w:t>
      </w:r>
      <w:r>
        <w:t xml:space="preserve"> </w:t>
      </w:r>
      <w:r w:rsidRPr="008F7282">
        <w:t xml:space="preserve">Чаще болеют люди, работа которых связана с </w:t>
      </w:r>
      <w:proofErr w:type="spellStart"/>
      <w:r w:rsidRPr="008F7282">
        <w:t>психоэмоциональными</w:t>
      </w:r>
      <w:proofErr w:type="spellEnd"/>
      <w:r w:rsidRPr="008F7282">
        <w:t xml:space="preserve"> нагрузками и малопо</w:t>
      </w:r>
      <w:r w:rsidRPr="008F7282">
        <w:t>д</w:t>
      </w:r>
      <w:r w:rsidRPr="008F7282">
        <w:t>вижным образом жизни</w:t>
      </w:r>
      <w:r>
        <w:t xml:space="preserve">. </w:t>
      </w:r>
    </w:p>
    <w:p w:rsidR="00110F9F" w:rsidRPr="007B31FA" w:rsidRDefault="00110F9F" w:rsidP="00110F9F">
      <w:r w:rsidRPr="00B57C3F">
        <w:rPr>
          <w:b/>
        </w:rPr>
        <w:t>Гуморальный механизм:</w:t>
      </w:r>
      <w:r>
        <w:rPr>
          <w:b/>
        </w:rPr>
        <w:t xml:space="preserve"> </w:t>
      </w:r>
      <w:r w:rsidRPr="007B31FA">
        <w:t xml:space="preserve">в двенадцатиперстной кишке вырабатываются 2 гормона - </w:t>
      </w:r>
      <w:proofErr w:type="spellStart"/>
      <w:r w:rsidRPr="007B31FA">
        <w:t>холецистокинин</w:t>
      </w:r>
      <w:proofErr w:type="spellEnd"/>
      <w:r w:rsidRPr="007B31FA">
        <w:t xml:space="preserve"> и секретин, кот</w:t>
      </w:r>
      <w:r w:rsidRPr="007B31FA">
        <w:t>о</w:t>
      </w:r>
      <w:r w:rsidRPr="007B31FA">
        <w:t xml:space="preserve">рые действуют подобно </w:t>
      </w:r>
      <w:proofErr w:type="spellStart"/>
      <w:r w:rsidRPr="007B31FA">
        <w:t>вагусу</w:t>
      </w:r>
      <w:proofErr w:type="spellEnd"/>
      <w:r w:rsidRPr="007B31FA">
        <w:t xml:space="preserve"> и тем самым обладают регулирующим действием на желчный пузырь и пути. Нарушение этого механизма бывает при вегетоневрозе, воспалительных заболеваниях ЖКТ, нарушении ритма питания и др.</w:t>
      </w:r>
    </w:p>
    <w:p w:rsidR="00110F9F" w:rsidRPr="007B31FA" w:rsidRDefault="00110F9F" w:rsidP="00110F9F">
      <w:proofErr w:type="spellStart"/>
      <w:r w:rsidRPr="00B57C3F">
        <w:rPr>
          <w:b/>
        </w:rPr>
        <w:t>Дисхолия</w:t>
      </w:r>
      <w:proofErr w:type="spellEnd"/>
      <w:r w:rsidRPr="007B31FA">
        <w:t xml:space="preserve"> –</w:t>
      </w:r>
      <w:r>
        <w:t xml:space="preserve"> </w:t>
      </w:r>
      <w:r w:rsidRPr="007B31FA">
        <w:t>нарушение физико-химических свойств желчи. Концентрация желчи в пузыре в 1О раз больше, чем в печени. Нормальная желчь состоит из билирубина, холестерина (нера</w:t>
      </w:r>
      <w:r w:rsidRPr="007B31FA">
        <w:t>с</w:t>
      </w:r>
      <w:r w:rsidRPr="007B31FA">
        <w:t>творим в воде, поэтому, чтобы удержать его в растворенном состоянии в виде коллоида, нео</w:t>
      </w:r>
      <w:r w:rsidRPr="007B31FA">
        <w:t>б</w:t>
      </w:r>
      <w:r w:rsidRPr="007B31FA">
        <w:t xml:space="preserve">ходимо присутствие </w:t>
      </w:r>
      <w:proofErr w:type="spellStart"/>
      <w:r w:rsidRPr="007B31FA">
        <w:t>холатов</w:t>
      </w:r>
      <w:proofErr w:type="spellEnd"/>
      <w:r w:rsidRPr="007B31FA">
        <w:t xml:space="preserve">), </w:t>
      </w:r>
      <w:proofErr w:type="spellStart"/>
      <w:r w:rsidRPr="007B31FA">
        <w:t>фосфолипидов</w:t>
      </w:r>
      <w:proofErr w:type="spellEnd"/>
      <w:r w:rsidRPr="007B31FA">
        <w:t>, желчных кислот, пигментов и т.д.</w:t>
      </w:r>
    </w:p>
    <w:p w:rsidR="00110F9F" w:rsidRPr="00B57C3F" w:rsidRDefault="00110F9F" w:rsidP="00110F9F">
      <w:r w:rsidRPr="007B31FA">
        <w:t>В норме желчные кислоты и их соли (</w:t>
      </w:r>
      <w:proofErr w:type="spellStart"/>
      <w:r w:rsidRPr="007B31FA">
        <w:t>холаты</w:t>
      </w:r>
      <w:proofErr w:type="spellEnd"/>
      <w:r w:rsidRPr="007B31FA">
        <w:t>) относятся к холестерину как 7:1, если количес</w:t>
      </w:r>
      <w:r w:rsidRPr="007B31FA">
        <w:t>т</w:t>
      </w:r>
      <w:r w:rsidRPr="007B31FA">
        <w:t>во холестерина увеличивается, например до 1О:1. то он выпадает в осадок, тем самым спосо</w:t>
      </w:r>
      <w:r w:rsidRPr="007B31FA">
        <w:t>б</w:t>
      </w:r>
      <w:r w:rsidRPr="007B31FA">
        <w:t>ствуя образованию камней</w:t>
      </w:r>
      <w:r>
        <w:t xml:space="preserve">. </w:t>
      </w:r>
      <w:proofErr w:type="spellStart"/>
      <w:r w:rsidRPr="00B57C3F">
        <w:t>Дисхолии</w:t>
      </w:r>
      <w:proofErr w:type="spellEnd"/>
      <w:r w:rsidRPr="00B57C3F">
        <w:t xml:space="preserve"> способствует высокое содержание холестерина.</w:t>
      </w:r>
    </w:p>
    <w:p w:rsidR="00110F9F" w:rsidRPr="00B57C3F" w:rsidRDefault="00110F9F" w:rsidP="00110F9F">
      <w:r w:rsidRPr="00B57C3F">
        <w:t xml:space="preserve">Наблюдается  при:  сахарном диабете,  ожирении, семейной </w:t>
      </w:r>
      <w:proofErr w:type="spellStart"/>
      <w:r w:rsidRPr="00B57C3F">
        <w:t>гиперхолестеринемии</w:t>
      </w:r>
      <w:proofErr w:type="spellEnd"/>
      <w:r w:rsidRPr="00B57C3F">
        <w:t>,</w:t>
      </w:r>
      <w:r>
        <w:t xml:space="preserve"> </w:t>
      </w:r>
      <w:proofErr w:type="spellStart"/>
      <w:r w:rsidRPr="00B57C3F">
        <w:t>гипербил</w:t>
      </w:r>
      <w:r w:rsidRPr="00B57C3F">
        <w:t>и</w:t>
      </w:r>
      <w:r w:rsidRPr="00B57C3F">
        <w:t>рубемиии</w:t>
      </w:r>
      <w:proofErr w:type="spellEnd"/>
      <w:r w:rsidRPr="00B57C3F">
        <w:t xml:space="preserve"> (при гемолитических анемиях т.д.), увеличении количества жирных, жел</w:t>
      </w:r>
      <w:r w:rsidRPr="00B57C3F">
        <w:t>ч</w:t>
      </w:r>
      <w:r w:rsidRPr="00B57C3F">
        <w:t>ных кислот. Вместе с тем большое значение имеет инфицирование желчи.</w:t>
      </w:r>
    </w:p>
    <w:p w:rsidR="00110F9F" w:rsidRPr="00B57C3F" w:rsidRDefault="00110F9F" w:rsidP="00110F9F">
      <w:r w:rsidRPr="00B57C3F">
        <w:t>На практике чаще всего комбинируются вышеуказанные факторы.</w:t>
      </w:r>
    </w:p>
    <w:p w:rsidR="00110F9F" w:rsidRDefault="00110F9F" w:rsidP="00110F9F">
      <w:r w:rsidRPr="007B31FA">
        <w:t xml:space="preserve">Повреждающее действие </w:t>
      </w:r>
      <w:proofErr w:type="spellStart"/>
      <w:r w:rsidRPr="007B31FA">
        <w:t>литохолевой</w:t>
      </w:r>
      <w:proofErr w:type="spellEnd"/>
      <w:r w:rsidRPr="007B31FA">
        <w:t xml:space="preserve"> кислоты, связано с изменением </w:t>
      </w:r>
      <w:proofErr w:type="spellStart"/>
      <w:r w:rsidRPr="007B31FA">
        <w:t>рН</w:t>
      </w:r>
      <w:proofErr w:type="spellEnd"/>
      <w:r w:rsidRPr="007B31FA">
        <w:t>, выпадение</w:t>
      </w:r>
      <w:r>
        <w:t>м</w:t>
      </w:r>
      <w:r w:rsidRPr="007B31FA">
        <w:t xml:space="preserve"> солей кальция и др. </w:t>
      </w:r>
      <w:r>
        <w:t>Желчные камни - 90-95% случаев. Если камни мигрируют по путям оттока жёлчи, они могут вызвать обструкцию пузырного протока, что приводит к острому холециститу; обструкции о</w:t>
      </w:r>
      <w:r>
        <w:t>б</w:t>
      </w:r>
      <w:r>
        <w:t>щего желчного протока (желтуха). Застой пузырной желчи  (у беременных женщин</w:t>
      </w:r>
      <w:r w:rsidRPr="00273A1E">
        <w:t xml:space="preserve"> </w:t>
      </w:r>
      <w:r>
        <w:t>и у пациентов  при полном  парентеральном питании).</w:t>
      </w:r>
    </w:p>
    <w:p w:rsidR="00110F9F" w:rsidRPr="00273A1E" w:rsidRDefault="00110F9F" w:rsidP="00110F9F">
      <w:pPr>
        <w:rPr>
          <w:b/>
        </w:rPr>
      </w:pPr>
      <w:r w:rsidRPr="00273A1E">
        <w:rPr>
          <w:b/>
        </w:rPr>
        <w:t>Клиническая картина и классификация</w:t>
      </w:r>
    </w:p>
    <w:p w:rsidR="00110F9F" w:rsidRDefault="00110F9F" w:rsidP="00110F9F">
      <w:r w:rsidRPr="00B57C3F">
        <w:rPr>
          <w:b/>
        </w:rPr>
        <w:t>Латентная форма.</w:t>
      </w:r>
      <w:r>
        <w:t xml:space="preserve"> Следует рассматривать как период течения желчнокаменной болезни. М</w:t>
      </w:r>
      <w:r>
        <w:t>о</w:t>
      </w:r>
      <w:r>
        <w:t xml:space="preserve">жет длиться неопределённо долго. </w:t>
      </w:r>
    </w:p>
    <w:p w:rsidR="00110F9F" w:rsidRPr="00BD68BA" w:rsidRDefault="00110F9F" w:rsidP="00110F9F">
      <w:pPr>
        <w:rPr>
          <w:u w:val="words"/>
        </w:rPr>
      </w:pPr>
      <w:r w:rsidRPr="00B57C3F">
        <w:rPr>
          <w:b/>
        </w:rPr>
        <w:t>Диспепсическая хроническая форма</w:t>
      </w:r>
      <w:r>
        <w:rPr>
          <w:b/>
        </w:rPr>
        <w:t>:</w:t>
      </w:r>
    </w:p>
    <w:p w:rsidR="00110F9F" w:rsidRPr="00B57C3F" w:rsidRDefault="00110F9F" w:rsidP="00110F9F">
      <w:pPr>
        <w:numPr>
          <w:ilvl w:val="0"/>
          <w:numId w:val="4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 xml:space="preserve">Чувство тяжести в </w:t>
      </w:r>
      <w:proofErr w:type="spellStart"/>
      <w:r w:rsidRPr="00B57C3F">
        <w:rPr>
          <w:sz w:val="22"/>
          <w:szCs w:val="22"/>
        </w:rPr>
        <w:t>эпигастральной</w:t>
      </w:r>
      <w:proofErr w:type="spellEnd"/>
      <w:r w:rsidRPr="00B57C3F">
        <w:rPr>
          <w:sz w:val="22"/>
          <w:szCs w:val="22"/>
        </w:rPr>
        <w:t xml:space="preserve"> области </w:t>
      </w:r>
    </w:p>
    <w:p w:rsidR="00110F9F" w:rsidRPr="00B57C3F" w:rsidRDefault="00110F9F" w:rsidP="00110F9F">
      <w:pPr>
        <w:numPr>
          <w:ilvl w:val="0"/>
          <w:numId w:val="4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lastRenderedPageBreak/>
        <w:t>Изжога</w:t>
      </w:r>
    </w:p>
    <w:p w:rsidR="00110F9F" w:rsidRPr="00B57C3F" w:rsidRDefault="00110F9F" w:rsidP="00110F9F">
      <w:pPr>
        <w:numPr>
          <w:ilvl w:val="0"/>
          <w:numId w:val="4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>Метеоризм</w:t>
      </w:r>
    </w:p>
    <w:p w:rsidR="00110F9F" w:rsidRPr="00B57C3F" w:rsidRDefault="00110F9F" w:rsidP="00110F9F">
      <w:pPr>
        <w:numPr>
          <w:ilvl w:val="0"/>
          <w:numId w:val="4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>Неустойчивый стул</w:t>
      </w:r>
    </w:p>
    <w:p w:rsidR="00110F9F" w:rsidRDefault="00110F9F" w:rsidP="00110F9F">
      <w:r w:rsidRPr="00BD68BA">
        <w:t>Симптоматику провоцирует</w:t>
      </w:r>
      <w:r>
        <w:t xml:space="preserve">  употребление жирных, жареных, острых блюд,  слишком бол</w:t>
      </w:r>
      <w:r>
        <w:t>ь</w:t>
      </w:r>
      <w:r>
        <w:t>ших порций пищи.</w:t>
      </w:r>
    </w:p>
    <w:p w:rsidR="00110F9F" w:rsidRPr="00B57C3F" w:rsidRDefault="00110F9F" w:rsidP="00110F9F">
      <w:pPr>
        <w:rPr>
          <w:b/>
        </w:rPr>
      </w:pPr>
      <w:r>
        <w:rPr>
          <w:b/>
        </w:rPr>
        <w:t>Болевая хроническая форма:</w:t>
      </w:r>
    </w:p>
    <w:p w:rsidR="00110F9F" w:rsidRPr="00B57C3F" w:rsidRDefault="00110F9F" w:rsidP="00110F9F">
      <w:pPr>
        <w:numPr>
          <w:ilvl w:val="0"/>
          <w:numId w:val="5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 xml:space="preserve">Боли в </w:t>
      </w:r>
      <w:proofErr w:type="spellStart"/>
      <w:r w:rsidRPr="00B57C3F">
        <w:rPr>
          <w:sz w:val="22"/>
          <w:szCs w:val="22"/>
        </w:rPr>
        <w:t>эпигастральной</w:t>
      </w:r>
      <w:proofErr w:type="spellEnd"/>
      <w:r w:rsidRPr="00B57C3F">
        <w:rPr>
          <w:sz w:val="22"/>
          <w:szCs w:val="22"/>
        </w:rPr>
        <w:t xml:space="preserve"> области и проекции желчного пузыря ноющего характера, ирради</w:t>
      </w:r>
      <w:r w:rsidRPr="00B57C3F">
        <w:rPr>
          <w:sz w:val="22"/>
          <w:szCs w:val="22"/>
        </w:rPr>
        <w:t>и</w:t>
      </w:r>
      <w:r w:rsidRPr="00B57C3F">
        <w:rPr>
          <w:sz w:val="22"/>
          <w:szCs w:val="22"/>
        </w:rPr>
        <w:t xml:space="preserve">рущие в область правой лопатки </w:t>
      </w:r>
    </w:p>
    <w:p w:rsidR="00110F9F" w:rsidRPr="00B57C3F" w:rsidRDefault="00110F9F" w:rsidP="00110F9F">
      <w:pPr>
        <w:numPr>
          <w:ilvl w:val="0"/>
          <w:numId w:val="5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>Слабость, недомогание, раздражительность.</w:t>
      </w:r>
    </w:p>
    <w:p w:rsidR="008F4AF5" w:rsidRDefault="008F4AF5" w:rsidP="00110F9F">
      <w:pPr>
        <w:rPr>
          <w:b/>
        </w:rPr>
      </w:pPr>
    </w:p>
    <w:p w:rsidR="00110F9F" w:rsidRDefault="00110F9F" w:rsidP="00110F9F">
      <w:pPr>
        <w:rPr>
          <w:b/>
        </w:rPr>
      </w:pPr>
      <w:r w:rsidRPr="00B57C3F">
        <w:rPr>
          <w:b/>
        </w:rPr>
        <w:t>Желчная колика и хроническая рецидивирующая форма</w:t>
      </w:r>
    </w:p>
    <w:p w:rsidR="008F4AF5" w:rsidRPr="008F4AF5" w:rsidRDefault="008F4AF5" w:rsidP="008F4AF5">
      <w:pPr>
        <w:pStyle w:val="aa"/>
      </w:pPr>
      <w:r w:rsidRPr="008F4AF5">
        <w:rPr>
          <w:b/>
          <w:bCs/>
        </w:rPr>
        <w:t>Правило пяти F</w:t>
      </w:r>
      <w:r w:rsidRPr="008F4AF5">
        <w:t> </w:t>
      </w:r>
      <w:r w:rsidRPr="008F4AF5">
        <w:br/>
        <w:t>В медицине существует так называемое правило пяти F, которое позволяет определить наиболее уязвимый для ЖКБ контингент. Оно гласит, что чаще всего ЖКБ болеют:</w:t>
      </w:r>
    </w:p>
    <w:p w:rsidR="008F4AF5" w:rsidRPr="008F4AF5" w:rsidRDefault="008F4AF5" w:rsidP="008F4AF5">
      <w:pPr>
        <w:pStyle w:val="aa"/>
      </w:pPr>
      <w:r w:rsidRPr="008F4AF5">
        <w:t xml:space="preserve">1. </w:t>
      </w:r>
      <w:proofErr w:type="spellStart"/>
      <w:r w:rsidRPr="008F4AF5">
        <w:t>fat</w:t>
      </w:r>
      <w:proofErr w:type="spellEnd"/>
      <w:r w:rsidRPr="008F4AF5">
        <w:t xml:space="preserve"> – страдающие ожирением;</w:t>
      </w:r>
    </w:p>
    <w:p w:rsidR="008F4AF5" w:rsidRPr="008F4AF5" w:rsidRDefault="008F4AF5" w:rsidP="008F4AF5">
      <w:pPr>
        <w:pStyle w:val="aa"/>
      </w:pPr>
      <w:r w:rsidRPr="008F4AF5">
        <w:t xml:space="preserve">2. </w:t>
      </w:r>
      <w:proofErr w:type="spellStart"/>
      <w:r w:rsidRPr="008F4AF5">
        <w:t>female</w:t>
      </w:r>
      <w:proofErr w:type="spellEnd"/>
      <w:r w:rsidRPr="008F4AF5">
        <w:t xml:space="preserve"> – женщины;</w:t>
      </w:r>
    </w:p>
    <w:p w:rsidR="008F4AF5" w:rsidRPr="008F4AF5" w:rsidRDefault="008F4AF5" w:rsidP="008F4AF5">
      <w:pPr>
        <w:pStyle w:val="aa"/>
      </w:pPr>
      <w:r w:rsidRPr="008F4AF5">
        <w:t xml:space="preserve">3. </w:t>
      </w:r>
      <w:proofErr w:type="spellStart"/>
      <w:r w:rsidRPr="008F4AF5">
        <w:t>fair</w:t>
      </w:r>
      <w:proofErr w:type="spellEnd"/>
      <w:r w:rsidRPr="008F4AF5">
        <w:t xml:space="preserve"> – светловолосые;</w:t>
      </w:r>
    </w:p>
    <w:p w:rsidR="008F4AF5" w:rsidRPr="008F4AF5" w:rsidRDefault="008F4AF5" w:rsidP="008F4AF5">
      <w:pPr>
        <w:pStyle w:val="aa"/>
      </w:pPr>
      <w:r w:rsidRPr="008F4AF5">
        <w:t xml:space="preserve">4. </w:t>
      </w:r>
      <w:proofErr w:type="spellStart"/>
      <w:r w:rsidRPr="008F4AF5">
        <w:t>fertility</w:t>
      </w:r>
      <w:proofErr w:type="spellEnd"/>
      <w:r w:rsidRPr="008F4AF5">
        <w:t xml:space="preserve"> – многократно рожавшие;</w:t>
      </w:r>
    </w:p>
    <w:p w:rsidR="008F4AF5" w:rsidRPr="008F4AF5" w:rsidRDefault="008F4AF5" w:rsidP="008F4AF5">
      <w:pPr>
        <w:pStyle w:val="aa"/>
      </w:pPr>
      <w:r w:rsidRPr="008F4AF5">
        <w:t xml:space="preserve">5. </w:t>
      </w:r>
      <w:proofErr w:type="spellStart"/>
      <w:r w:rsidRPr="008F4AF5">
        <w:t>forty</w:t>
      </w:r>
      <w:proofErr w:type="spellEnd"/>
      <w:r w:rsidRPr="008F4AF5">
        <w:t xml:space="preserve"> – после сорока лет.</w:t>
      </w:r>
    </w:p>
    <w:p w:rsidR="008F4AF5" w:rsidRPr="008F4AF5" w:rsidRDefault="008F4AF5" w:rsidP="008F4AF5">
      <w:pPr>
        <w:pStyle w:val="aa"/>
      </w:pPr>
      <w:r w:rsidRPr="008F4AF5">
        <w:rPr>
          <w:b/>
        </w:rPr>
        <w:t>Желчнокаменная болезнь</w:t>
      </w:r>
      <w:r w:rsidRPr="008F4AF5">
        <w:t xml:space="preserve"> - заболевание, при котором в желчном пузыре и желчных протоках из холестерина, пигментов и известковых солей образуются камни, которые вызывают боль в правом подреберье, горечь во рту, изжогу, жидкий стул, закупорку желчных протоков и инфекционно-воспалительный процесс.</w:t>
      </w:r>
    </w:p>
    <w:p w:rsidR="008F4AF5" w:rsidRPr="008F4AF5" w:rsidRDefault="008F4AF5" w:rsidP="008F4AF5">
      <w:pPr>
        <w:pStyle w:val="aa"/>
      </w:pPr>
      <w:r w:rsidRPr="008F4AF5">
        <w:t xml:space="preserve">По химическому составу различают камни холестериновые, пигментные, известковые, сложные </w:t>
      </w:r>
      <w:proofErr w:type="spellStart"/>
      <w:r w:rsidRPr="008F4AF5">
        <w:t>холестерино-пигментно-известковые</w:t>
      </w:r>
      <w:proofErr w:type="spellEnd"/>
      <w:r w:rsidRPr="008F4AF5">
        <w:t>.</w:t>
      </w:r>
    </w:p>
    <w:p w:rsidR="008F4AF5" w:rsidRPr="008F4AF5" w:rsidRDefault="008F4AF5" w:rsidP="008F4AF5">
      <w:pPr>
        <w:pStyle w:val="aa"/>
        <w:rPr>
          <w:b/>
        </w:rPr>
      </w:pPr>
      <w:r w:rsidRPr="008F4AF5">
        <w:rPr>
          <w:b/>
        </w:rPr>
        <w:t>Способствуют камнеобразованию</w:t>
      </w:r>
    </w:p>
    <w:p w:rsidR="008F4AF5" w:rsidRPr="008F4AF5" w:rsidRDefault="008F4AF5" w:rsidP="008F4AF5">
      <w:pPr>
        <w:pStyle w:val="aa"/>
      </w:pPr>
      <w:r w:rsidRPr="008F4AF5">
        <w:t>· наследственность;</w:t>
      </w:r>
    </w:p>
    <w:p w:rsidR="008F4AF5" w:rsidRPr="008F4AF5" w:rsidRDefault="008F4AF5" w:rsidP="008F4AF5">
      <w:pPr>
        <w:pStyle w:val="aa"/>
      </w:pPr>
      <w:r w:rsidRPr="008F4AF5">
        <w:t>· пожилой возраст больных;</w:t>
      </w:r>
    </w:p>
    <w:p w:rsidR="008F4AF5" w:rsidRPr="008F4AF5" w:rsidRDefault="008F4AF5" w:rsidP="008F4AF5">
      <w:pPr>
        <w:pStyle w:val="aa"/>
      </w:pPr>
      <w:r w:rsidRPr="008F4AF5">
        <w:t>· особенности обменных процессов в организме;</w:t>
      </w:r>
    </w:p>
    <w:p w:rsidR="008F4AF5" w:rsidRPr="008F4AF5" w:rsidRDefault="008F4AF5" w:rsidP="008F4AF5">
      <w:pPr>
        <w:pStyle w:val="aa"/>
      </w:pPr>
      <w:r w:rsidRPr="008F4AF5">
        <w:t>· ожирение;</w:t>
      </w:r>
    </w:p>
    <w:p w:rsidR="008F4AF5" w:rsidRPr="008F4AF5" w:rsidRDefault="008F4AF5" w:rsidP="008F4AF5">
      <w:pPr>
        <w:pStyle w:val="aa"/>
      </w:pPr>
      <w:r w:rsidRPr="008F4AF5">
        <w:t>· высококалорийная рафинированная пища, богатая белком и жирами;</w:t>
      </w:r>
    </w:p>
    <w:p w:rsidR="008F4AF5" w:rsidRPr="008F4AF5" w:rsidRDefault="008F4AF5" w:rsidP="008F4AF5">
      <w:pPr>
        <w:pStyle w:val="aa"/>
      </w:pPr>
      <w:r w:rsidRPr="008F4AF5">
        <w:t>· сидячий образ жизни;</w:t>
      </w:r>
    </w:p>
    <w:p w:rsidR="008F4AF5" w:rsidRPr="008F4AF5" w:rsidRDefault="008F4AF5" w:rsidP="008F4AF5">
      <w:pPr>
        <w:pStyle w:val="aa"/>
      </w:pPr>
      <w:r w:rsidRPr="008F4AF5">
        <w:t>· застой желчи;</w:t>
      </w:r>
    </w:p>
    <w:p w:rsidR="008F4AF5" w:rsidRPr="008F4AF5" w:rsidRDefault="008F4AF5" w:rsidP="008F4AF5">
      <w:pPr>
        <w:pStyle w:val="aa"/>
      </w:pPr>
      <w:r w:rsidRPr="008F4AF5">
        <w:t>· инфекция желчного пузыря и желчных путей.</w:t>
      </w:r>
    </w:p>
    <w:p w:rsidR="008F4AF5" w:rsidRPr="008F4AF5" w:rsidRDefault="008F4AF5" w:rsidP="008F4AF5">
      <w:pPr>
        <w:pStyle w:val="aa"/>
      </w:pPr>
      <w:r w:rsidRPr="008F4AF5">
        <w:t xml:space="preserve">Течение болезни складывается из приступа и </w:t>
      </w:r>
      <w:proofErr w:type="spellStart"/>
      <w:r w:rsidRPr="008F4AF5">
        <w:t>межприступного</w:t>
      </w:r>
      <w:proofErr w:type="spellEnd"/>
      <w:r w:rsidRPr="008F4AF5">
        <w:t xml:space="preserve"> периода. Приступ желчнокаменной болезни - печеночная колика - развивается при внезапном возникновении препятствия на пути оттока желчи из печени в желчный пузырь.</w:t>
      </w:r>
    </w:p>
    <w:p w:rsidR="008F4AF5" w:rsidRPr="008F4AF5" w:rsidRDefault="008F4AF5" w:rsidP="008F4AF5">
      <w:pPr>
        <w:pStyle w:val="aa"/>
      </w:pPr>
      <w:r w:rsidRPr="008F4AF5">
        <w:t>Желчнокаменная болезнь у женщин встречается чаще, чем у мужчин.</w:t>
      </w:r>
    </w:p>
    <w:p w:rsidR="008F4AF5" w:rsidRPr="008F4AF5" w:rsidRDefault="008F4AF5" w:rsidP="008F4AF5">
      <w:pPr>
        <w:pStyle w:val="aa"/>
      </w:pPr>
      <w:r w:rsidRPr="008F4AF5">
        <w:t>Спровоцировать приступ ЖКБ могут:</w:t>
      </w:r>
    </w:p>
    <w:p w:rsidR="008F4AF5" w:rsidRPr="008F4AF5" w:rsidRDefault="008F4AF5" w:rsidP="008F4AF5">
      <w:pPr>
        <w:pStyle w:val="aa"/>
      </w:pPr>
      <w:r w:rsidRPr="008F4AF5">
        <w:t>· резкие физические движения;</w:t>
      </w:r>
    </w:p>
    <w:p w:rsidR="008F4AF5" w:rsidRPr="008F4AF5" w:rsidRDefault="008F4AF5" w:rsidP="008F4AF5">
      <w:pPr>
        <w:pStyle w:val="aa"/>
      </w:pPr>
      <w:r w:rsidRPr="008F4AF5">
        <w:t>· отрицательные эмоции;</w:t>
      </w:r>
    </w:p>
    <w:p w:rsidR="008F4AF5" w:rsidRPr="008F4AF5" w:rsidRDefault="008F4AF5" w:rsidP="008F4AF5">
      <w:pPr>
        <w:pStyle w:val="aa"/>
      </w:pPr>
      <w:r w:rsidRPr="008F4AF5">
        <w:t>· работа в наклонном положении;</w:t>
      </w:r>
    </w:p>
    <w:p w:rsidR="008F4AF5" w:rsidRPr="008F4AF5" w:rsidRDefault="008F4AF5" w:rsidP="008F4AF5">
      <w:pPr>
        <w:pStyle w:val="aa"/>
      </w:pPr>
      <w:r w:rsidRPr="008F4AF5">
        <w:t>· употребление жирной и острой пищи;</w:t>
      </w:r>
    </w:p>
    <w:p w:rsidR="008F4AF5" w:rsidRPr="008F4AF5" w:rsidRDefault="008F4AF5" w:rsidP="008F4AF5">
      <w:pPr>
        <w:pStyle w:val="aa"/>
      </w:pPr>
      <w:r w:rsidRPr="008F4AF5">
        <w:t>· обильное употребление жидкости.</w:t>
      </w:r>
    </w:p>
    <w:p w:rsidR="008F4AF5" w:rsidRPr="008F4AF5" w:rsidRDefault="008F4AF5" w:rsidP="008F4AF5">
      <w:pPr>
        <w:pStyle w:val="aa"/>
      </w:pPr>
      <w:r w:rsidRPr="008F4AF5">
        <w:rPr>
          <w:b/>
        </w:rPr>
        <w:t>Основной симптом приступа печеночной колики</w:t>
      </w:r>
      <w:r w:rsidRPr="008F4AF5">
        <w:t xml:space="preserve"> - сильная боль, которая локализуется в правом подреберье и может распространяться в область спины и правой лопатки, плечо, шею, челюсть, лобную область, правый глаз. Боль бывает такой интенсивности, что возможна потеря сознания. Больной мечется в поисках облегчающего положения. Кожа становится бледной, покрывается холодным липким потом, отмечается сильный озноб, тахикардия, кожный зуд. Если камень попадает в общий желчный проток и закупоривает его, то развивается механическая желтуха, кал становится светлым (лишенным желчных </w:t>
      </w:r>
      <w:r w:rsidRPr="008F4AF5">
        <w:lastRenderedPageBreak/>
        <w:t>пигментов), моча темнеет вследствие наличия в ней желчных пигментов. Иногда возникает рефлекторная тошнота, рвота желчью, быстрое повышение температуры тела.</w:t>
      </w:r>
    </w:p>
    <w:p w:rsidR="008F4AF5" w:rsidRPr="008F4AF5" w:rsidRDefault="008F4AF5" w:rsidP="008F4AF5">
      <w:pPr>
        <w:pStyle w:val="aa"/>
      </w:pPr>
      <w:r w:rsidRPr="008F4AF5">
        <w:t>Приступ может продолжаться от нескольких минут до нескольких часов, у некоторых больных до 2-х суток.</w:t>
      </w:r>
    </w:p>
    <w:p w:rsidR="00110F9F" w:rsidRDefault="00110F9F" w:rsidP="00110F9F">
      <w:r>
        <w:t xml:space="preserve">Положительные симптомы де </w:t>
      </w:r>
      <w:proofErr w:type="spellStart"/>
      <w:r>
        <w:t>Мюсси-Георгиевского</w:t>
      </w:r>
      <w:proofErr w:type="spellEnd"/>
      <w:r>
        <w:t xml:space="preserve">, </w:t>
      </w:r>
      <w:proofErr w:type="spellStart"/>
      <w:r>
        <w:t>Ортнера</w:t>
      </w:r>
      <w:proofErr w:type="spellEnd"/>
      <w:r>
        <w:t xml:space="preserve">, </w:t>
      </w:r>
      <w:proofErr w:type="spellStart"/>
      <w:r>
        <w:t>Боаса</w:t>
      </w:r>
      <w:proofErr w:type="spellEnd"/>
      <w:r>
        <w:t xml:space="preserve">, </w:t>
      </w:r>
      <w:proofErr w:type="spellStart"/>
      <w:r>
        <w:t>Мерфи</w:t>
      </w:r>
      <w:proofErr w:type="spellEnd"/>
      <w:r>
        <w:t>.</w:t>
      </w:r>
    </w:p>
    <w:p w:rsidR="00110F9F" w:rsidRDefault="00110F9F" w:rsidP="00110F9F">
      <w:r>
        <w:t xml:space="preserve">Болевая точка </w:t>
      </w:r>
      <w:proofErr w:type="spellStart"/>
      <w:r>
        <w:t>Боаса</w:t>
      </w:r>
      <w:proofErr w:type="spellEnd"/>
      <w:r>
        <w:t xml:space="preserve"> - болезненная точка, выявляемая при глубокой пальпации, расположенная на 8,5 см вправо от остистого отростка XII грудного позвонка.</w:t>
      </w:r>
    </w:p>
    <w:p w:rsidR="00110F9F" w:rsidRDefault="00110F9F" w:rsidP="00110F9F">
      <w:r>
        <w:t xml:space="preserve">Симптом </w:t>
      </w:r>
      <w:proofErr w:type="spellStart"/>
      <w:r>
        <w:t>Мерфи</w:t>
      </w:r>
      <w:proofErr w:type="spellEnd"/>
      <w:r>
        <w:t xml:space="preserve"> - непроизвольная задержка дыхания на вдохе при давлении на область правого подреберья.</w:t>
      </w:r>
    </w:p>
    <w:p w:rsidR="00110F9F" w:rsidRDefault="00110F9F" w:rsidP="00110F9F">
      <w:r>
        <w:t xml:space="preserve">Симптом </w:t>
      </w:r>
      <w:proofErr w:type="spellStart"/>
      <w:r>
        <w:t>Ортнера</w:t>
      </w:r>
      <w:proofErr w:type="spellEnd"/>
      <w:r>
        <w:t xml:space="preserve"> - болезненность при поколачивании по краю правой рёберной дуги.</w:t>
      </w:r>
    </w:p>
    <w:p w:rsidR="00110F9F" w:rsidRDefault="00110F9F" w:rsidP="00110F9F">
      <w:r>
        <w:t>Продолжительность приступа от нескольких минут до суток и более.  После прекращения пр</w:t>
      </w:r>
      <w:r>
        <w:t>и</w:t>
      </w:r>
      <w:r>
        <w:t>ступа симптомы заболевания быстро идут на убыль.</w:t>
      </w:r>
    </w:p>
    <w:p w:rsidR="00110F9F" w:rsidRDefault="00110F9F" w:rsidP="00110F9F">
      <w:pPr>
        <w:rPr>
          <w:b/>
        </w:rPr>
      </w:pPr>
      <w:r w:rsidRPr="00273A1E">
        <w:rPr>
          <w:b/>
        </w:rPr>
        <w:t>Лабораторные исследования</w:t>
      </w:r>
      <w:r>
        <w:rPr>
          <w:b/>
        </w:rPr>
        <w:t>:</w:t>
      </w:r>
    </w:p>
    <w:p w:rsidR="00110F9F" w:rsidRDefault="00110F9F" w:rsidP="00110F9F">
      <w:pPr>
        <w:rPr>
          <w:rFonts w:cs="Verdana"/>
        </w:rPr>
      </w:pPr>
      <w:r>
        <w:t xml:space="preserve">ОАК – лейкоцитоз с </w:t>
      </w:r>
      <w:proofErr w:type="spellStart"/>
      <w:r>
        <w:t>нейтрофилёзом</w:t>
      </w:r>
      <w:proofErr w:type="spellEnd"/>
      <w:r>
        <w:t xml:space="preserve">, </w:t>
      </w:r>
      <w:r>
        <w:rPr>
          <w:rFonts w:ascii="Arial" w:hAnsi="Arial" w:cs="Arial"/>
        </w:rPr>
        <w:t>↑</w:t>
      </w:r>
      <w:r>
        <w:rPr>
          <w:rFonts w:cs="Verdana"/>
        </w:rPr>
        <w:t xml:space="preserve">СОЭ. </w:t>
      </w:r>
    </w:p>
    <w:p w:rsidR="00110F9F" w:rsidRDefault="00110F9F" w:rsidP="00110F9F">
      <w:pPr>
        <w:rPr>
          <w:rFonts w:cs="Verdana"/>
        </w:rPr>
      </w:pPr>
      <w:r>
        <w:rPr>
          <w:rFonts w:cs="Verdana"/>
        </w:rPr>
        <w:t>ОАМ – положительная реакция на билирубин.</w:t>
      </w:r>
    </w:p>
    <w:p w:rsidR="00110F9F" w:rsidRDefault="00110F9F" w:rsidP="00110F9F">
      <w:r>
        <w:rPr>
          <w:rFonts w:cs="Verdana"/>
        </w:rPr>
        <w:t xml:space="preserve">БАК </w:t>
      </w:r>
      <w:r>
        <w:t xml:space="preserve">– повышение концентрации билирубина, </w:t>
      </w:r>
      <w:proofErr w:type="spellStart"/>
      <w:r>
        <w:t>трансаминаз</w:t>
      </w:r>
      <w:proofErr w:type="spellEnd"/>
      <w:r>
        <w:t xml:space="preserve">, ЩФ, альфа- и </w:t>
      </w:r>
      <w:proofErr w:type="spellStart"/>
      <w:r>
        <w:t>гамма-глобулинов</w:t>
      </w:r>
      <w:proofErr w:type="spellEnd"/>
      <w:r>
        <w:t xml:space="preserve">, </w:t>
      </w:r>
      <w:proofErr w:type="spellStart"/>
      <w:r>
        <w:t>с</w:t>
      </w:r>
      <w:r>
        <w:t>е</w:t>
      </w:r>
      <w:r>
        <w:t>ромукоида</w:t>
      </w:r>
      <w:proofErr w:type="spellEnd"/>
      <w:r>
        <w:t xml:space="preserve">, </w:t>
      </w:r>
      <w:proofErr w:type="spellStart"/>
      <w:r>
        <w:t>сиаловых</w:t>
      </w:r>
      <w:proofErr w:type="spellEnd"/>
      <w:r>
        <w:t xml:space="preserve"> кислот, фибрина.</w:t>
      </w:r>
    </w:p>
    <w:p w:rsidR="00110F9F" w:rsidRPr="00BD6781" w:rsidRDefault="00110F9F" w:rsidP="00110F9F">
      <w:pPr>
        <w:rPr>
          <w:b/>
        </w:rPr>
      </w:pPr>
      <w:r w:rsidRPr="00BD6781">
        <w:rPr>
          <w:b/>
        </w:rPr>
        <w:t>Исследование пузырной желчи:</w:t>
      </w:r>
    </w:p>
    <w:p w:rsidR="00110F9F" w:rsidRDefault="00110F9F" w:rsidP="00110F9F">
      <w:r>
        <w:t xml:space="preserve">При </w:t>
      </w:r>
      <w:proofErr w:type="spellStart"/>
      <w:r w:rsidRPr="00B57C3F">
        <w:rPr>
          <w:b/>
        </w:rPr>
        <w:t>калькулёзном</w:t>
      </w:r>
      <w:proofErr w:type="spellEnd"/>
      <w:r w:rsidRPr="00B57C3F">
        <w:rPr>
          <w:b/>
        </w:rPr>
        <w:t xml:space="preserve"> холецистите</w:t>
      </w:r>
      <w:r>
        <w:t xml:space="preserve"> - повышение относительной плотности желчи, микролиты, песок, уменьшение концентрации </w:t>
      </w:r>
      <w:proofErr w:type="spellStart"/>
      <w:r>
        <w:t>холевой</w:t>
      </w:r>
      <w:proofErr w:type="spellEnd"/>
      <w:r>
        <w:t xml:space="preserve"> и увеличение </w:t>
      </w:r>
      <w:proofErr w:type="spellStart"/>
      <w:r>
        <w:t>литохолевой</w:t>
      </w:r>
      <w:proofErr w:type="spellEnd"/>
      <w:r>
        <w:t xml:space="preserve"> желчной кислот, сниж</w:t>
      </w:r>
      <w:r>
        <w:t>е</w:t>
      </w:r>
      <w:r>
        <w:t xml:space="preserve">ние липидного комплекса, большое количество кристаллов холестерина, </w:t>
      </w:r>
      <w:proofErr w:type="spellStart"/>
      <w:r>
        <w:t>билирубината</w:t>
      </w:r>
      <w:proofErr w:type="spellEnd"/>
      <w:r>
        <w:t xml:space="preserve"> кальция, лейкоцитов, цилиндрического и плоского эпителия.</w:t>
      </w:r>
    </w:p>
    <w:p w:rsidR="00110F9F" w:rsidRDefault="00110F9F" w:rsidP="00110F9F">
      <w:r>
        <w:t xml:space="preserve">При </w:t>
      </w:r>
      <w:proofErr w:type="spellStart"/>
      <w:r w:rsidRPr="00B57C3F">
        <w:rPr>
          <w:b/>
        </w:rPr>
        <w:t>некалькулёзном</w:t>
      </w:r>
      <w:proofErr w:type="spellEnd"/>
      <w:r w:rsidRPr="00B57C3F">
        <w:rPr>
          <w:b/>
        </w:rPr>
        <w:t xml:space="preserve"> холецистите</w:t>
      </w:r>
      <w:r>
        <w:t xml:space="preserve"> - кислая реакция, снижение относительной плотности жё</w:t>
      </w:r>
      <w:r>
        <w:t>л</w:t>
      </w:r>
      <w:r>
        <w:t>чи, хлопья слизи, большое количество лейкоцитов, цилиндрического и плоского эпителия, кр</w:t>
      </w:r>
      <w:r>
        <w:t>и</w:t>
      </w:r>
      <w:r>
        <w:t xml:space="preserve">сталлов жирных кислот, повышение содержания </w:t>
      </w:r>
      <w:proofErr w:type="spellStart"/>
      <w:r>
        <w:t>сиаловых</w:t>
      </w:r>
      <w:proofErr w:type="spellEnd"/>
      <w:r>
        <w:t xml:space="preserve"> кислот и </w:t>
      </w:r>
      <w:proofErr w:type="spellStart"/>
      <w:r>
        <w:t>аминотрансфераз</w:t>
      </w:r>
      <w:proofErr w:type="spellEnd"/>
      <w:r>
        <w:t>, сниж</w:t>
      </w:r>
      <w:r>
        <w:t>е</w:t>
      </w:r>
      <w:r>
        <w:t xml:space="preserve">ние концентрации липидного комплекса, билирубина, </w:t>
      </w:r>
      <w:proofErr w:type="spellStart"/>
      <w:r>
        <w:t>холевой</w:t>
      </w:r>
      <w:proofErr w:type="spellEnd"/>
      <w:r>
        <w:t xml:space="preserve"> кислоты. </w:t>
      </w:r>
    </w:p>
    <w:p w:rsidR="00110F9F" w:rsidRDefault="00110F9F" w:rsidP="00110F9F">
      <w:pPr>
        <w:rPr>
          <w:b/>
        </w:rPr>
      </w:pPr>
      <w:r w:rsidRPr="00273A1E">
        <w:rPr>
          <w:b/>
        </w:rPr>
        <w:t>Рентгенологическое исследование</w:t>
      </w:r>
      <w:r>
        <w:rPr>
          <w:b/>
        </w:rPr>
        <w:t>:</w:t>
      </w:r>
    </w:p>
    <w:p w:rsidR="00110F9F" w:rsidRDefault="00110F9F" w:rsidP="00110F9F">
      <w:proofErr w:type="spellStart"/>
      <w:r>
        <w:t>Холангиография</w:t>
      </w:r>
      <w:proofErr w:type="spellEnd"/>
    </w:p>
    <w:p w:rsidR="00110F9F" w:rsidRPr="00FF0977" w:rsidRDefault="00110F9F" w:rsidP="00110F9F">
      <w:proofErr w:type="spellStart"/>
      <w:r w:rsidRPr="00FF0977">
        <w:t>Пероральная</w:t>
      </w:r>
      <w:proofErr w:type="spellEnd"/>
      <w:r w:rsidRPr="00FF0977">
        <w:t xml:space="preserve"> холецистография</w:t>
      </w:r>
    </w:p>
    <w:p w:rsidR="00110F9F" w:rsidRPr="00B57C3F" w:rsidRDefault="00110F9F" w:rsidP="00110F9F">
      <w:r w:rsidRPr="00B57C3F">
        <w:t>УЗИ - утолщение стенки жёлчного пузыря</w:t>
      </w:r>
    </w:p>
    <w:p w:rsidR="00110F9F" w:rsidRPr="00B57C3F" w:rsidRDefault="00110F9F" w:rsidP="00110F9F">
      <w:r w:rsidRPr="00B57C3F">
        <w:t>КТ (Для выявления жёлчных камней и диагностики острого холецистита не имеет пр</w:t>
      </w:r>
      <w:r w:rsidRPr="00B57C3F">
        <w:t>е</w:t>
      </w:r>
      <w:r w:rsidRPr="00B57C3F">
        <w:t>имуществ перед УЗИ)</w:t>
      </w:r>
    </w:p>
    <w:p w:rsidR="00110F9F" w:rsidRPr="00B57C3F" w:rsidRDefault="00110F9F" w:rsidP="00110F9F">
      <w:r w:rsidRPr="00B57C3F">
        <w:t xml:space="preserve">Эндоскопическая ретроградная </w:t>
      </w:r>
      <w:proofErr w:type="spellStart"/>
      <w:r w:rsidRPr="00B57C3F">
        <w:t>холангиопанкреатография</w:t>
      </w:r>
      <w:proofErr w:type="spellEnd"/>
      <w:r w:rsidRPr="00B57C3F">
        <w:t xml:space="preserve"> для оценки состояния желчных и панкреатических протоков</w:t>
      </w:r>
    </w:p>
    <w:p w:rsidR="00110F9F" w:rsidRPr="00B57C3F" w:rsidRDefault="00110F9F" w:rsidP="00110F9F">
      <w:proofErr w:type="spellStart"/>
      <w:r w:rsidRPr="00B57C3F">
        <w:t>Чрескожная</w:t>
      </w:r>
      <w:proofErr w:type="spellEnd"/>
      <w:r w:rsidRPr="00B57C3F">
        <w:t xml:space="preserve"> </w:t>
      </w:r>
      <w:proofErr w:type="spellStart"/>
      <w:r w:rsidRPr="00B57C3F">
        <w:t>чреспечёночная</w:t>
      </w:r>
      <w:proofErr w:type="spellEnd"/>
      <w:r w:rsidRPr="00B57C3F">
        <w:t xml:space="preserve"> </w:t>
      </w:r>
      <w:proofErr w:type="spellStart"/>
      <w:r w:rsidRPr="00B57C3F">
        <w:t>холангиография</w:t>
      </w:r>
      <w:proofErr w:type="spellEnd"/>
      <w:r w:rsidRPr="00B57C3F">
        <w:t xml:space="preserve"> - оценка состояния внутрипечёночной </w:t>
      </w:r>
      <w:proofErr w:type="spellStart"/>
      <w:r w:rsidRPr="00B57C3F">
        <w:t>билиа</w:t>
      </w:r>
      <w:r w:rsidRPr="00B57C3F">
        <w:t>р</w:t>
      </w:r>
      <w:r w:rsidRPr="00B57C3F">
        <w:t>ной</w:t>
      </w:r>
      <w:proofErr w:type="spellEnd"/>
      <w:r w:rsidRPr="00B57C3F">
        <w:t xml:space="preserve"> системы. </w:t>
      </w:r>
    </w:p>
    <w:p w:rsidR="00110F9F" w:rsidRDefault="00110F9F" w:rsidP="00110F9F">
      <w:pPr>
        <w:rPr>
          <w:b/>
        </w:rPr>
      </w:pPr>
      <w:r w:rsidRPr="00B57C3F">
        <w:t>Лапароскопия.</w:t>
      </w:r>
    </w:p>
    <w:p w:rsidR="00110F9F" w:rsidRDefault="00110F9F" w:rsidP="00110F9F">
      <w:r w:rsidRPr="00BD68BA">
        <w:rPr>
          <w:b/>
        </w:rPr>
        <w:t>Режим</w:t>
      </w:r>
      <w:r>
        <w:rPr>
          <w:b/>
        </w:rPr>
        <w:t xml:space="preserve">. </w:t>
      </w:r>
      <w:r>
        <w:t>Амбулаторный для пациентов с невыраженной симптоматикой. Стационарный для п</w:t>
      </w:r>
      <w:r>
        <w:t>а</w:t>
      </w:r>
      <w:r>
        <w:t>циентов с желчной коликой.</w:t>
      </w:r>
    </w:p>
    <w:p w:rsidR="00110F9F" w:rsidRDefault="00110F9F" w:rsidP="00110F9F">
      <w:r w:rsidRPr="00BD68BA">
        <w:rPr>
          <w:b/>
        </w:rPr>
        <w:t>Диета</w:t>
      </w:r>
      <w:r>
        <w:rPr>
          <w:b/>
        </w:rPr>
        <w:t xml:space="preserve">. </w:t>
      </w:r>
      <w:r>
        <w:t>Малокалорийная пища, содержащая большое .количество растительной клетчатки, в</w:t>
      </w:r>
      <w:r>
        <w:t>и</w:t>
      </w:r>
      <w:r>
        <w:t>тамина С, уменьшенное количество белков и жиров, преимущественно растительного происх</w:t>
      </w:r>
      <w:r>
        <w:t>о</w:t>
      </w:r>
      <w:r>
        <w:t>ждения. Кратность приёма пищи - 5-6 раз в сутки небольшими порциями.</w:t>
      </w:r>
    </w:p>
    <w:p w:rsidR="00110F9F" w:rsidRDefault="00110F9F" w:rsidP="00110F9F">
      <w:pPr>
        <w:rPr>
          <w:rFonts w:cs="Tahoma"/>
          <w:color w:val="333333"/>
        </w:rPr>
      </w:pPr>
      <w:r w:rsidRPr="00FF0977">
        <w:rPr>
          <w:rFonts w:cs="Tahoma"/>
          <w:color w:val="333333"/>
          <w:u w:val="words"/>
        </w:rPr>
        <w:t>Диета № 5</w:t>
      </w:r>
      <w:r>
        <w:rPr>
          <w:rFonts w:cs="Tahoma"/>
          <w:color w:val="333333"/>
          <w:u w:val="words"/>
        </w:rPr>
        <w:t>.</w:t>
      </w:r>
      <w:r>
        <w:rPr>
          <w:rFonts w:cs="Tahoma"/>
          <w:b/>
          <w:color w:val="333333"/>
        </w:rPr>
        <w:t xml:space="preserve"> </w:t>
      </w:r>
      <w:r>
        <w:rPr>
          <w:rFonts w:cs="Tahoma"/>
          <w:color w:val="333333"/>
        </w:rPr>
        <w:t>Назначается при хронических заболеваниях печени и желчевыводящих путей: хол</w:t>
      </w:r>
      <w:r>
        <w:rPr>
          <w:rFonts w:cs="Tahoma"/>
          <w:color w:val="333333"/>
        </w:rPr>
        <w:t>е</w:t>
      </w:r>
      <w:r>
        <w:rPr>
          <w:rFonts w:cs="Tahoma"/>
          <w:color w:val="333333"/>
        </w:rPr>
        <w:t xml:space="preserve">цистит, гепатит, цирроз печени, болезнь Боткина в стадии выздоровления. </w:t>
      </w:r>
    </w:p>
    <w:p w:rsidR="00110F9F" w:rsidRDefault="00110F9F" w:rsidP="00110F9F">
      <w:pPr>
        <w:rPr>
          <w:rFonts w:cs="Tahoma"/>
          <w:color w:val="333333"/>
        </w:rPr>
      </w:pPr>
      <w:r>
        <w:rPr>
          <w:rFonts w:cs="Tahoma"/>
          <w:color w:val="333333"/>
        </w:rPr>
        <w:t>Цель диеты заключается в восстановлении нарушенной функции печени и желчного пузыря.</w:t>
      </w:r>
    </w:p>
    <w:p w:rsidR="00110F9F" w:rsidRDefault="00110F9F" w:rsidP="00110F9F">
      <w:pPr>
        <w:rPr>
          <w:rFonts w:cs="Tahoma"/>
          <w:color w:val="333333"/>
        </w:rPr>
      </w:pPr>
      <w:r>
        <w:rPr>
          <w:rFonts w:cs="Tahoma"/>
          <w:color w:val="333333"/>
        </w:rPr>
        <w:t>Из рациона исключают продукты, богатые холестерином, ограничивают жиры и немного ув</w:t>
      </w:r>
      <w:r>
        <w:rPr>
          <w:rFonts w:cs="Tahoma"/>
          <w:color w:val="333333"/>
        </w:rPr>
        <w:t>е</w:t>
      </w:r>
      <w:r>
        <w:rPr>
          <w:rFonts w:cs="Tahoma"/>
          <w:color w:val="333333"/>
        </w:rPr>
        <w:t xml:space="preserve">личивают количество углеводов. Продукты не жарят, а отваривают или запекают. Запрещают грибы, шпинат, щавель, пряности, какао, шоколад. </w:t>
      </w:r>
      <w:r w:rsidRPr="00BD6781">
        <w:rPr>
          <w:rFonts w:cs="Tahoma"/>
          <w:b/>
          <w:color w:val="333333"/>
        </w:rPr>
        <w:t>В меню диеты № 5 разрешается включать следующие продукты и блюда:</w:t>
      </w:r>
      <w:r>
        <w:rPr>
          <w:rFonts w:cs="Tahoma"/>
          <w:color w:val="333333"/>
        </w:rPr>
        <w:t xml:space="preserve"> </w:t>
      </w:r>
    </w:p>
    <w:p w:rsidR="00110F9F" w:rsidRPr="00BD6781" w:rsidRDefault="00110F9F" w:rsidP="00110F9F">
      <w:pPr>
        <w:rPr>
          <w:rFonts w:cs="Tahoma"/>
          <w:color w:val="333333"/>
          <w:sz w:val="22"/>
          <w:szCs w:val="22"/>
        </w:rPr>
      </w:pPr>
      <w:r w:rsidRPr="00BD6781">
        <w:rPr>
          <w:rFonts w:cs="Tahoma"/>
          <w:color w:val="333333"/>
          <w:sz w:val="22"/>
          <w:szCs w:val="22"/>
        </w:rPr>
        <w:lastRenderedPageBreak/>
        <w:t>Напитки – чай, чай с лимоном, кофе натуральный и суррогатный.</w:t>
      </w:r>
    </w:p>
    <w:p w:rsidR="00110F9F" w:rsidRPr="00BD6781" w:rsidRDefault="00110F9F" w:rsidP="00110F9F">
      <w:pPr>
        <w:rPr>
          <w:rFonts w:cs="Tahoma"/>
          <w:color w:val="333333"/>
          <w:sz w:val="22"/>
          <w:szCs w:val="22"/>
        </w:rPr>
      </w:pPr>
      <w:r w:rsidRPr="00BD6781">
        <w:rPr>
          <w:rFonts w:cs="Tahoma"/>
          <w:color w:val="333333"/>
          <w:sz w:val="22"/>
          <w:szCs w:val="22"/>
        </w:rPr>
        <w:t>Хлебные изделия – пшеничный и ржаной хлеб вчерашней выпечки, не</w:t>
      </w:r>
      <w:r>
        <w:rPr>
          <w:rFonts w:cs="Tahoma"/>
          <w:color w:val="333333"/>
          <w:sz w:val="22"/>
          <w:szCs w:val="22"/>
        </w:rPr>
        <w:t xml:space="preserve"> </w:t>
      </w:r>
      <w:r w:rsidRPr="00BD6781">
        <w:rPr>
          <w:rFonts w:cs="Tahoma"/>
          <w:color w:val="333333"/>
          <w:sz w:val="22"/>
          <w:szCs w:val="22"/>
        </w:rPr>
        <w:t>сдобное печенье и мучные изд</w:t>
      </w:r>
      <w:r w:rsidRPr="00BD6781">
        <w:rPr>
          <w:rFonts w:cs="Tahoma"/>
          <w:color w:val="333333"/>
          <w:sz w:val="22"/>
          <w:szCs w:val="22"/>
        </w:rPr>
        <w:t>е</w:t>
      </w:r>
      <w:r w:rsidRPr="00BD6781">
        <w:rPr>
          <w:rFonts w:cs="Tahoma"/>
          <w:color w:val="333333"/>
          <w:sz w:val="22"/>
          <w:szCs w:val="22"/>
        </w:rPr>
        <w:t xml:space="preserve">лия, овсяное печенье. </w:t>
      </w:r>
    </w:p>
    <w:p w:rsidR="00110F9F" w:rsidRPr="00BD6781" w:rsidRDefault="00110F9F" w:rsidP="00110F9F">
      <w:pPr>
        <w:rPr>
          <w:rFonts w:cs="Tahoma"/>
          <w:color w:val="333333"/>
          <w:sz w:val="22"/>
          <w:szCs w:val="22"/>
        </w:rPr>
      </w:pPr>
      <w:r w:rsidRPr="00BD6781">
        <w:rPr>
          <w:rFonts w:cs="Tahoma"/>
          <w:color w:val="333333"/>
          <w:sz w:val="22"/>
          <w:szCs w:val="22"/>
        </w:rPr>
        <w:t xml:space="preserve">Закуски – сыр неострый, малосоленая нежирная ветчина, вымоченная сельдь высших сортов, тресковая печень. </w:t>
      </w:r>
    </w:p>
    <w:p w:rsidR="00110F9F" w:rsidRPr="00BD6781" w:rsidRDefault="00110F9F" w:rsidP="00110F9F">
      <w:pPr>
        <w:rPr>
          <w:rFonts w:cs="Tahoma"/>
          <w:color w:val="333333"/>
          <w:sz w:val="22"/>
          <w:szCs w:val="22"/>
        </w:rPr>
      </w:pPr>
      <w:r w:rsidRPr="00BD6781">
        <w:rPr>
          <w:rFonts w:cs="Tahoma"/>
          <w:color w:val="333333"/>
          <w:sz w:val="22"/>
          <w:szCs w:val="22"/>
        </w:rPr>
        <w:t>Молоко и молочные продукты – молоко цельное, сухое, сгущенное, сливки, свежая сметана (в умере</w:t>
      </w:r>
      <w:r w:rsidRPr="00BD6781">
        <w:rPr>
          <w:rFonts w:cs="Tahoma"/>
          <w:color w:val="333333"/>
          <w:sz w:val="22"/>
          <w:szCs w:val="22"/>
        </w:rPr>
        <w:t>н</w:t>
      </w:r>
      <w:r w:rsidRPr="00BD6781">
        <w:rPr>
          <w:rFonts w:cs="Tahoma"/>
          <w:color w:val="333333"/>
          <w:sz w:val="22"/>
          <w:szCs w:val="22"/>
        </w:rPr>
        <w:t>ном количестве), свежие простокваша и кефир; творог и творожные блюда (преимущественно из обе</w:t>
      </w:r>
      <w:r w:rsidRPr="00BD6781">
        <w:rPr>
          <w:rFonts w:cs="Tahoma"/>
          <w:color w:val="333333"/>
          <w:sz w:val="22"/>
          <w:szCs w:val="22"/>
        </w:rPr>
        <w:t>з</w:t>
      </w:r>
      <w:r w:rsidRPr="00BD6781">
        <w:rPr>
          <w:rFonts w:cs="Tahoma"/>
          <w:color w:val="333333"/>
          <w:sz w:val="22"/>
          <w:szCs w:val="22"/>
        </w:rPr>
        <w:t xml:space="preserve">жиренного творога) в отварном и запеченном виде. </w:t>
      </w:r>
    </w:p>
    <w:p w:rsidR="00110F9F" w:rsidRPr="00BD6781" w:rsidRDefault="00110F9F" w:rsidP="00110F9F">
      <w:pPr>
        <w:rPr>
          <w:rFonts w:cs="Tahoma"/>
          <w:color w:val="333333"/>
          <w:sz w:val="22"/>
          <w:szCs w:val="22"/>
        </w:rPr>
      </w:pPr>
      <w:r w:rsidRPr="00BD6781">
        <w:rPr>
          <w:rFonts w:cs="Tahoma"/>
          <w:color w:val="333333"/>
          <w:sz w:val="22"/>
          <w:szCs w:val="22"/>
        </w:rPr>
        <w:t xml:space="preserve">Жиры – сливочное, оливковое, рафинированное подсолнечное масло (в умеренном количестве – около 50 г в день, из них 25 г растительного масла). </w:t>
      </w:r>
    </w:p>
    <w:p w:rsidR="00110F9F" w:rsidRPr="00BD6781" w:rsidRDefault="00110F9F" w:rsidP="00110F9F">
      <w:pPr>
        <w:rPr>
          <w:rFonts w:cs="Tahoma"/>
          <w:color w:val="333333"/>
          <w:sz w:val="22"/>
          <w:szCs w:val="22"/>
        </w:rPr>
      </w:pPr>
      <w:r w:rsidRPr="00BD6781">
        <w:rPr>
          <w:rFonts w:cs="Tahoma"/>
          <w:color w:val="333333"/>
          <w:sz w:val="22"/>
          <w:szCs w:val="22"/>
        </w:rPr>
        <w:t xml:space="preserve">Яйца и яичные блюда – яичные желтки (не более 1 желтка в день); паровой омлет. </w:t>
      </w:r>
    </w:p>
    <w:p w:rsidR="00110F9F" w:rsidRPr="00BD6781" w:rsidRDefault="00110F9F" w:rsidP="00110F9F">
      <w:pPr>
        <w:rPr>
          <w:rFonts w:cs="Tahoma"/>
          <w:color w:val="333333"/>
          <w:sz w:val="22"/>
          <w:szCs w:val="22"/>
        </w:rPr>
      </w:pPr>
      <w:r w:rsidRPr="00BD6781">
        <w:rPr>
          <w:rFonts w:cs="Tahoma"/>
          <w:color w:val="333333"/>
          <w:sz w:val="22"/>
          <w:szCs w:val="22"/>
        </w:rPr>
        <w:t>Супы – борщи, свекольники, щи из свежей капусты, супы из сборных овощей, супы крупяные с овощами на овощном бульоне с растительным маслом без поджаривания, фруктовые и моло</w:t>
      </w:r>
      <w:r w:rsidRPr="00BD6781">
        <w:rPr>
          <w:rFonts w:cs="Tahoma"/>
          <w:color w:val="333333"/>
          <w:sz w:val="22"/>
          <w:szCs w:val="22"/>
        </w:rPr>
        <w:t>ч</w:t>
      </w:r>
      <w:r w:rsidRPr="00BD6781">
        <w:rPr>
          <w:rFonts w:cs="Tahoma"/>
          <w:color w:val="333333"/>
          <w:sz w:val="22"/>
          <w:szCs w:val="22"/>
        </w:rPr>
        <w:t xml:space="preserve">ные супы. </w:t>
      </w:r>
    </w:p>
    <w:p w:rsidR="00110F9F" w:rsidRPr="00BD6781" w:rsidRDefault="00110F9F" w:rsidP="00110F9F">
      <w:pPr>
        <w:rPr>
          <w:rFonts w:cs="Tahoma"/>
          <w:color w:val="333333"/>
          <w:sz w:val="22"/>
          <w:szCs w:val="22"/>
        </w:rPr>
      </w:pPr>
      <w:r w:rsidRPr="00BD6781">
        <w:rPr>
          <w:rFonts w:cs="Tahoma"/>
          <w:color w:val="333333"/>
          <w:sz w:val="22"/>
          <w:szCs w:val="22"/>
        </w:rPr>
        <w:t>Мясо, рыба – изделия из нежирной говядины, нежирной птицы, рыбы (в отварном или запече</w:t>
      </w:r>
      <w:r w:rsidRPr="00BD6781">
        <w:rPr>
          <w:rFonts w:cs="Tahoma"/>
          <w:color w:val="333333"/>
          <w:sz w:val="22"/>
          <w:szCs w:val="22"/>
        </w:rPr>
        <w:t>н</w:t>
      </w:r>
      <w:r w:rsidRPr="00BD6781">
        <w:rPr>
          <w:rFonts w:cs="Tahoma"/>
          <w:color w:val="333333"/>
          <w:sz w:val="22"/>
          <w:szCs w:val="22"/>
        </w:rPr>
        <w:t>ном виде). Лучше пользоваться мясом зрелых животных и птиц, избегать телятины и цыплят. Мясо отваривают в течение 5 минут в кипящей воде куском весом 100 г, а затем его нужно запечь или приготовить под с</w:t>
      </w:r>
      <w:r w:rsidRPr="00BD6781">
        <w:rPr>
          <w:rFonts w:cs="Tahoma"/>
          <w:color w:val="333333"/>
          <w:sz w:val="22"/>
          <w:szCs w:val="22"/>
        </w:rPr>
        <w:t>о</w:t>
      </w:r>
      <w:r w:rsidRPr="00BD6781">
        <w:rPr>
          <w:rFonts w:cs="Tahoma"/>
          <w:color w:val="333333"/>
          <w:sz w:val="22"/>
          <w:szCs w:val="22"/>
        </w:rPr>
        <w:t xml:space="preserve">усом. </w:t>
      </w:r>
    </w:p>
    <w:p w:rsidR="00110F9F" w:rsidRPr="00BD6781" w:rsidRDefault="00110F9F" w:rsidP="00110F9F">
      <w:pPr>
        <w:rPr>
          <w:rFonts w:cs="Tahoma"/>
          <w:color w:val="333333"/>
          <w:sz w:val="22"/>
          <w:szCs w:val="22"/>
        </w:rPr>
      </w:pPr>
      <w:r w:rsidRPr="00BD6781">
        <w:rPr>
          <w:rFonts w:cs="Tahoma"/>
          <w:color w:val="333333"/>
          <w:sz w:val="22"/>
          <w:szCs w:val="22"/>
        </w:rPr>
        <w:t xml:space="preserve">Крупы, макаронные изделия – рассыпчатые и </w:t>
      </w:r>
      <w:proofErr w:type="spellStart"/>
      <w:r w:rsidRPr="00BD6781">
        <w:rPr>
          <w:rFonts w:cs="Tahoma"/>
          <w:color w:val="333333"/>
          <w:sz w:val="22"/>
          <w:szCs w:val="22"/>
        </w:rPr>
        <w:t>полувязкие</w:t>
      </w:r>
      <w:proofErr w:type="spellEnd"/>
      <w:r w:rsidRPr="00BD6781">
        <w:rPr>
          <w:rFonts w:cs="Tahoma"/>
          <w:color w:val="333333"/>
          <w:sz w:val="22"/>
          <w:szCs w:val="22"/>
        </w:rPr>
        <w:t xml:space="preserve"> каши, пудинги, запеканки из круп, макаронные изделия отварные и в виде запеканки; особенно полезны блюда из овсянки, "Геркулеса" и гречневой крупы с молоком, творогом.</w:t>
      </w:r>
    </w:p>
    <w:p w:rsidR="00110F9F" w:rsidRPr="00BD6781" w:rsidRDefault="00110F9F" w:rsidP="00110F9F">
      <w:pPr>
        <w:rPr>
          <w:rFonts w:cs="Tahoma"/>
          <w:color w:val="333333"/>
          <w:sz w:val="22"/>
          <w:szCs w:val="22"/>
        </w:rPr>
      </w:pPr>
      <w:r w:rsidRPr="00BD6781">
        <w:rPr>
          <w:rFonts w:cs="Tahoma"/>
          <w:color w:val="333333"/>
          <w:sz w:val="22"/>
          <w:szCs w:val="22"/>
        </w:rPr>
        <w:t xml:space="preserve">Овощи, зелень – разные блюда из овощей и зелени (кроме ревеня, щавеля и шпината) в сыром, варенном и запеченном виде; особенно рекомендуются морковь и тыква. </w:t>
      </w:r>
    </w:p>
    <w:p w:rsidR="00110F9F" w:rsidRPr="00BD6781" w:rsidRDefault="00110F9F" w:rsidP="00110F9F">
      <w:pPr>
        <w:rPr>
          <w:rFonts w:cs="Tahoma"/>
          <w:color w:val="333333"/>
          <w:sz w:val="22"/>
          <w:szCs w:val="22"/>
        </w:rPr>
      </w:pPr>
      <w:r w:rsidRPr="00BD6781">
        <w:rPr>
          <w:rFonts w:cs="Tahoma"/>
          <w:color w:val="333333"/>
          <w:sz w:val="22"/>
          <w:szCs w:val="22"/>
        </w:rPr>
        <w:t xml:space="preserve">Фрукты, ягоды, сладкие блюда – фрукты и ягоды (кроме очень кислых, как, например, клюква, красная смородина, лимон и др.) в сыром, варенном и запеченном видах; компоты, кисели, желе, сахар, варенье; особенно рекомендуется мед (в умеренном количестве). </w:t>
      </w:r>
    </w:p>
    <w:p w:rsidR="00110F9F" w:rsidRPr="00BD6781" w:rsidRDefault="00110F9F" w:rsidP="00110F9F">
      <w:pPr>
        <w:rPr>
          <w:rFonts w:cs="Tahoma"/>
          <w:color w:val="333333"/>
          <w:sz w:val="22"/>
          <w:szCs w:val="22"/>
        </w:rPr>
      </w:pPr>
      <w:r w:rsidRPr="00BD6781">
        <w:rPr>
          <w:rFonts w:cs="Tahoma"/>
          <w:color w:val="333333"/>
          <w:sz w:val="22"/>
          <w:szCs w:val="22"/>
        </w:rPr>
        <w:t>Соусы, пряности – сметанные и молочные соусы, сладкие подливы, овощные соусы, пригото</w:t>
      </w:r>
      <w:r w:rsidRPr="00BD6781">
        <w:rPr>
          <w:rFonts w:cs="Tahoma"/>
          <w:color w:val="333333"/>
          <w:sz w:val="22"/>
          <w:szCs w:val="22"/>
        </w:rPr>
        <w:t>в</w:t>
      </w:r>
      <w:r w:rsidRPr="00BD6781">
        <w:rPr>
          <w:rFonts w:cs="Tahoma"/>
          <w:color w:val="333333"/>
          <w:sz w:val="22"/>
          <w:szCs w:val="22"/>
        </w:rPr>
        <w:t>ленные без поджаривания муки и кореньев, сливочное масло, тмин, укроп, корица, ванилин.</w:t>
      </w:r>
    </w:p>
    <w:p w:rsidR="00110F9F" w:rsidRPr="00BD6781" w:rsidRDefault="00110F9F" w:rsidP="00110F9F">
      <w:pPr>
        <w:rPr>
          <w:rFonts w:cs="Tahoma"/>
          <w:color w:val="333333"/>
          <w:sz w:val="22"/>
          <w:szCs w:val="22"/>
        </w:rPr>
      </w:pPr>
      <w:r w:rsidRPr="00BD6781">
        <w:rPr>
          <w:rFonts w:cs="Tahoma"/>
          <w:color w:val="333333"/>
          <w:sz w:val="22"/>
          <w:szCs w:val="22"/>
        </w:rPr>
        <w:t xml:space="preserve">Витамины – отвары из плодов шиповника, различных некислых ягодных и фруктовых соков, свежих сырых ягод и фруктов; пюре из сырой моркови; овощные и фруктовые некислые соки. </w:t>
      </w:r>
    </w:p>
    <w:p w:rsidR="00110F9F" w:rsidRDefault="00110F9F" w:rsidP="00110F9F">
      <w:pPr>
        <w:rPr>
          <w:rFonts w:cs="Tahoma"/>
          <w:color w:val="333333"/>
        </w:rPr>
      </w:pPr>
      <w:r>
        <w:rPr>
          <w:rFonts w:cs="Tahoma"/>
          <w:color w:val="333333"/>
        </w:rPr>
        <w:t xml:space="preserve">Солить пищу можно нормально. Принимать пищу 5-6 раз в день. Рекомендуется прием около 2 л жидкости в теплом виде (включая первые и третьи блюда, фрукты и пр.). </w:t>
      </w:r>
    </w:p>
    <w:p w:rsidR="00110F9F" w:rsidRDefault="00110F9F" w:rsidP="00110F9F">
      <w:r>
        <w:rPr>
          <w:rFonts w:cs="Tahoma"/>
          <w:color w:val="333333"/>
        </w:rPr>
        <w:t xml:space="preserve">Запрещается употреблять очень холодные и очень горячие блюда. </w:t>
      </w:r>
    </w:p>
    <w:p w:rsidR="00110F9F" w:rsidRPr="00BD68BA" w:rsidRDefault="00110F9F" w:rsidP="00110F9F">
      <w:pPr>
        <w:rPr>
          <w:b/>
        </w:rPr>
      </w:pPr>
      <w:r w:rsidRPr="00BD68BA">
        <w:rPr>
          <w:b/>
        </w:rPr>
        <w:t>Лекарственная терапия</w:t>
      </w:r>
    </w:p>
    <w:p w:rsidR="00110F9F" w:rsidRDefault="00110F9F" w:rsidP="00110F9F">
      <w:proofErr w:type="spellStart"/>
      <w:r w:rsidRPr="00FF0977">
        <w:rPr>
          <w:u w:val="single"/>
        </w:rPr>
        <w:t>Холелитолитические</w:t>
      </w:r>
      <w:proofErr w:type="spellEnd"/>
      <w:r w:rsidRPr="00FF0977">
        <w:rPr>
          <w:u w:val="single"/>
        </w:rPr>
        <w:t xml:space="preserve"> средства</w:t>
      </w:r>
      <w:r>
        <w:t xml:space="preserve"> </w:t>
      </w:r>
      <w:proofErr w:type="spellStart"/>
      <w:r>
        <w:t>перорально</w:t>
      </w:r>
      <w:proofErr w:type="spellEnd"/>
      <w:r>
        <w:t xml:space="preserve"> (эффективны при </w:t>
      </w:r>
      <w:proofErr w:type="spellStart"/>
      <w:r>
        <w:t>рентгенонегативных</w:t>
      </w:r>
      <w:proofErr w:type="spellEnd"/>
      <w:r>
        <w:t xml:space="preserve"> [холестерин</w:t>
      </w:r>
      <w:r>
        <w:t>о</w:t>
      </w:r>
      <w:r>
        <w:t>вых] камнях):</w:t>
      </w:r>
    </w:p>
    <w:p w:rsidR="00110F9F" w:rsidRDefault="00110F9F" w:rsidP="00110F9F">
      <w:proofErr w:type="spellStart"/>
      <w:r w:rsidRPr="00BD6781">
        <w:t>Урсодезоксихолевая</w:t>
      </w:r>
      <w:proofErr w:type="spellEnd"/>
      <w:r w:rsidRPr="00BD6781">
        <w:t xml:space="preserve"> кислота (</w:t>
      </w:r>
      <w:proofErr w:type="spellStart"/>
      <w:r w:rsidRPr="00BD6781">
        <w:t>урзофалк</w:t>
      </w:r>
      <w:proofErr w:type="spellEnd"/>
      <w:r w:rsidRPr="00BD6781">
        <w:t>) -8-10 мг/кг/</w:t>
      </w:r>
      <w:proofErr w:type="spellStart"/>
      <w:r w:rsidRPr="00BD6781">
        <w:t>сут</w:t>
      </w:r>
      <w:proofErr w:type="spellEnd"/>
      <w:r w:rsidRPr="00BD6781">
        <w:t xml:space="preserve"> в 2-3 приёма внутрь в течение длител</w:t>
      </w:r>
      <w:r w:rsidRPr="00BD6781">
        <w:t>ь</w:t>
      </w:r>
      <w:r>
        <w:t>ного времени (до 2 лет).</w:t>
      </w:r>
    </w:p>
    <w:p w:rsidR="00110F9F" w:rsidRDefault="00110F9F" w:rsidP="00110F9F">
      <w:r w:rsidRPr="00BD6781">
        <w:t>Хенодезоксихолевая кислота (</w:t>
      </w:r>
      <w:proofErr w:type="spellStart"/>
      <w:r w:rsidRPr="00BD6781">
        <w:t>хенофалк</w:t>
      </w:r>
      <w:proofErr w:type="spellEnd"/>
      <w:r w:rsidRPr="00BD6781">
        <w:t xml:space="preserve">) - по 250 мг 2 </w:t>
      </w:r>
      <w:proofErr w:type="spellStart"/>
      <w:r w:rsidRPr="00BD6781">
        <w:t>р</w:t>
      </w:r>
      <w:proofErr w:type="spellEnd"/>
      <w:r w:rsidRPr="00BD6781">
        <w:t>/</w:t>
      </w:r>
      <w:proofErr w:type="spellStart"/>
      <w:r w:rsidRPr="00BD6781">
        <w:t>сут</w:t>
      </w:r>
      <w:proofErr w:type="spellEnd"/>
      <w:r w:rsidRPr="00BD6781">
        <w:t xml:space="preserve"> в течение 2 </w:t>
      </w:r>
      <w:proofErr w:type="spellStart"/>
      <w:r w:rsidRPr="00BD6781">
        <w:t>нед</w:t>
      </w:r>
      <w:proofErr w:type="spellEnd"/>
      <w:r w:rsidRPr="00BD6781">
        <w:t>, затем увеличение</w:t>
      </w:r>
      <w:r>
        <w:t xml:space="preserve"> дозы на 250мг/</w:t>
      </w:r>
      <w:proofErr w:type="spellStart"/>
      <w:r>
        <w:t>сут</w:t>
      </w:r>
      <w:proofErr w:type="spellEnd"/>
      <w:r>
        <w:t xml:space="preserve"> до 13-15 мг/кг/</w:t>
      </w:r>
      <w:proofErr w:type="spellStart"/>
      <w:r>
        <w:t>сут</w:t>
      </w:r>
      <w:proofErr w:type="spellEnd"/>
      <w:r>
        <w:t xml:space="preserve"> (или до появления побочных эффектов), принимают до 1 года и более.</w:t>
      </w:r>
    </w:p>
    <w:p w:rsidR="00110F9F" w:rsidRPr="00B57C3F" w:rsidRDefault="00110F9F" w:rsidP="00110F9F">
      <w:pPr>
        <w:rPr>
          <w:b/>
        </w:rPr>
      </w:pPr>
      <w:r w:rsidRPr="00B57C3F">
        <w:rPr>
          <w:b/>
        </w:rPr>
        <w:t>Антибиотики</w:t>
      </w:r>
      <w:r>
        <w:rPr>
          <w:b/>
        </w:rPr>
        <w:t>:</w:t>
      </w:r>
    </w:p>
    <w:p w:rsidR="00110F9F" w:rsidRPr="00B57C3F" w:rsidRDefault="00110F9F" w:rsidP="00110F9F">
      <w:pPr>
        <w:numPr>
          <w:ilvl w:val="0"/>
          <w:numId w:val="8"/>
        </w:numPr>
        <w:jc w:val="both"/>
        <w:rPr>
          <w:sz w:val="22"/>
          <w:szCs w:val="22"/>
        </w:rPr>
      </w:pPr>
      <w:proofErr w:type="spellStart"/>
      <w:r w:rsidRPr="00B57C3F">
        <w:rPr>
          <w:sz w:val="22"/>
          <w:szCs w:val="22"/>
        </w:rPr>
        <w:t>Ампициллин</w:t>
      </w:r>
      <w:proofErr w:type="spellEnd"/>
      <w:r w:rsidRPr="00B57C3F">
        <w:rPr>
          <w:sz w:val="22"/>
          <w:szCs w:val="22"/>
        </w:rPr>
        <w:t xml:space="preserve"> 4-6 г/</w:t>
      </w:r>
      <w:proofErr w:type="spellStart"/>
      <w:r w:rsidRPr="00B57C3F">
        <w:rPr>
          <w:sz w:val="22"/>
          <w:szCs w:val="22"/>
        </w:rPr>
        <w:t>сут</w:t>
      </w:r>
      <w:proofErr w:type="spellEnd"/>
    </w:p>
    <w:p w:rsidR="00110F9F" w:rsidRPr="00B57C3F" w:rsidRDefault="00110F9F" w:rsidP="00110F9F">
      <w:pPr>
        <w:numPr>
          <w:ilvl w:val="0"/>
          <w:numId w:val="8"/>
        </w:numPr>
        <w:jc w:val="both"/>
        <w:rPr>
          <w:sz w:val="22"/>
          <w:szCs w:val="22"/>
        </w:rPr>
      </w:pPr>
      <w:proofErr w:type="spellStart"/>
      <w:r w:rsidRPr="00B57C3F">
        <w:rPr>
          <w:sz w:val="22"/>
          <w:szCs w:val="22"/>
        </w:rPr>
        <w:t>Цефазолин</w:t>
      </w:r>
      <w:proofErr w:type="spellEnd"/>
      <w:r w:rsidRPr="00B57C3F">
        <w:rPr>
          <w:sz w:val="22"/>
          <w:szCs w:val="22"/>
        </w:rPr>
        <w:t xml:space="preserve"> 2-4 г/</w:t>
      </w:r>
      <w:proofErr w:type="spellStart"/>
      <w:r w:rsidRPr="00B57C3F">
        <w:rPr>
          <w:sz w:val="22"/>
          <w:szCs w:val="22"/>
        </w:rPr>
        <w:t>сут</w:t>
      </w:r>
      <w:proofErr w:type="spellEnd"/>
    </w:p>
    <w:p w:rsidR="00110F9F" w:rsidRPr="00B57C3F" w:rsidRDefault="00110F9F" w:rsidP="00110F9F">
      <w:pPr>
        <w:numPr>
          <w:ilvl w:val="0"/>
          <w:numId w:val="8"/>
        </w:numPr>
        <w:jc w:val="both"/>
        <w:rPr>
          <w:sz w:val="22"/>
          <w:szCs w:val="22"/>
        </w:rPr>
      </w:pPr>
      <w:proofErr w:type="spellStart"/>
      <w:r w:rsidRPr="00B57C3F">
        <w:rPr>
          <w:sz w:val="22"/>
          <w:szCs w:val="22"/>
        </w:rPr>
        <w:t>Гентамицин</w:t>
      </w:r>
      <w:proofErr w:type="spellEnd"/>
      <w:r w:rsidRPr="00B57C3F">
        <w:rPr>
          <w:sz w:val="22"/>
          <w:szCs w:val="22"/>
        </w:rPr>
        <w:t xml:space="preserve"> 3-5 мг/кг/</w:t>
      </w:r>
      <w:proofErr w:type="spellStart"/>
      <w:r w:rsidRPr="00B57C3F">
        <w:rPr>
          <w:sz w:val="22"/>
          <w:szCs w:val="22"/>
        </w:rPr>
        <w:t>сут</w:t>
      </w:r>
      <w:proofErr w:type="spellEnd"/>
      <w:r w:rsidRPr="00B57C3F">
        <w:rPr>
          <w:sz w:val="22"/>
          <w:szCs w:val="22"/>
        </w:rPr>
        <w:t xml:space="preserve"> </w:t>
      </w:r>
    </w:p>
    <w:p w:rsidR="00110F9F" w:rsidRPr="00B57C3F" w:rsidRDefault="00110F9F" w:rsidP="00110F9F">
      <w:pPr>
        <w:numPr>
          <w:ilvl w:val="0"/>
          <w:numId w:val="8"/>
        </w:numPr>
        <w:jc w:val="both"/>
        <w:rPr>
          <w:sz w:val="22"/>
          <w:szCs w:val="22"/>
        </w:rPr>
      </w:pPr>
      <w:proofErr w:type="spellStart"/>
      <w:r w:rsidRPr="00B57C3F">
        <w:rPr>
          <w:sz w:val="22"/>
          <w:szCs w:val="22"/>
        </w:rPr>
        <w:t>Клиндамицин</w:t>
      </w:r>
      <w:proofErr w:type="spellEnd"/>
      <w:r w:rsidRPr="00B57C3F">
        <w:rPr>
          <w:sz w:val="22"/>
          <w:szCs w:val="22"/>
        </w:rPr>
        <w:t xml:space="preserve"> 1,8-2,7 г/</w:t>
      </w:r>
      <w:proofErr w:type="spellStart"/>
      <w:r w:rsidRPr="00B57C3F">
        <w:rPr>
          <w:sz w:val="22"/>
          <w:szCs w:val="22"/>
        </w:rPr>
        <w:t>сут</w:t>
      </w:r>
      <w:proofErr w:type="spellEnd"/>
      <w:r w:rsidRPr="00B57C3F">
        <w:rPr>
          <w:sz w:val="22"/>
          <w:szCs w:val="22"/>
        </w:rPr>
        <w:t>.</w:t>
      </w:r>
    </w:p>
    <w:p w:rsidR="00110F9F" w:rsidRPr="00BD68BA" w:rsidRDefault="00110F9F" w:rsidP="00110F9F">
      <w:pPr>
        <w:rPr>
          <w:b/>
        </w:rPr>
      </w:pPr>
      <w:r>
        <w:rPr>
          <w:b/>
        </w:rPr>
        <w:t>Хирургическое лечение:</w:t>
      </w:r>
    </w:p>
    <w:p w:rsidR="00110F9F" w:rsidRPr="00B57C3F" w:rsidRDefault="00110F9F" w:rsidP="00110F9F">
      <w:pPr>
        <w:numPr>
          <w:ilvl w:val="0"/>
          <w:numId w:val="7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 xml:space="preserve">Ретроградная эндоскопическая </w:t>
      </w:r>
      <w:proofErr w:type="spellStart"/>
      <w:r w:rsidRPr="00B57C3F">
        <w:rPr>
          <w:sz w:val="22"/>
          <w:szCs w:val="22"/>
        </w:rPr>
        <w:t>папиллосфинктеротомия</w:t>
      </w:r>
      <w:proofErr w:type="spellEnd"/>
    </w:p>
    <w:p w:rsidR="00110F9F" w:rsidRPr="00B57C3F" w:rsidRDefault="00110F9F" w:rsidP="00110F9F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B57C3F">
        <w:rPr>
          <w:sz w:val="22"/>
          <w:szCs w:val="22"/>
        </w:rPr>
        <w:t>Лапароскопические</w:t>
      </w:r>
      <w:proofErr w:type="spellEnd"/>
      <w:r w:rsidRPr="00B57C3F">
        <w:rPr>
          <w:sz w:val="22"/>
          <w:szCs w:val="22"/>
        </w:rPr>
        <w:t xml:space="preserve"> операции </w:t>
      </w:r>
    </w:p>
    <w:p w:rsidR="00110F9F" w:rsidRPr="00B57C3F" w:rsidRDefault="00110F9F" w:rsidP="00110F9F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B57C3F">
        <w:rPr>
          <w:sz w:val="22"/>
          <w:szCs w:val="22"/>
        </w:rPr>
        <w:t>Холецистостомия</w:t>
      </w:r>
      <w:proofErr w:type="spellEnd"/>
      <w:r w:rsidRPr="00B57C3F">
        <w:rPr>
          <w:sz w:val="22"/>
          <w:szCs w:val="22"/>
        </w:rPr>
        <w:t xml:space="preserve"> </w:t>
      </w:r>
    </w:p>
    <w:p w:rsidR="00110F9F" w:rsidRPr="00B57C3F" w:rsidRDefault="00110F9F" w:rsidP="00110F9F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B57C3F">
        <w:rPr>
          <w:sz w:val="22"/>
          <w:szCs w:val="22"/>
        </w:rPr>
        <w:t>Холецистэктомия</w:t>
      </w:r>
      <w:proofErr w:type="spellEnd"/>
    </w:p>
    <w:p w:rsidR="00110F9F" w:rsidRPr="00B57C3F" w:rsidRDefault="00110F9F" w:rsidP="00110F9F">
      <w:pPr>
        <w:numPr>
          <w:ilvl w:val="0"/>
          <w:numId w:val="7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 xml:space="preserve">Открытые операции </w:t>
      </w:r>
    </w:p>
    <w:p w:rsidR="00110F9F" w:rsidRPr="00B57C3F" w:rsidRDefault="00110F9F" w:rsidP="00110F9F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B57C3F">
        <w:rPr>
          <w:sz w:val="22"/>
          <w:szCs w:val="22"/>
        </w:rPr>
        <w:t>Холецистостомия</w:t>
      </w:r>
      <w:proofErr w:type="spellEnd"/>
      <w:r w:rsidRPr="00B57C3F">
        <w:rPr>
          <w:sz w:val="22"/>
          <w:szCs w:val="22"/>
        </w:rPr>
        <w:t xml:space="preserve"> </w:t>
      </w:r>
    </w:p>
    <w:p w:rsidR="00110F9F" w:rsidRPr="00B57C3F" w:rsidRDefault="00110F9F" w:rsidP="00110F9F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B57C3F">
        <w:rPr>
          <w:sz w:val="22"/>
          <w:szCs w:val="22"/>
        </w:rPr>
        <w:lastRenderedPageBreak/>
        <w:t>Холецистэктомия</w:t>
      </w:r>
      <w:proofErr w:type="spellEnd"/>
      <w:r w:rsidRPr="00B57C3F">
        <w:rPr>
          <w:sz w:val="22"/>
          <w:szCs w:val="22"/>
        </w:rPr>
        <w:t>: от шейки, от дна.</w:t>
      </w:r>
    </w:p>
    <w:p w:rsidR="00110F9F" w:rsidRDefault="00110F9F" w:rsidP="00110F9F">
      <w:proofErr w:type="spellStart"/>
      <w:r w:rsidRPr="00A84BC3">
        <w:rPr>
          <w:b/>
        </w:rPr>
        <w:t>Дискинезия</w:t>
      </w:r>
      <w:proofErr w:type="spellEnd"/>
      <w:r w:rsidRPr="00A84BC3">
        <w:rPr>
          <w:b/>
        </w:rPr>
        <w:t xml:space="preserve"> </w:t>
      </w:r>
      <w:r>
        <w:rPr>
          <w:b/>
        </w:rPr>
        <w:t xml:space="preserve">– </w:t>
      </w:r>
      <w:r w:rsidRPr="0022703B">
        <w:rPr>
          <w:u w:val="words"/>
        </w:rPr>
        <w:t>спастическое сокращение желчного пузыря и в виде его атонии с застоем желчи</w:t>
      </w:r>
      <w:r w:rsidRPr="007B31FA">
        <w:t>.</w:t>
      </w:r>
    </w:p>
    <w:p w:rsidR="00110F9F" w:rsidRDefault="00110F9F" w:rsidP="00110F9F">
      <w:r w:rsidRPr="007B31FA">
        <w:t>Вначале могут быть изменения чисто функционального характера</w:t>
      </w:r>
      <w:r>
        <w:t>.</w:t>
      </w:r>
    </w:p>
    <w:p w:rsidR="00110F9F" w:rsidRDefault="00110F9F" w:rsidP="00110F9F">
      <w:pPr>
        <w:rPr>
          <w:b/>
        </w:rPr>
      </w:pPr>
      <w:r w:rsidRPr="007B31FA">
        <w:t xml:space="preserve">Далее возникает несогласованность действия пузыря и сфинктеров, что связано с нарушением иннервации и гуморальной регуляции моторной функции желчного пузыря и желчных путей. </w:t>
      </w:r>
    </w:p>
    <w:p w:rsidR="00110F9F" w:rsidRPr="00B57C3F" w:rsidRDefault="00110F9F" w:rsidP="00110F9F">
      <w:pPr>
        <w:rPr>
          <w:b/>
        </w:rPr>
      </w:pPr>
      <w:r w:rsidRPr="00B57C3F">
        <w:rPr>
          <w:b/>
        </w:rPr>
        <w:t xml:space="preserve">Выделяют 3 варианта </w:t>
      </w:r>
      <w:proofErr w:type="spellStart"/>
      <w:r w:rsidRPr="00B57C3F">
        <w:rPr>
          <w:b/>
        </w:rPr>
        <w:t>дискинезии</w:t>
      </w:r>
      <w:proofErr w:type="spellEnd"/>
      <w:r w:rsidRPr="00B57C3F">
        <w:rPr>
          <w:b/>
        </w:rPr>
        <w:t>:</w:t>
      </w:r>
    </w:p>
    <w:p w:rsidR="00110F9F" w:rsidRPr="00B57C3F" w:rsidRDefault="00110F9F" w:rsidP="00110F9F">
      <w:pPr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B57C3F">
        <w:rPr>
          <w:sz w:val="22"/>
          <w:szCs w:val="22"/>
        </w:rPr>
        <w:t>гиперкинетический</w:t>
      </w:r>
      <w:proofErr w:type="spellEnd"/>
      <w:r w:rsidRPr="00B57C3F">
        <w:rPr>
          <w:sz w:val="22"/>
          <w:szCs w:val="22"/>
        </w:rPr>
        <w:t>,</w:t>
      </w:r>
    </w:p>
    <w:p w:rsidR="00110F9F" w:rsidRPr="00B57C3F" w:rsidRDefault="00110F9F" w:rsidP="00110F9F">
      <w:pPr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B57C3F">
        <w:rPr>
          <w:sz w:val="22"/>
          <w:szCs w:val="22"/>
        </w:rPr>
        <w:t>гипокинетический</w:t>
      </w:r>
      <w:proofErr w:type="spellEnd"/>
      <w:r w:rsidRPr="00B57C3F">
        <w:rPr>
          <w:sz w:val="22"/>
          <w:szCs w:val="22"/>
        </w:rPr>
        <w:t xml:space="preserve">, </w:t>
      </w:r>
    </w:p>
    <w:p w:rsidR="00110F9F" w:rsidRPr="00B57C3F" w:rsidRDefault="00110F9F" w:rsidP="00110F9F">
      <w:pPr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B57C3F">
        <w:rPr>
          <w:sz w:val="22"/>
          <w:szCs w:val="22"/>
        </w:rPr>
        <w:t>нормокинетический</w:t>
      </w:r>
      <w:proofErr w:type="spellEnd"/>
      <w:r w:rsidRPr="00B57C3F">
        <w:rPr>
          <w:sz w:val="22"/>
          <w:szCs w:val="22"/>
        </w:rPr>
        <w:t xml:space="preserve"> (не выявляется рентгенологически).</w:t>
      </w:r>
    </w:p>
    <w:p w:rsidR="00110F9F" w:rsidRDefault="00110F9F" w:rsidP="00110F9F">
      <w:proofErr w:type="spellStart"/>
      <w:r>
        <w:t>Дискинезия</w:t>
      </w:r>
      <w:proofErr w:type="spellEnd"/>
      <w:r>
        <w:t xml:space="preserve"> желчных путей проявляется болевым и диспепсическим синдромами.</w:t>
      </w:r>
    </w:p>
    <w:p w:rsidR="00110F9F" w:rsidRDefault="00110F9F" w:rsidP="00110F9F">
      <w:r>
        <w:t>Болезненность при пальпации в классических желчных точках отсутствует. Повышение темп</w:t>
      </w:r>
      <w:r>
        <w:t>е</w:t>
      </w:r>
      <w:r>
        <w:t>ратуры, изменения со стороны клинического и биохимического состава крови не характерны.</w:t>
      </w:r>
    </w:p>
    <w:p w:rsidR="00110F9F" w:rsidRPr="0022703B" w:rsidRDefault="00110F9F" w:rsidP="00110F9F">
      <w:r w:rsidRPr="0022703B">
        <w:rPr>
          <w:b/>
        </w:rPr>
        <w:t xml:space="preserve">Дифференциально-диагностические критерии типа </w:t>
      </w:r>
      <w:proofErr w:type="spellStart"/>
      <w:r w:rsidRPr="0022703B">
        <w:rPr>
          <w:b/>
        </w:rPr>
        <w:t>дискинетических</w:t>
      </w:r>
      <w:proofErr w:type="spellEnd"/>
      <w:r w:rsidRPr="0022703B">
        <w:rPr>
          <w:b/>
        </w:rPr>
        <w:t xml:space="preserve"> нарушений.</w:t>
      </w:r>
    </w:p>
    <w:p w:rsidR="00110F9F" w:rsidRPr="00A84BC3" w:rsidRDefault="00110F9F" w:rsidP="00110F9F">
      <w:pPr>
        <w:jc w:val="center"/>
        <w:rPr>
          <w:i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4"/>
        <w:gridCol w:w="3215"/>
        <w:gridCol w:w="3042"/>
      </w:tblGrid>
      <w:tr w:rsidR="00110F9F" w:rsidRPr="00A84BC3" w:rsidTr="009B4ED6">
        <w:trPr>
          <w:trHeight w:val="1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9F" w:rsidRPr="00A84BC3" w:rsidRDefault="00110F9F" w:rsidP="009B4ED6">
            <w:pPr>
              <w:rPr>
                <w:b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9F" w:rsidRPr="00A84BC3" w:rsidRDefault="00110F9F" w:rsidP="009B4ED6">
            <w:pPr>
              <w:jc w:val="center"/>
              <w:rPr>
                <w:b/>
              </w:rPr>
            </w:pPr>
            <w:proofErr w:type="spellStart"/>
            <w:r w:rsidRPr="00A84BC3">
              <w:rPr>
                <w:b/>
              </w:rPr>
              <w:t>Гипермоторная</w:t>
            </w:r>
            <w:proofErr w:type="spellEnd"/>
            <w:r w:rsidRPr="00A84BC3">
              <w:rPr>
                <w:b/>
              </w:rPr>
              <w:t xml:space="preserve"> </w:t>
            </w:r>
            <w:proofErr w:type="spellStart"/>
            <w:r w:rsidRPr="00A84BC3">
              <w:rPr>
                <w:b/>
              </w:rPr>
              <w:t>дискин</w:t>
            </w:r>
            <w:r w:rsidRPr="00A84BC3">
              <w:rPr>
                <w:b/>
              </w:rPr>
              <w:t>е</w:t>
            </w:r>
            <w:r w:rsidRPr="00A84BC3">
              <w:rPr>
                <w:b/>
              </w:rPr>
              <w:t>зия</w:t>
            </w:r>
            <w:proofErr w:type="spellEnd"/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9F" w:rsidRPr="00A84BC3" w:rsidRDefault="00110F9F" w:rsidP="009B4ED6">
            <w:pPr>
              <w:jc w:val="center"/>
              <w:rPr>
                <w:b/>
              </w:rPr>
            </w:pPr>
            <w:proofErr w:type="spellStart"/>
            <w:r w:rsidRPr="00A84BC3">
              <w:rPr>
                <w:b/>
              </w:rPr>
              <w:t>Гипомоторная</w:t>
            </w:r>
            <w:proofErr w:type="spellEnd"/>
            <w:r w:rsidRPr="00A84BC3">
              <w:rPr>
                <w:b/>
              </w:rPr>
              <w:t xml:space="preserve"> </w:t>
            </w:r>
            <w:proofErr w:type="spellStart"/>
            <w:r w:rsidRPr="00A84BC3">
              <w:rPr>
                <w:b/>
              </w:rPr>
              <w:t>диск</w:t>
            </w:r>
            <w:r w:rsidRPr="00A84BC3">
              <w:rPr>
                <w:b/>
              </w:rPr>
              <w:t>и</w:t>
            </w:r>
            <w:r w:rsidRPr="00A84BC3">
              <w:rPr>
                <w:b/>
              </w:rPr>
              <w:t>незия</w:t>
            </w:r>
            <w:proofErr w:type="spellEnd"/>
          </w:p>
        </w:tc>
      </w:tr>
      <w:tr w:rsidR="00110F9F" w:rsidTr="009B4ED6">
        <w:trPr>
          <w:trHeight w:val="252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F" w:rsidRPr="00140742" w:rsidRDefault="00110F9F" w:rsidP="009B4ED6">
            <w:bookmarkStart w:id="0" w:name="_Toc220403156"/>
            <w:bookmarkStart w:id="1" w:name="_Toc220404601"/>
            <w:r w:rsidRPr="00140742">
              <w:t>Боли в правом по</w:t>
            </w:r>
            <w:r w:rsidRPr="00140742">
              <w:t>д</w:t>
            </w:r>
            <w:r w:rsidRPr="00140742">
              <w:t>реберье</w:t>
            </w:r>
            <w:bookmarkEnd w:id="0"/>
            <w:bookmarkEnd w:id="1"/>
          </w:p>
          <w:p w:rsidR="00110F9F" w:rsidRDefault="00110F9F" w:rsidP="009B4ED6">
            <w:r>
              <w:t>Иррадиация болей</w:t>
            </w:r>
          </w:p>
          <w:p w:rsidR="00110F9F" w:rsidRDefault="00110F9F" w:rsidP="009B4ED6">
            <w:r>
              <w:t xml:space="preserve">Дуоденальное зондирование, жир, магнезия, ксилит и другие </w:t>
            </w:r>
            <w:proofErr w:type="spellStart"/>
            <w:r>
              <w:t>холецистокинетики</w:t>
            </w:r>
            <w:proofErr w:type="spellEnd"/>
            <w:r>
              <w:t>, а также рв</w:t>
            </w:r>
            <w:r>
              <w:t>о</w:t>
            </w:r>
            <w:r>
              <w:t>та.</w:t>
            </w:r>
          </w:p>
          <w:p w:rsidR="00110F9F" w:rsidRDefault="00110F9F" w:rsidP="009B4ED6">
            <w:r>
              <w:t xml:space="preserve">Холецистография </w:t>
            </w:r>
          </w:p>
          <w:p w:rsidR="00110F9F" w:rsidRDefault="00110F9F" w:rsidP="009B4ED6">
            <w:r>
              <w:t>Наиболее частые фоновые з</w:t>
            </w:r>
            <w:r>
              <w:t>а</w:t>
            </w:r>
            <w:r>
              <w:t>болевания.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F" w:rsidRDefault="00110F9F" w:rsidP="009B4ED6">
            <w:pPr>
              <w:jc w:val="center"/>
            </w:pPr>
            <w:r>
              <w:t>Схваткообразные</w:t>
            </w:r>
          </w:p>
          <w:p w:rsidR="00110F9F" w:rsidRDefault="00110F9F" w:rsidP="009B4ED6">
            <w:pPr>
              <w:jc w:val="center"/>
            </w:pPr>
            <w:r>
              <w:t>Правое плечо и рука</w:t>
            </w:r>
          </w:p>
          <w:p w:rsidR="00110F9F" w:rsidRDefault="00110F9F" w:rsidP="009B4ED6">
            <w:pPr>
              <w:jc w:val="center"/>
            </w:pPr>
          </w:p>
          <w:p w:rsidR="00110F9F" w:rsidRDefault="00110F9F" w:rsidP="009B4ED6">
            <w:pPr>
              <w:jc w:val="center"/>
            </w:pPr>
            <w:r>
              <w:t>Усиливают боль и тошноту</w:t>
            </w:r>
          </w:p>
          <w:p w:rsidR="00110F9F" w:rsidRDefault="00110F9F" w:rsidP="009B4ED6">
            <w:pPr>
              <w:jc w:val="center"/>
            </w:pPr>
          </w:p>
          <w:p w:rsidR="00110F9F" w:rsidRDefault="00110F9F" w:rsidP="009B4ED6">
            <w:pPr>
              <w:jc w:val="center"/>
            </w:pPr>
          </w:p>
          <w:p w:rsidR="00110F9F" w:rsidRDefault="00110F9F" w:rsidP="009B4ED6">
            <w:pPr>
              <w:jc w:val="center"/>
            </w:pPr>
          </w:p>
          <w:p w:rsidR="00110F9F" w:rsidRDefault="00110F9F" w:rsidP="009B4ED6">
            <w:pPr>
              <w:jc w:val="center"/>
            </w:pPr>
            <w:proofErr w:type="spellStart"/>
            <w:r>
              <w:t>Гипермоторная</w:t>
            </w:r>
            <w:proofErr w:type="spellEnd"/>
            <w:r>
              <w:t xml:space="preserve"> </w:t>
            </w:r>
            <w:proofErr w:type="spellStart"/>
            <w:r>
              <w:t>диск</w:t>
            </w:r>
            <w:r>
              <w:t>и</w:t>
            </w:r>
            <w:r>
              <w:t>незия</w:t>
            </w:r>
            <w:proofErr w:type="spellEnd"/>
          </w:p>
          <w:p w:rsidR="00110F9F" w:rsidRDefault="00110F9F" w:rsidP="009B4ED6">
            <w:pPr>
              <w:jc w:val="center"/>
            </w:pPr>
            <w:r>
              <w:t xml:space="preserve">Неврастения, </w:t>
            </w:r>
            <w:proofErr w:type="spellStart"/>
            <w:r>
              <w:t>канцерофобия</w:t>
            </w:r>
            <w:proofErr w:type="spellEnd"/>
            <w:r>
              <w:t>, аллергия, а</w:t>
            </w:r>
            <w:r>
              <w:t>д</w:t>
            </w:r>
            <w:r>
              <w:t>нексит.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F" w:rsidRDefault="00110F9F" w:rsidP="009B4ED6">
            <w:pPr>
              <w:jc w:val="center"/>
            </w:pPr>
            <w:r>
              <w:t>Тупые, длительные нехара</w:t>
            </w:r>
            <w:r>
              <w:t>к</w:t>
            </w:r>
            <w:r>
              <w:t xml:space="preserve">терно </w:t>
            </w:r>
          </w:p>
          <w:p w:rsidR="00110F9F" w:rsidRDefault="00110F9F" w:rsidP="009B4ED6">
            <w:pPr>
              <w:jc w:val="center"/>
            </w:pPr>
          </w:p>
          <w:p w:rsidR="00110F9F" w:rsidRDefault="00110F9F" w:rsidP="009B4ED6">
            <w:pPr>
              <w:jc w:val="center"/>
            </w:pPr>
            <w:r>
              <w:t>Уменьшают боль и тошноту</w:t>
            </w:r>
          </w:p>
          <w:p w:rsidR="00110F9F" w:rsidRDefault="00110F9F" w:rsidP="009B4ED6">
            <w:pPr>
              <w:jc w:val="center"/>
            </w:pPr>
          </w:p>
          <w:p w:rsidR="00110F9F" w:rsidRDefault="00110F9F" w:rsidP="009B4ED6">
            <w:pPr>
              <w:jc w:val="center"/>
            </w:pPr>
          </w:p>
          <w:p w:rsidR="00110F9F" w:rsidRDefault="00110F9F" w:rsidP="009B4ED6">
            <w:pPr>
              <w:jc w:val="center"/>
            </w:pPr>
          </w:p>
          <w:p w:rsidR="00110F9F" w:rsidRDefault="00110F9F" w:rsidP="009B4ED6">
            <w:pPr>
              <w:jc w:val="center"/>
            </w:pPr>
            <w:proofErr w:type="spellStart"/>
            <w:r>
              <w:t>Гипомоторная</w:t>
            </w:r>
            <w:proofErr w:type="spellEnd"/>
            <w:r>
              <w:t xml:space="preserve"> </w:t>
            </w:r>
            <w:proofErr w:type="spellStart"/>
            <w:r>
              <w:t>диск</w:t>
            </w:r>
            <w:r>
              <w:t>и</w:t>
            </w:r>
            <w:r>
              <w:t>незия</w:t>
            </w:r>
            <w:proofErr w:type="spellEnd"/>
          </w:p>
          <w:p w:rsidR="00110F9F" w:rsidRDefault="00110F9F" w:rsidP="009B4ED6">
            <w:pPr>
              <w:jc w:val="center"/>
            </w:pPr>
            <w:r>
              <w:t>Истерия, мигрень, астения, гипотония, ви</w:t>
            </w:r>
            <w:r>
              <w:t>с</w:t>
            </w:r>
            <w:r>
              <w:t xml:space="preserve">цероптоз </w:t>
            </w:r>
          </w:p>
        </w:tc>
      </w:tr>
    </w:tbl>
    <w:p w:rsidR="00110F9F" w:rsidRPr="00A84BC3" w:rsidRDefault="00110F9F" w:rsidP="00110F9F">
      <w:pPr>
        <w:rPr>
          <w:sz w:val="8"/>
          <w:szCs w:val="8"/>
        </w:rPr>
      </w:pPr>
    </w:p>
    <w:p w:rsidR="00110F9F" w:rsidRPr="0022703B" w:rsidRDefault="00110F9F" w:rsidP="00110F9F">
      <w:pPr>
        <w:rPr>
          <w:b/>
        </w:rPr>
      </w:pPr>
      <w:r w:rsidRPr="0022703B">
        <w:rPr>
          <w:b/>
        </w:rPr>
        <w:t>Диагностические мероприятия в поликлинике</w:t>
      </w:r>
    </w:p>
    <w:p w:rsidR="00110F9F" w:rsidRDefault="00110F9F" w:rsidP="00110F9F">
      <w:r>
        <w:t>ОБЯЗАТЕЛЬНЫЕ: детализация жалоб, изучение анамнеза и данных  объективного исследов</w:t>
      </w:r>
      <w:r>
        <w:t>а</w:t>
      </w:r>
      <w:r>
        <w:t>ния.</w:t>
      </w:r>
    </w:p>
    <w:p w:rsidR="00110F9F" w:rsidRPr="00B57C3F" w:rsidRDefault="00110F9F" w:rsidP="00110F9F">
      <w:pPr>
        <w:numPr>
          <w:ilvl w:val="0"/>
          <w:numId w:val="9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 xml:space="preserve">Клинический анализ крови, анализ кала на </w:t>
      </w:r>
      <w:proofErr w:type="spellStart"/>
      <w:r w:rsidRPr="00B57C3F">
        <w:rPr>
          <w:sz w:val="22"/>
          <w:szCs w:val="22"/>
        </w:rPr>
        <w:t>копрограмму</w:t>
      </w:r>
      <w:proofErr w:type="spellEnd"/>
      <w:r w:rsidRPr="00B57C3F">
        <w:rPr>
          <w:sz w:val="22"/>
          <w:szCs w:val="22"/>
        </w:rPr>
        <w:t xml:space="preserve"> и яйца глистов.</w:t>
      </w:r>
    </w:p>
    <w:p w:rsidR="00110F9F" w:rsidRPr="00B57C3F" w:rsidRDefault="00110F9F" w:rsidP="00110F9F">
      <w:pPr>
        <w:numPr>
          <w:ilvl w:val="0"/>
          <w:numId w:val="9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 xml:space="preserve">Биохимическое исследование крови на билирубин, липопротеиды, </w:t>
      </w:r>
      <w:proofErr w:type="spellStart"/>
      <w:r w:rsidRPr="00B57C3F">
        <w:rPr>
          <w:sz w:val="22"/>
          <w:szCs w:val="22"/>
        </w:rPr>
        <w:t>АлАТ</w:t>
      </w:r>
      <w:proofErr w:type="spellEnd"/>
      <w:r w:rsidRPr="00B57C3F">
        <w:rPr>
          <w:sz w:val="22"/>
          <w:szCs w:val="22"/>
        </w:rPr>
        <w:t xml:space="preserve"> и </w:t>
      </w:r>
      <w:proofErr w:type="spellStart"/>
      <w:r w:rsidRPr="00B57C3F">
        <w:rPr>
          <w:sz w:val="22"/>
          <w:szCs w:val="22"/>
        </w:rPr>
        <w:t>АсАТ</w:t>
      </w:r>
      <w:proofErr w:type="spellEnd"/>
      <w:r w:rsidRPr="00B57C3F">
        <w:rPr>
          <w:sz w:val="22"/>
          <w:szCs w:val="22"/>
        </w:rPr>
        <w:t>, активность щ</w:t>
      </w:r>
      <w:r w:rsidRPr="00B57C3F">
        <w:rPr>
          <w:sz w:val="22"/>
          <w:szCs w:val="22"/>
        </w:rPr>
        <w:t>е</w:t>
      </w:r>
      <w:r w:rsidRPr="00B57C3F">
        <w:rPr>
          <w:sz w:val="22"/>
          <w:szCs w:val="22"/>
        </w:rPr>
        <w:t>лочной фосфатазы.</w:t>
      </w:r>
    </w:p>
    <w:p w:rsidR="00110F9F" w:rsidRPr="00B57C3F" w:rsidRDefault="00110F9F" w:rsidP="00110F9F">
      <w:pPr>
        <w:numPr>
          <w:ilvl w:val="0"/>
          <w:numId w:val="9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>Холецистография.</w:t>
      </w:r>
    </w:p>
    <w:p w:rsidR="00110F9F" w:rsidRDefault="00110F9F" w:rsidP="00110F9F">
      <w:r>
        <w:t xml:space="preserve">ДОПОЛНИТЕЛЬНЫЕ: </w:t>
      </w:r>
    </w:p>
    <w:p w:rsidR="00110F9F" w:rsidRPr="00B57C3F" w:rsidRDefault="00110F9F" w:rsidP="00110F9F">
      <w:pPr>
        <w:numPr>
          <w:ilvl w:val="0"/>
          <w:numId w:val="10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 xml:space="preserve">УЗИ (ультразвуковая </w:t>
      </w:r>
      <w:proofErr w:type="spellStart"/>
      <w:r w:rsidRPr="00B57C3F">
        <w:rPr>
          <w:sz w:val="22"/>
          <w:szCs w:val="22"/>
        </w:rPr>
        <w:t>эхография</w:t>
      </w:r>
      <w:proofErr w:type="spellEnd"/>
      <w:r w:rsidRPr="00B57C3F">
        <w:rPr>
          <w:sz w:val="22"/>
          <w:szCs w:val="22"/>
        </w:rPr>
        <w:t xml:space="preserve"> желчного пузыря и желчных протоков).</w:t>
      </w:r>
    </w:p>
    <w:p w:rsidR="00110F9F" w:rsidRPr="00B57C3F" w:rsidRDefault="00110F9F" w:rsidP="00110F9F">
      <w:pPr>
        <w:numPr>
          <w:ilvl w:val="0"/>
          <w:numId w:val="10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>ЭКГ</w:t>
      </w:r>
    </w:p>
    <w:p w:rsidR="00110F9F" w:rsidRPr="00B57C3F" w:rsidRDefault="00110F9F" w:rsidP="00110F9F">
      <w:pPr>
        <w:numPr>
          <w:ilvl w:val="0"/>
          <w:numId w:val="10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 xml:space="preserve">При необходимости – ретроградная </w:t>
      </w:r>
      <w:proofErr w:type="spellStart"/>
      <w:r w:rsidRPr="00B57C3F">
        <w:rPr>
          <w:sz w:val="22"/>
          <w:szCs w:val="22"/>
        </w:rPr>
        <w:t>холанго-панкреатография</w:t>
      </w:r>
      <w:proofErr w:type="spellEnd"/>
      <w:r w:rsidRPr="00B57C3F">
        <w:rPr>
          <w:sz w:val="22"/>
          <w:szCs w:val="22"/>
        </w:rPr>
        <w:t>.</w:t>
      </w:r>
    </w:p>
    <w:p w:rsidR="00110F9F" w:rsidRPr="00B57C3F" w:rsidRDefault="00110F9F" w:rsidP="00110F9F">
      <w:pPr>
        <w:numPr>
          <w:ilvl w:val="0"/>
          <w:numId w:val="10"/>
        </w:numPr>
        <w:jc w:val="both"/>
        <w:rPr>
          <w:sz w:val="22"/>
          <w:szCs w:val="22"/>
        </w:rPr>
      </w:pPr>
      <w:r w:rsidRPr="00B57C3F">
        <w:rPr>
          <w:sz w:val="22"/>
          <w:szCs w:val="22"/>
        </w:rPr>
        <w:t>Лапароскопия</w:t>
      </w:r>
    </w:p>
    <w:p w:rsidR="00110F9F" w:rsidRDefault="00110F9F" w:rsidP="00110F9F">
      <w:pPr>
        <w:jc w:val="center"/>
      </w:pPr>
      <w:r>
        <w:t>ЛЕЧЕБНЫЕ МЕРОПРИЯТИЯ.</w:t>
      </w:r>
    </w:p>
    <w:p w:rsidR="00110F9F" w:rsidRDefault="00110F9F" w:rsidP="00110F9F">
      <w:pPr>
        <w:pStyle w:val="23"/>
      </w:pPr>
      <w:r>
        <w:t>Режим по состоянию. Диета № 5 (см выше).</w:t>
      </w:r>
    </w:p>
    <w:p w:rsidR="00110F9F" w:rsidRPr="00217A5E" w:rsidRDefault="00110F9F" w:rsidP="00110F9F">
      <w:pPr>
        <w:pStyle w:val="23"/>
        <w:rPr>
          <w:b/>
          <w:szCs w:val="24"/>
        </w:rPr>
      </w:pPr>
      <w:r w:rsidRPr="00217A5E">
        <w:rPr>
          <w:b/>
          <w:szCs w:val="24"/>
        </w:rPr>
        <w:t>Медикаментозная терапия</w:t>
      </w:r>
    </w:p>
    <w:p w:rsidR="00110F9F" w:rsidRDefault="00110F9F" w:rsidP="00110F9F">
      <w:r>
        <w:t xml:space="preserve">При </w:t>
      </w:r>
      <w:proofErr w:type="spellStart"/>
      <w:r>
        <w:t>дискинезии</w:t>
      </w:r>
      <w:proofErr w:type="spellEnd"/>
      <w:r>
        <w:t xml:space="preserve"> </w:t>
      </w:r>
      <w:proofErr w:type="spellStart"/>
      <w:r>
        <w:t>гипермоторного</w:t>
      </w:r>
      <w:proofErr w:type="spellEnd"/>
      <w:r>
        <w:t xml:space="preserve"> типа: </w:t>
      </w:r>
      <w:proofErr w:type="spellStart"/>
      <w:r>
        <w:t>спазмолитики</w:t>
      </w:r>
      <w:proofErr w:type="spellEnd"/>
      <w:r w:rsidRPr="00217A5E">
        <w:t xml:space="preserve">: </w:t>
      </w:r>
      <w:r>
        <w:t xml:space="preserve">но-шпа по 0,04-0,08г 2-3 раза в день. При необходимости внутримышечно 2-4 мл. Бишпан-1-2 таблетки-2-3 раза в сутки. Тифен-1-2 драже 2-3 раза в день. </w:t>
      </w:r>
      <w:proofErr w:type="spellStart"/>
      <w:r>
        <w:t>Спазмолитики</w:t>
      </w:r>
      <w:proofErr w:type="spellEnd"/>
      <w:r>
        <w:t xml:space="preserve"> назначаются курсом 10-15 дней. После снятия болевого синдр</w:t>
      </w:r>
      <w:r>
        <w:t>о</w:t>
      </w:r>
      <w:r>
        <w:t xml:space="preserve">ма назначаются желчегонные из группы истинных </w:t>
      </w:r>
      <w:proofErr w:type="spellStart"/>
      <w:r>
        <w:t>холеретиков</w:t>
      </w:r>
      <w:proofErr w:type="spellEnd"/>
      <w:r>
        <w:t xml:space="preserve">: </w:t>
      </w:r>
      <w:proofErr w:type="spellStart"/>
      <w:r>
        <w:t>лиобил</w:t>
      </w:r>
      <w:proofErr w:type="spellEnd"/>
      <w:r>
        <w:t xml:space="preserve">, </w:t>
      </w:r>
      <w:proofErr w:type="spellStart"/>
      <w:r>
        <w:t>аллахол</w:t>
      </w:r>
      <w:proofErr w:type="spellEnd"/>
      <w:r>
        <w:t xml:space="preserve">, </w:t>
      </w:r>
      <w:proofErr w:type="spellStart"/>
      <w:r>
        <w:t>липрахол</w:t>
      </w:r>
      <w:proofErr w:type="spellEnd"/>
      <w:r>
        <w:t xml:space="preserve">, </w:t>
      </w:r>
      <w:proofErr w:type="spellStart"/>
      <w:r>
        <w:t>х</w:t>
      </w:r>
      <w:r>
        <w:t>о</w:t>
      </w:r>
      <w:r>
        <w:t>лензим</w:t>
      </w:r>
      <w:proofErr w:type="spellEnd"/>
      <w:r>
        <w:t xml:space="preserve">, </w:t>
      </w:r>
      <w:proofErr w:type="spellStart"/>
      <w:r>
        <w:t>билагит</w:t>
      </w:r>
      <w:proofErr w:type="spellEnd"/>
      <w:r>
        <w:t xml:space="preserve">, </w:t>
      </w:r>
      <w:proofErr w:type="spellStart"/>
      <w:r>
        <w:t>билкрин</w:t>
      </w:r>
      <w:proofErr w:type="spellEnd"/>
      <w:r>
        <w:t xml:space="preserve">, ЛИВ-52, </w:t>
      </w:r>
      <w:proofErr w:type="spellStart"/>
      <w:r>
        <w:t>флакумин</w:t>
      </w:r>
      <w:proofErr w:type="spellEnd"/>
      <w:r>
        <w:t xml:space="preserve">, </w:t>
      </w:r>
      <w:proofErr w:type="spellStart"/>
      <w:r>
        <w:t>флавин</w:t>
      </w:r>
      <w:proofErr w:type="spellEnd"/>
      <w:r>
        <w:t>, пекво</w:t>
      </w:r>
      <w:r>
        <w:t>к</w:t>
      </w:r>
      <w:r>
        <w:t>рин-1-2 таблетки 2-3 раза в день после еды.</w:t>
      </w:r>
    </w:p>
    <w:p w:rsidR="00110F9F" w:rsidRDefault="00110F9F" w:rsidP="00110F9F">
      <w:proofErr w:type="spellStart"/>
      <w:r>
        <w:lastRenderedPageBreak/>
        <w:t>Холеспазмолитики</w:t>
      </w:r>
      <w:proofErr w:type="spellEnd"/>
      <w:r>
        <w:t xml:space="preserve">: </w:t>
      </w:r>
      <w:proofErr w:type="spellStart"/>
      <w:r>
        <w:t>виспадин</w:t>
      </w:r>
      <w:proofErr w:type="spellEnd"/>
      <w:r>
        <w:t xml:space="preserve"> по 0,05. </w:t>
      </w:r>
      <w:proofErr w:type="spellStart"/>
      <w:r>
        <w:t>Феникаберан</w:t>
      </w:r>
      <w:proofErr w:type="spellEnd"/>
      <w:r>
        <w:t xml:space="preserve">, </w:t>
      </w:r>
      <w:proofErr w:type="spellStart"/>
      <w:r>
        <w:t>урхолесан</w:t>
      </w:r>
      <w:proofErr w:type="spellEnd"/>
      <w:r>
        <w:t xml:space="preserve">, конвафлавин-0,01; </w:t>
      </w:r>
      <w:proofErr w:type="spellStart"/>
      <w:r>
        <w:t>датискан</w:t>
      </w:r>
      <w:proofErr w:type="spellEnd"/>
      <w:r>
        <w:t xml:space="preserve"> </w:t>
      </w:r>
      <w:proofErr w:type="spellStart"/>
      <w:r>
        <w:t>х</w:t>
      </w:r>
      <w:r>
        <w:t>о</w:t>
      </w:r>
      <w:r>
        <w:t>лагогзин</w:t>
      </w:r>
      <w:proofErr w:type="spellEnd"/>
      <w:r>
        <w:t>, флакумин-0,02 и др.</w:t>
      </w:r>
    </w:p>
    <w:p w:rsidR="00110F9F" w:rsidRDefault="00110F9F" w:rsidP="00110F9F">
      <w:r>
        <w:t>Седативные препараты.</w:t>
      </w:r>
    </w:p>
    <w:p w:rsidR="00110F9F" w:rsidRDefault="00110F9F" w:rsidP="00110F9F">
      <w:r>
        <w:t xml:space="preserve">При </w:t>
      </w:r>
      <w:proofErr w:type="spellStart"/>
      <w:r>
        <w:t>дискинезии</w:t>
      </w:r>
      <w:proofErr w:type="spellEnd"/>
      <w:r>
        <w:t xml:space="preserve"> </w:t>
      </w:r>
      <w:proofErr w:type="spellStart"/>
      <w:r>
        <w:t>гипомоторного</w:t>
      </w:r>
      <w:proofErr w:type="spellEnd"/>
      <w:r>
        <w:t xml:space="preserve"> типа: желчегонные из группы </w:t>
      </w:r>
      <w:proofErr w:type="spellStart"/>
      <w:r>
        <w:t>холецистокинетиков</w:t>
      </w:r>
      <w:proofErr w:type="spellEnd"/>
      <w:r>
        <w:t xml:space="preserve">: ксилит, сорбит, жир, магнезия, </w:t>
      </w:r>
      <w:proofErr w:type="spellStart"/>
      <w:r>
        <w:t>розанол</w:t>
      </w:r>
      <w:proofErr w:type="spellEnd"/>
      <w:r>
        <w:t xml:space="preserve">, </w:t>
      </w:r>
      <w:proofErr w:type="spellStart"/>
      <w:r>
        <w:t>холагол</w:t>
      </w:r>
      <w:proofErr w:type="spellEnd"/>
      <w:r>
        <w:t xml:space="preserve">, </w:t>
      </w:r>
      <w:proofErr w:type="spellStart"/>
      <w:r>
        <w:t>олиметин</w:t>
      </w:r>
      <w:proofErr w:type="spellEnd"/>
      <w:r>
        <w:t xml:space="preserve">, </w:t>
      </w:r>
      <w:proofErr w:type="spellStart"/>
      <w:r>
        <w:t>ровахол</w:t>
      </w:r>
      <w:proofErr w:type="spellEnd"/>
      <w:r>
        <w:t>; минеральные воды и др., до еды.</w:t>
      </w:r>
    </w:p>
    <w:p w:rsidR="00110F9F" w:rsidRDefault="00110F9F" w:rsidP="00110F9F">
      <w:r>
        <w:t xml:space="preserve">При назначении </w:t>
      </w:r>
      <w:proofErr w:type="spellStart"/>
      <w:r>
        <w:t>фитотерапии</w:t>
      </w:r>
      <w:proofErr w:type="spellEnd"/>
      <w:r>
        <w:t xml:space="preserve"> могут быть использованы одни и те же растения как при </w:t>
      </w:r>
      <w:proofErr w:type="spellStart"/>
      <w:r>
        <w:t>гипе</w:t>
      </w:r>
      <w:r>
        <w:t>р</w:t>
      </w:r>
      <w:r>
        <w:t>кинетическом</w:t>
      </w:r>
      <w:proofErr w:type="spellEnd"/>
      <w:r>
        <w:t xml:space="preserve">, так и </w:t>
      </w:r>
      <w:proofErr w:type="spellStart"/>
      <w:r>
        <w:t>гипокинетическом</w:t>
      </w:r>
      <w:proofErr w:type="spellEnd"/>
      <w:r>
        <w:t xml:space="preserve"> типе </w:t>
      </w:r>
      <w:proofErr w:type="spellStart"/>
      <w:r>
        <w:t>дискинезии</w:t>
      </w:r>
      <w:proofErr w:type="spellEnd"/>
      <w:r>
        <w:t xml:space="preserve"> при отсутствии признаков воспаления, по данным клиники и анализов крови.</w:t>
      </w:r>
    </w:p>
    <w:p w:rsidR="00110F9F" w:rsidRPr="00B57C3F" w:rsidRDefault="00110F9F" w:rsidP="00110F9F">
      <w:pPr>
        <w:rPr>
          <w:b/>
        </w:rPr>
      </w:pPr>
      <w:r w:rsidRPr="00B57C3F">
        <w:rPr>
          <w:b/>
        </w:rPr>
        <w:t>Эффективны следующие смеси растений: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 xml:space="preserve">   1.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Мята перечная, листья-4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Почечный чай, трава-1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Береза белая, листья-2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Шиповник, плоды-4</w:t>
      </w:r>
    </w:p>
    <w:p w:rsidR="00110F9F" w:rsidRPr="00602A4B" w:rsidRDefault="00110F9F" w:rsidP="00110F9F">
      <w:pPr>
        <w:ind w:firstLine="180"/>
        <w:rPr>
          <w:sz w:val="22"/>
          <w:szCs w:val="22"/>
        </w:rPr>
      </w:pPr>
      <w:r w:rsidRPr="00602A4B">
        <w:rPr>
          <w:sz w:val="22"/>
          <w:szCs w:val="22"/>
        </w:rPr>
        <w:t>2.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Зверобой, трава-2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Ромашка, цветки-3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Фенхель, плоды-1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Подорожник, листья-1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10 г смеси на 400 мл воды. Залить теплой водой (остуженный кипяток), настаивать 6 часов, кипятить 5 минут, отжать. Принимать по 100 мл 3-4 раза в день за 15 минут до еды.</w:t>
      </w:r>
    </w:p>
    <w:p w:rsidR="00110F9F" w:rsidRPr="00602A4B" w:rsidRDefault="00110F9F" w:rsidP="00110F9F">
      <w:pPr>
        <w:ind w:left="180"/>
        <w:rPr>
          <w:sz w:val="22"/>
          <w:szCs w:val="22"/>
        </w:rPr>
      </w:pPr>
      <w:r w:rsidRPr="00602A4B">
        <w:rPr>
          <w:sz w:val="22"/>
          <w:szCs w:val="22"/>
        </w:rPr>
        <w:t>3.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Бессмертник, цветки-2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Береза, листья-1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Ромашка, цветки-3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Зверобой, трава-2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5 г смеси на 200 мл воды. Заварить кипятком, настаивать 20-25 минут, отжать. Принимать по 200 мл 2 раза в день до еды.</w:t>
      </w:r>
    </w:p>
    <w:p w:rsidR="00110F9F" w:rsidRPr="00602A4B" w:rsidRDefault="00110F9F" w:rsidP="00110F9F">
      <w:pPr>
        <w:ind w:left="180"/>
        <w:rPr>
          <w:sz w:val="22"/>
          <w:szCs w:val="22"/>
        </w:rPr>
      </w:pPr>
      <w:r w:rsidRPr="00602A4B">
        <w:rPr>
          <w:sz w:val="22"/>
          <w:szCs w:val="22"/>
        </w:rPr>
        <w:t>4.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Зверобой, трава-3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Одуванчик, корень-2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Бессмертник, цветки-2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Вахта трехлистная, трава-1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Ромашка, цветки-2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Золототысячник, трава-2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10 г смеси на 500 мл воды. Залить кипятком, кипятить 10 минут, охладить, процедить. Пр</w:t>
      </w:r>
      <w:r w:rsidRPr="00602A4B">
        <w:rPr>
          <w:sz w:val="22"/>
          <w:szCs w:val="22"/>
        </w:rPr>
        <w:t>и</w:t>
      </w:r>
      <w:r w:rsidRPr="00602A4B">
        <w:rPr>
          <w:sz w:val="22"/>
          <w:szCs w:val="22"/>
        </w:rPr>
        <w:t>нимать по 200 мл 2 раза в день до еды.</w:t>
      </w:r>
    </w:p>
    <w:p w:rsidR="00110F9F" w:rsidRPr="00602A4B" w:rsidRDefault="00110F9F" w:rsidP="00110F9F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02A4B">
        <w:rPr>
          <w:sz w:val="22"/>
          <w:szCs w:val="22"/>
        </w:rPr>
        <w:t>5.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Чистотел, трава-1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Мята, листья-3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Береза, листья-2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5 г смеси на 200 мл воды. Кипятить 5 минут, процедить. Принимать по трети стакана 2 раза в день после еды.</w:t>
      </w:r>
    </w:p>
    <w:p w:rsidR="00110F9F" w:rsidRDefault="00110F9F" w:rsidP="00110F9F">
      <w:r>
        <w:t>Курс лечения - 2-3 месяца регулярного приема одного из настоев. При стойкой ремиссии м</w:t>
      </w:r>
      <w:r>
        <w:t>о</w:t>
      </w:r>
      <w:r>
        <w:t>жет быть сделан перерыв на 3-4 недели.</w:t>
      </w:r>
    </w:p>
    <w:p w:rsidR="00110F9F" w:rsidRDefault="00110F9F" w:rsidP="00110F9F">
      <w:r w:rsidRPr="00602A4B">
        <w:rPr>
          <w:b/>
        </w:rPr>
        <w:t>При хроническом холецистите в фазе обострения</w:t>
      </w:r>
      <w:r w:rsidRPr="00602A4B">
        <w:t xml:space="preserve">  - антибактериальная терапия с уче</w:t>
      </w:r>
      <w:r>
        <w:t>том в</w:t>
      </w:r>
      <w:r>
        <w:t>и</w:t>
      </w:r>
      <w:r>
        <w:t>да микрофлоры в желчи и тяжести воспалительной реакции 7-10 дней с последующим подкл</w:t>
      </w:r>
      <w:r>
        <w:t>ю</w:t>
      </w:r>
      <w:r>
        <w:t xml:space="preserve">чением желчегонных средств и </w:t>
      </w:r>
      <w:proofErr w:type="spellStart"/>
      <w:r>
        <w:t>фитотерапии</w:t>
      </w:r>
      <w:proofErr w:type="spellEnd"/>
      <w:r>
        <w:t>: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1.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Аир, корень-2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Золототысячник, трава-2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Бессмертник, цветки-4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lastRenderedPageBreak/>
        <w:t>5 г смеси на 400 мл воды. Залить холодной водой, настаивать 8-10 часов, кипятить 5 минут, о</w:t>
      </w:r>
      <w:r w:rsidRPr="00602A4B">
        <w:rPr>
          <w:sz w:val="22"/>
          <w:szCs w:val="22"/>
        </w:rPr>
        <w:t>х</w:t>
      </w:r>
      <w:r w:rsidRPr="00602A4B">
        <w:rPr>
          <w:sz w:val="22"/>
          <w:szCs w:val="22"/>
        </w:rPr>
        <w:t>ладить. Принимать по 100 мл 4 раза в день через 1 час после еды.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2.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Календула, цветки-1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Укроп, плоды-1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Можжевельник, плоды-1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Земляника, плоды-2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Хвощ полевой, трава-3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Кукурузные рыльца-3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Шиповник, плоды-3</w:t>
      </w:r>
    </w:p>
    <w:p w:rsidR="00110F9F" w:rsidRPr="00602A4B" w:rsidRDefault="00110F9F" w:rsidP="00110F9F">
      <w:pPr>
        <w:rPr>
          <w:sz w:val="22"/>
          <w:szCs w:val="22"/>
        </w:rPr>
      </w:pPr>
      <w:r w:rsidRPr="00602A4B">
        <w:rPr>
          <w:sz w:val="22"/>
          <w:szCs w:val="22"/>
        </w:rPr>
        <w:t>5 г смеси на 500 мл воды. Залить кипятком, настаивать 30 минут (не кипятить). Процедить. Принимать по 150 мл 3 раза в день за 10 минут до еды.</w:t>
      </w:r>
    </w:p>
    <w:p w:rsidR="00110F9F" w:rsidRDefault="00110F9F" w:rsidP="00110F9F">
      <w:r>
        <w:t>В фазе затухающего обострения и нестойкой ремиссии рекомендуется применение физиотер</w:t>
      </w:r>
      <w:r>
        <w:t>а</w:t>
      </w:r>
      <w:r>
        <w:t>пии на область желчного пузыря: УВЧ, СВЧ, электрофорез лекарственных веществ, сульфата магния, новокаина, но-шпы, никотиновой кислоты и др.</w:t>
      </w:r>
    </w:p>
    <w:p w:rsidR="00110F9F" w:rsidRDefault="00110F9F" w:rsidP="00110F9F">
      <w:r>
        <w:t>Используется и ультразвуковая терапия, оказывающая выраженное противовоспалительное действие, особенно при длительном многолетнем течении заболевания.</w:t>
      </w:r>
    </w:p>
    <w:p w:rsidR="00110F9F" w:rsidRDefault="00110F9F" w:rsidP="00110F9F">
      <w:r>
        <w:t xml:space="preserve">Все методы физиотерапии назначаются курсом лечения 10-15 процедур через день или 2 дня подряд с перерывом на 3 день. </w:t>
      </w:r>
    </w:p>
    <w:p w:rsidR="00110F9F" w:rsidRDefault="00110F9F" w:rsidP="00110F9F">
      <w:r>
        <w:t>Показания к оперативному вмешательству при ЖКБ устанавливаются совместно с х</w:t>
      </w:r>
      <w:r>
        <w:t>и</w:t>
      </w:r>
      <w:r>
        <w:t xml:space="preserve">рургом. Использование средств, растворяющих камни: </w:t>
      </w:r>
      <w:proofErr w:type="spellStart"/>
      <w:r>
        <w:t>хенофальк</w:t>
      </w:r>
      <w:proofErr w:type="spellEnd"/>
      <w:r>
        <w:t xml:space="preserve">, </w:t>
      </w:r>
      <w:proofErr w:type="spellStart"/>
      <w:r>
        <w:t>хенохол</w:t>
      </w:r>
      <w:proofErr w:type="spellEnd"/>
      <w:r>
        <w:t xml:space="preserve">, </w:t>
      </w:r>
      <w:proofErr w:type="spellStart"/>
      <w:r>
        <w:t>урсофальк</w:t>
      </w:r>
      <w:proofErr w:type="spellEnd"/>
      <w:r>
        <w:t xml:space="preserve"> и другие   -  применяются ограниченно. Иногда эффективны длительные курсы </w:t>
      </w:r>
      <w:proofErr w:type="spellStart"/>
      <w:r>
        <w:t>фитотерапии</w:t>
      </w:r>
      <w:proofErr w:type="spellEnd"/>
      <w:r>
        <w:t xml:space="preserve">. </w:t>
      </w:r>
    </w:p>
    <w:p w:rsidR="00110F9F" w:rsidRDefault="00110F9F" w:rsidP="00110F9F">
      <w:r>
        <w:t xml:space="preserve">При ЖКБ используется сравнительно небольшое количество растений: </w:t>
      </w:r>
    </w:p>
    <w:tbl>
      <w:tblPr>
        <w:tblW w:w="0" w:type="auto"/>
        <w:jc w:val="center"/>
        <w:tblLook w:val="04A0"/>
      </w:tblPr>
      <w:tblGrid>
        <w:gridCol w:w="4110"/>
        <w:gridCol w:w="2274"/>
      </w:tblGrid>
      <w:tr w:rsidR="00110F9F" w:rsidRPr="002C29E8" w:rsidTr="009B4ED6">
        <w:trPr>
          <w:jc w:val="center"/>
        </w:trPr>
        <w:tc>
          <w:tcPr>
            <w:tcW w:w="4110" w:type="dxa"/>
          </w:tcPr>
          <w:p w:rsidR="00110F9F" w:rsidRPr="002C29E8" w:rsidRDefault="00110F9F" w:rsidP="009B4ED6">
            <w:pPr>
              <w:rPr>
                <w:sz w:val="22"/>
                <w:szCs w:val="22"/>
              </w:rPr>
            </w:pPr>
            <w:r w:rsidRPr="002C29E8">
              <w:rPr>
                <w:sz w:val="22"/>
                <w:szCs w:val="22"/>
              </w:rPr>
              <w:t>Бессмертник, песчаный, цветки</w:t>
            </w:r>
          </w:p>
          <w:p w:rsidR="00110F9F" w:rsidRPr="002C29E8" w:rsidRDefault="00110F9F" w:rsidP="009B4ED6">
            <w:pPr>
              <w:rPr>
                <w:sz w:val="22"/>
                <w:szCs w:val="22"/>
              </w:rPr>
            </w:pPr>
            <w:r w:rsidRPr="002C29E8">
              <w:rPr>
                <w:sz w:val="22"/>
                <w:szCs w:val="22"/>
              </w:rPr>
              <w:t>Брусника, листья</w:t>
            </w:r>
          </w:p>
          <w:p w:rsidR="00110F9F" w:rsidRPr="002C29E8" w:rsidRDefault="00110F9F" w:rsidP="009B4ED6">
            <w:pPr>
              <w:rPr>
                <w:sz w:val="22"/>
                <w:szCs w:val="22"/>
              </w:rPr>
            </w:pPr>
            <w:r w:rsidRPr="002C29E8">
              <w:rPr>
                <w:sz w:val="22"/>
                <w:szCs w:val="22"/>
              </w:rPr>
              <w:t>Горец змеиный, корень</w:t>
            </w:r>
          </w:p>
          <w:p w:rsidR="00110F9F" w:rsidRPr="002C29E8" w:rsidRDefault="00110F9F" w:rsidP="009B4ED6">
            <w:pPr>
              <w:rPr>
                <w:sz w:val="22"/>
                <w:szCs w:val="22"/>
              </w:rPr>
            </w:pPr>
            <w:r w:rsidRPr="002C29E8">
              <w:rPr>
                <w:sz w:val="22"/>
                <w:szCs w:val="22"/>
              </w:rPr>
              <w:t>Земляника лесная, плоды</w:t>
            </w:r>
          </w:p>
          <w:p w:rsidR="00110F9F" w:rsidRPr="002C29E8" w:rsidRDefault="00110F9F" w:rsidP="009B4ED6">
            <w:pPr>
              <w:rPr>
                <w:sz w:val="22"/>
                <w:szCs w:val="22"/>
              </w:rPr>
            </w:pPr>
            <w:r w:rsidRPr="002C29E8">
              <w:rPr>
                <w:sz w:val="22"/>
                <w:szCs w:val="22"/>
              </w:rPr>
              <w:t>Марена красильная, корень</w:t>
            </w:r>
          </w:p>
        </w:tc>
        <w:tc>
          <w:tcPr>
            <w:tcW w:w="2274" w:type="dxa"/>
          </w:tcPr>
          <w:p w:rsidR="00110F9F" w:rsidRPr="002C29E8" w:rsidRDefault="00110F9F" w:rsidP="009B4ED6">
            <w:pPr>
              <w:rPr>
                <w:sz w:val="22"/>
                <w:szCs w:val="22"/>
              </w:rPr>
            </w:pPr>
            <w:r w:rsidRPr="002C29E8">
              <w:rPr>
                <w:sz w:val="22"/>
                <w:szCs w:val="22"/>
              </w:rPr>
              <w:t>Пырей, корень</w:t>
            </w:r>
          </w:p>
          <w:p w:rsidR="00110F9F" w:rsidRPr="002C29E8" w:rsidRDefault="00110F9F" w:rsidP="009B4ED6">
            <w:pPr>
              <w:rPr>
                <w:sz w:val="22"/>
                <w:szCs w:val="22"/>
              </w:rPr>
            </w:pPr>
            <w:r w:rsidRPr="002C29E8">
              <w:rPr>
                <w:sz w:val="22"/>
                <w:szCs w:val="22"/>
              </w:rPr>
              <w:t>Спорыш, трава</w:t>
            </w:r>
          </w:p>
          <w:p w:rsidR="00110F9F" w:rsidRPr="002C29E8" w:rsidRDefault="00110F9F" w:rsidP="009B4ED6">
            <w:pPr>
              <w:rPr>
                <w:sz w:val="22"/>
                <w:szCs w:val="22"/>
              </w:rPr>
            </w:pPr>
            <w:proofErr w:type="spellStart"/>
            <w:r w:rsidRPr="002C29E8">
              <w:rPr>
                <w:sz w:val="22"/>
                <w:szCs w:val="22"/>
              </w:rPr>
              <w:t>Репяшок</w:t>
            </w:r>
            <w:proofErr w:type="spellEnd"/>
            <w:r w:rsidRPr="002C29E8">
              <w:rPr>
                <w:sz w:val="22"/>
                <w:szCs w:val="22"/>
              </w:rPr>
              <w:t>, трава</w:t>
            </w:r>
          </w:p>
          <w:p w:rsidR="00110F9F" w:rsidRPr="002C29E8" w:rsidRDefault="00110F9F" w:rsidP="009B4ED6">
            <w:pPr>
              <w:rPr>
                <w:sz w:val="22"/>
                <w:szCs w:val="22"/>
              </w:rPr>
            </w:pPr>
            <w:r w:rsidRPr="002C29E8">
              <w:rPr>
                <w:sz w:val="22"/>
                <w:szCs w:val="22"/>
              </w:rPr>
              <w:t>Хвощ полевой, тр</w:t>
            </w:r>
            <w:r w:rsidRPr="002C29E8">
              <w:rPr>
                <w:sz w:val="22"/>
                <w:szCs w:val="22"/>
              </w:rPr>
              <w:t>а</w:t>
            </w:r>
            <w:r w:rsidRPr="002C29E8">
              <w:rPr>
                <w:sz w:val="22"/>
                <w:szCs w:val="22"/>
              </w:rPr>
              <w:t>ва</w:t>
            </w:r>
          </w:p>
          <w:p w:rsidR="00110F9F" w:rsidRPr="002C29E8" w:rsidRDefault="00110F9F" w:rsidP="009B4ED6">
            <w:pPr>
              <w:rPr>
                <w:sz w:val="22"/>
                <w:szCs w:val="22"/>
              </w:rPr>
            </w:pPr>
            <w:r w:rsidRPr="002C29E8">
              <w:rPr>
                <w:sz w:val="22"/>
                <w:szCs w:val="22"/>
              </w:rPr>
              <w:t>Шиповник, плоды.</w:t>
            </w:r>
          </w:p>
        </w:tc>
      </w:tr>
    </w:tbl>
    <w:p w:rsidR="00110F9F" w:rsidRPr="00A84BC3" w:rsidRDefault="00110F9F" w:rsidP="00110F9F">
      <w:pPr>
        <w:rPr>
          <w:b/>
        </w:rPr>
      </w:pPr>
      <w:r w:rsidRPr="00A84BC3">
        <w:rPr>
          <w:b/>
        </w:rPr>
        <w:t>Показания к госпитализации</w:t>
      </w:r>
      <w:r>
        <w:rPr>
          <w:b/>
        </w:rPr>
        <w:t>:</w:t>
      </w:r>
    </w:p>
    <w:p w:rsidR="00110F9F" w:rsidRDefault="00110F9F" w:rsidP="00110F9F">
      <w:pPr>
        <w:pStyle w:val="23"/>
      </w:pPr>
      <w:r>
        <w:t>Неотложные – печеночная колика, подозрения на острый холецистит, внезапно появившаяся желтуха. Плановые – обострение хронического холецистита, не купирующиеся 3-5 дневным курсом амбулаторного лечения; необходимость в углубленном обследовании и дифференцир</w:t>
      </w:r>
      <w:r>
        <w:t>о</w:t>
      </w:r>
      <w:r>
        <w:t>ванном лечении. Продолжительность временной нетрудоспособности при легкой форме обос</w:t>
      </w:r>
      <w:r>
        <w:t>т</w:t>
      </w:r>
      <w:r>
        <w:t>рения составляет в среднем 5-7 дней. При обострении средней тяжести – 18-20 дней, при тяж</w:t>
      </w:r>
      <w:r>
        <w:t>е</w:t>
      </w:r>
      <w:r>
        <w:t xml:space="preserve">лом затянувшемся обострении с наличием сопутствующих заболеваний 30-35 дней, после </w:t>
      </w:r>
      <w:proofErr w:type="spellStart"/>
      <w:r>
        <w:t>хол</w:t>
      </w:r>
      <w:r>
        <w:t>е</w:t>
      </w:r>
      <w:r>
        <w:t>цистэктомии</w:t>
      </w:r>
      <w:proofErr w:type="spellEnd"/>
      <w:r>
        <w:t xml:space="preserve"> – 40-60 дней.</w:t>
      </w:r>
    </w:p>
    <w:p w:rsidR="00110F9F" w:rsidRDefault="00110F9F" w:rsidP="00110F9F">
      <w:r>
        <w:t>В период ремиссии заболевания целесообразно провести санаторное лечение (Ессентуки, Пят</w:t>
      </w:r>
      <w:r>
        <w:t>и</w:t>
      </w:r>
      <w:r>
        <w:t>горск, Железноводск и другие). Грязелечение с использованием различным вариантов его л</w:t>
      </w:r>
      <w:r>
        <w:t>е</w:t>
      </w:r>
      <w:r>
        <w:t>чебных методик, в том числе  - и электрогрязелечебных процедур.</w:t>
      </w:r>
    </w:p>
    <w:p w:rsidR="00110F9F" w:rsidRDefault="00110F9F" w:rsidP="00110F9F">
      <w:r>
        <w:t>Противопоказания к санаторно-курортному лечению при заболеваниях ЖКБ – частые и затя</w:t>
      </w:r>
      <w:r>
        <w:t>ж</w:t>
      </w:r>
      <w:r>
        <w:t>ные обострения, повторные приступы печеночной колики, появление желтухи.</w:t>
      </w:r>
    </w:p>
    <w:p w:rsidR="00110F9F" w:rsidRDefault="00110F9F" w:rsidP="00110F9F">
      <w:r>
        <w:t>После оперативного вмешательства на желчных путях при удовлетворительном состо</w:t>
      </w:r>
      <w:r>
        <w:t>я</w:t>
      </w:r>
      <w:r>
        <w:t>нии и окрепшем послеоперационном рубле возможно направление в местные санатории (не р</w:t>
      </w:r>
      <w:r>
        <w:t>а</w:t>
      </w:r>
      <w:r>
        <w:t>нее чем через месяц) и на курорты (через 2 месяца).</w:t>
      </w:r>
    </w:p>
    <w:p w:rsidR="00110F9F" w:rsidRPr="000863A5" w:rsidRDefault="00110F9F" w:rsidP="00110F9F">
      <w:r w:rsidRPr="008340FA">
        <w:rPr>
          <w:b/>
        </w:rPr>
        <w:t>Роль медсестры</w:t>
      </w:r>
      <w:r w:rsidRPr="000863A5">
        <w:t>:</w:t>
      </w:r>
    </w:p>
    <w:p w:rsidR="00110F9F" w:rsidRPr="00602A4B" w:rsidRDefault="00110F9F" w:rsidP="00110F9F">
      <w:pPr>
        <w:numPr>
          <w:ilvl w:val="0"/>
          <w:numId w:val="11"/>
        </w:numPr>
        <w:jc w:val="both"/>
        <w:rPr>
          <w:sz w:val="22"/>
          <w:szCs w:val="22"/>
        </w:rPr>
      </w:pPr>
      <w:r w:rsidRPr="00602A4B">
        <w:rPr>
          <w:sz w:val="22"/>
          <w:szCs w:val="22"/>
        </w:rPr>
        <w:t>Проводить пропаганду здорового образа жизни среди населения с целью профилактики з</w:t>
      </w:r>
      <w:r w:rsidRPr="00602A4B">
        <w:rPr>
          <w:sz w:val="22"/>
          <w:szCs w:val="22"/>
        </w:rPr>
        <w:t>а</w:t>
      </w:r>
      <w:r w:rsidRPr="00602A4B">
        <w:rPr>
          <w:sz w:val="22"/>
          <w:szCs w:val="22"/>
        </w:rPr>
        <w:t>болевания (борьба с гиподинамией, вредными привычками, перееданием и т</w:t>
      </w:r>
      <w:r>
        <w:rPr>
          <w:sz w:val="22"/>
          <w:szCs w:val="22"/>
        </w:rPr>
        <w:t xml:space="preserve">. </w:t>
      </w:r>
      <w:r w:rsidRPr="00602A4B">
        <w:rPr>
          <w:sz w:val="22"/>
          <w:szCs w:val="22"/>
        </w:rPr>
        <w:t>д.).</w:t>
      </w:r>
    </w:p>
    <w:p w:rsidR="00110F9F" w:rsidRPr="00602A4B" w:rsidRDefault="00110F9F" w:rsidP="00110F9F">
      <w:pPr>
        <w:numPr>
          <w:ilvl w:val="0"/>
          <w:numId w:val="11"/>
        </w:numPr>
        <w:jc w:val="both"/>
        <w:rPr>
          <w:sz w:val="22"/>
          <w:szCs w:val="22"/>
        </w:rPr>
      </w:pPr>
      <w:r w:rsidRPr="00602A4B">
        <w:rPr>
          <w:sz w:val="22"/>
          <w:szCs w:val="22"/>
        </w:rPr>
        <w:t>Работа с пациентами по выполнению ими предписаний врача.</w:t>
      </w:r>
    </w:p>
    <w:p w:rsidR="00110F9F" w:rsidRPr="00602A4B" w:rsidRDefault="00110F9F" w:rsidP="00110F9F">
      <w:pPr>
        <w:numPr>
          <w:ilvl w:val="0"/>
          <w:numId w:val="11"/>
        </w:numPr>
        <w:jc w:val="both"/>
        <w:rPr>
          <w:sz w:val="22"/>
          <w:szCs w:val="22"/>
        </w:rPr>
      </w:pPr>
      <w:r w:rsidRPr="00602A4B">
        <w:rPr>
          <w:sz w:val="22"/>
          <w:szCs w:val="22"/>
        </w:rPr>
        <w:t>Следить за соблюдением пациентами диеты №5(см выше).</w:t>
      </w:r>
    </w:p>
    <w:p w:rsidR="00110F9F" w:rsidRPr="002F1C52" w:rsidRDefault="00110F9F" w:rsidP="00110F9F">
      <w:pPr>
        <w:numPr>
          <w:ilvl w:val="0"/>
          <w:numId w:val="11"/>
        </w:numPr>
        <w:jc w:val="both"/>
        <w:rPr>
          <w:sz w:val="22"/>
          <w:szCs w:val="22"/>
        </w:rPr>
      </w:pPr>
      <w:r w:rsidRPr="002F1C52">
        <w:rPr>
          <w:sz w:val="22"/>
          <w:szCs w:val="22"/>
        </w:rPr>
        <w:lastRenderedPageBreak/>
        <w:t>Оказать доврачебную помощь при приступах желчной колики (см</w:t>
      </w:r>
      <w:r>
        <w:rPr>
          <w:sz w:val="22"/>
          <w:szCs w:val="22"/>
        </w:rPr>
        <w:t>.</w:t>
      </w:r>
      <w:r w:rsidRPr="002F1C52">
        <w:rPr>
          <w:sz w:val="22"/>
          <w:szCs w:val="22"/>
        </w:rPr>
        <w:t xml:space="preserve"> алгоритм мед. помощи при ос</w:t>
      </w:r>
      <w:r w:rsidRPr="002F1C52">
        <w:rPr>
          <w:sz w:val="22"/>
          <w:szCs w:val="22"/>
        </w:rPr>
        <w:t>т</w:t>
      </w:r>
      <w:r w:rsidRPr="002F1C52">
        <w:rPr>
          <w:sz w:val="22"/>
          <w:szCs w:val="22"/>
        </w:rPr>
        <w:t>ром животе: холод, голод,  покой, вызвать врача, приготовить лекарственные препараты (см</w:t>
      </w:r>
      <w:r>
        <w:rPr>
          <w:sz w:val="22"/>
          <w:szCs w:val="22"/>
        </w:rPr>
        <w:t>.</w:t>
      </w:r>
      <w:r w:rsidRPr="002F1C52">
        <w:rPr>
          <w:sz w:val="22"/>
          <w:szCs w:val="22"/>
        </w:rPr>
        <w:t xml:space="preserve"> выше), которые вво</w:t>
      </w:r>
      <w:r>
        <w:rPr>
          <w:sz w:val="22"/>
          <w:szCs w:val="22"/>
        </w:rPr>
        <w:t>дить только по назначению врача)</w:t>
      </w:r>
    </w:p>
    <w:p w:rsidR="00110F9F" w:rsidRPr="00602A4B" w:rsidRDefault="00110F9F" w:rsidP="00110F9F">
      <w:pPr>
        <w:numPr>
          <w:ilvl w:val="0"/>
          <w:numId w:val="11"/>
        </w:numPr>
        <w:jc w:val="both"/>
        <w:rPr>
          <w:sz w:val="22"/>
          <w:szCs w:val="22"/>
        </w:rPr>
      </w:pPr>
      <w:r w:rsidRPr="00602A4B">
        <w:rPr>
          <w:sz w:val="22"/>
          <w:szCs w:val="22"/>
        </w:rPr>
        <w:t>Осуществлять уход при возможных проблемах пациента (рвоте, тошноте и т.д.)</w:t>
      </w:r>
    </w:p>
    <w:p w:rsidR="008F4AF5" w:rsidRDefault="008F4AF5" w:rsidP="008F4AF5">
      <w:pPr>
        <w:tabs>
          <w:tab w:val="left" w:pos="426"/>
        </w:tabs>
        <w:rPr>
          <w:b/>
        </w:rPr>
      </w:pPr>
    </w:p>
    <w:p w:rsidR="008F4AF5" w:rsidRDefault="008F4AF5" w:rsidP="008F4AF5">
      <w:pPr>
        <w:tabs>
          <w:tab w:val="left" w:pos="426"/>
        </w:tabs>
        <w:rPr>
          <w:b/>
        </w:rPr>
      </w:pPr>
      <w:r>
        <w:rPr>
          <w:b/>
        </w:rPr>
        <w:t>Контрольные вопросы:</w:t>
      </w:r>
    </w:p>
    <w:p w:rsidR="008F4AF5" w:rsidRPr="008F4AF5" w:rsidRDefault="008F4AF5" w:rsidP="008F4AF5">
      <w:pPr>
        <w:pStyle w:val="ac"/>
        <w:numPr>
          <w:ilvl w:val="0"/>
          <w:numId w:val="17"/>
        </w:numPr>
        <w:tabs>
          <w:tab w:val="left" w:pos="426"/>
        </w:tabs>
        <w:rPr>
          <w:b/>
        </w:rPr>
      </w:pPr>
      <w:r w:rsidRPr="008F4AF5">
        <w:t>Дайте определение</w:t>
      </w:r>
      <w:r>
        <w:t xml:space="preserve"> хронического панкреатита.</w:t>
      </w:r>
    </w:p>
    <w:p w:rsidR="008F4AF5" w:rsidRPr="008F4AF5" w:rsidRDefault="008F4AF5" w:rsidP="008F4AF5">
      <w:pPr>
        <w:pStyle w:val="ac"/>
        <w:numPr>
          <w:ilvl w:val="0"/>
          <w:numId w:val="17"/>
        </w:numPr>
        <w:tabs>
          <w:tab w:val="left" w:pos="426"/>
        </w:tabs>
        <w:rPr>
          <w:b/>
        </w:rPr>
      </w:pPr>
      <w:r>
        <w:t>Перечислите основные причины болезни.</w:t>
      </w:r>
    </w:p>
    <w:p w:rsidR="008F4AF5" w:rsidRPr="008F4AF5" w:rsidRDefault="008F4AF5" w:rsidP="008F4AF5">
      <w:pPr>
        <w:pStyle w:val="ac"/>
        <w:numPr>
          <w:ilvl w:val="0"/>
          <w:numId w:val="17"/>
        </w:numPr>
        <w:tabs>
          <w:tab w:val="left" w:pos="426"/>
        </w:tabs>
        <w:rPr>
          <w:b/>
        </w:rPr>
      </w:pPr>
      <w:r>
        <w:t>Какие основные симптомы хронического панкреатита?</w:t>
      </w:r>
    </w:p>
    <w:p w:rsidR="008F4AF5" w:rsidRPr="008F4AF5" w:rsidRDefault="008F4AF5" w:rsidP="008F4AF5">
      <w:pPr>
        <w:pStyle w:val="ac"/>
        <w:numPr>
          <w:ilvl w:val="0"/>
          <w:numId w:val="17"/>
        </w:numPr>
        <w:tabs>
          <w:tab w:val="left" w:pos="426"/>
        </w:tabs>
        <w:rPr>
          <w:b/>
        </w:rPr>
      </w:pPr>
      <w:r>
        <w:t>Какие основные группы лекарственных средств назначают при хроническом панкреатите?</w:t>
      </w:r>
    </w:p>
    <w:p w:rsidR="008F4AF5" w:rsidRPr="008F4AF5" w:rsidRDefault="008F4AF5" w:rsidP="00110F9F">
      <w:pPr>
        <w:pStyle w:val="ac"/>
        <w:numPr>
          <w:ilvl w:val="0"/>
          <w:numId w:val="17"/>
        </w:numPr>
        <w:tabs>
          <w:tab w:val="left" w:pos="426"/>
        </w:tabs>
        <w:rPr>
          <w:b/>
        </w:rPr>
      </w:pPr>
      <w:r>
        <w:t>Основные правила ухода при хроническом панкреатите.</w:t>
      </w:r>
    </w:p>
    <w:p w:rsidR="008F4AF5" w:rsidRPr="008F4AF5" w:rsidRDefault="00110F9F" w:rsidP="00110F9F">
      <w:pPr>
        <w:pStyle w:val="ac"/>
        <w:numPr>
          <w:ilvl w:val="0"/>
          <w:numId w:val="17"/>
        </w:numPr>
        <w:tabs>
          <w:tab w:val="left" w:pos="426"/>
        </w:tabs>
        <w:rPr>
          <w:b/>
        </w:rPr>
      </w:pPr>
      <w:r w:rsidRPr="008F4AF5">
        <w:t>Дайте определение холецистита</w:t>
      </w:r>
      <w:r w:rsidR="008F4AF5">
        <w:t>.</w:t>
      </w:r>
    </w:p>
    <w:p w:rsidR="008F4AF5" w:rsidRPr="008F4AF5" w:rsidRDefault="00110F9F" w:rsidP="00110F9F">
      <w:pPr>
        <w:pStyle w:val="ac"/>
        <w:numPr>
          <w:ilvl w:val="0"/>
          <w:numId w:val="17"/>
        </w:numPr>
        <w:tabs>
          <w:tab w:val="left" w:pos="426"/>
        </w:tabs>
        <w:rPr>
          <w:b/>
        </w:rPr>
      </w:pPr>
      <w:r w:rsidRPr="008F4AF5">
        <w:t xml:space="preserve"> Дайте определение ЖКБ</w:t>
      </w:r>
      <w:r w:rsidR="008F4AF5">
        <w:t>.</w:t>
      </w:r>
    </w:p>
    <w:p w:rsidR="008F4AF5" w:rsidRPr="008F4AF5" w:rsidRDefault="008F4AF5" w:rsidP="00110F9F">
      <w:pPr>
        <w:pStyle w:val="ac"/>
        <w:numPr>
          <w:ilvl w:val="0"/>
          <w:numId w:val="17"/>
        </w:numPr>
        <w:tabs>
          <w:tab w:val="left" w:pos="426"/>
        </w:tabs>
        <w:rPr>
          <w:b/>
        </w:rPr>
      </w:pPr>
      <w:r>
        <w:t xml:space="preserve">Основные признаки хронического </w:t>
      </w:r>
      <w:r w:rsidR="00110F9F" w:rsidRPr="008F4AF5">
        <w:t>холецистита</w:t>
      </w:r>
      <w:r>
        <w:t>.</w:t>
      </w:r>
    </w:p>
    <w:p w:rsidR="00110F9F" w:rsidRPr="008F4AF5" w:rsidRDefault="00110F9F" w:rsidP="00110F9F">
      <w:pPr>
        <w:pStyle w:val="ac"/>
        <w:numPr>
          <w:ilvl w:val="0"/>
          <w:numId w:val="17"/>
        </w:numPr>
        <w:tabs>
          <w:tab w:val="left" w:pos="426"/>
        </w:tabs>
        <w:rPr>
          <w:b/>
        </w:rPr>
      </w:pPr>
      <w:r w:rsidRPr="008F4AF5">
        <w:t>Ос</w:t>
      </w:r>
      <w:r w:rsidR="008F4AF5">
        <w:t>новные моменты соблюдения диеты.</w:t>
      </w:r>
    </w:p>
    <w:p w:rsidR="00110F9F" w:rsidRPr="008F4AF5" w:rsidRDefault="00110F9F" w:rsidP="00110F9F">
      <w:pPr>
        <w:rPr>
          <w:b/>
        </w:rPr>
      </w:pPr>
    </w:p>
    <w:sectPr w:rsidR="00110F9F" w:rsidRPr="008F4AF5" w:rsidSect="004517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13" w:rsidRDefault="000C4F13" w:rsidP="000717A1">
      <w:r>
        <w:separator/>
      </w:r>
    </w:p>
  </w:endnote>
  <w:endnote w:type="continuationSeparator" w:id="0">
    <w:p w:rsidR="000C4F13" w:rsidRDefault="000C4F13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CD" w:rsidRDefault="009B0ACD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CD" w:rsidRDefault="009B0ACD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CD" w:rsidRDefault="009B0AC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13" w:rsidRDefault="000C4F13" w:rsidP="000717A1">
      <w:r>
        <w:separator/>
      </w:r>
    </w:p>
  </w:footnote>
  <w:footnote w:type="continuationSeparator" w:id="0">
    <w:p w:rsidR="000C4F13" w:rsidRDefault="000C4F13" w:rsidP="0007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CD" w:rsidRDefault="009B0ACD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b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FE008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Cs/>
              <w:i/>
              <w:sz w:val="16"/>
              <w:szCs w:val="16"/>
            </w:rPr>
            <w:alias w:val="Организация"/>
            <w:id w:val="78735422"/>
            <w:placeholder>
              <w:docPart w:val="0AF1C8CFDDD84BD39B4656484D1FF9E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E008B" w:rsidRPr="00FE008B" w:rsidRDefault="006B7F9B">
              <w:pPr>
                <w:pStyle w:val="af5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bCs/>
                  <w:i/>
                  <w:sz w:val="16"/>
                  <w:szCs w:val="16"/>
                </w:rPr>
                <w:t>ПМ 02</w:t>
              </w:r>
            </w:p>
          </w:sdtContent>
        </w:sdt>
        <w:p w:rsidR="00FE008B" w:rsidRPr="00FE008B" w:rsidRDefault="00FE008B">
          <w:pPr>
            <w:pStyle w:val="af5"/>
            <w:jc w:val="right"/>
            <w:rPr>
              <w:i/>
              <w:sz w:val="16"/>
              <w:szCs w:val="16"/>
            </w:rPr>
          </w:pPr>
          <w:r w:rsidRPr="00FE008B">
            <w:rPr>
              <w:i/>
              <w:sz w:val="16"/>
              <w:szCs w:val="16"/>
            </w:rPr>
            <w:t>"Сестринский уход за больным терапевтического профиля" теория</w:t>
          </w:r>
        </w:p>
        <w:p w:rsidR="00FE008B" w:rsidRPr="009B0ACD" w:rsidRDefault="009B0ACD">
          <w:pPr>
            <w:pStyle w:val="af5"/>
            <w:jc w:val="right"/>
            <w:rPr>
              <w:b/>
              <w:i/>
              <w:sz w:val="16"/>
              <w:szCs w:val="16"/>
            </w:rPr>
          </w:pPr>
          <w:r w:rsidRPr="009B0ACD">
            <w:rPr>
              <w:i/>
              <w:sz w:val="16"/>
              <w:szCs w:val="16"/>
            </w:rPr>
            <w:t>Сестринский уход при заболеваниях желудочно-кишечного тракта (хроническ</w:t>
          </w:r>
          <w:r>
            <w:rPr>
              <w:i/>
              <w:sz w:val="16"/>
              <w:szCs w:val="16"/>
            </w:rPr>
            <w:t>ий панкреатит, заболевания ЖВП)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FE008B" w:rsidRDefault="00055186">
          <w:pPr>
            <w:pStyle w:val="af5"/>
            <w:rPr>
              <w:b/>
            </w:rPr>
          </w:pPr>
          <w:fldSimple w:instr=" PAGE   \* MERGEFORMAT ">
            <w:r w:rsidR="008F4AF5">
              <w:rPr>
                <w:noProof/>
              </w:rPr>
              <w:t>10</w:t>
            </w:r>
          </w:fldSimple>
        </w:p>
      </w:tc>
    </w:tr>
  </w:tbl>
  <w:p w:rsidR="000717A1" w:rsidRPr="00FE008B" w:rsidRDefault="000717A1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CD" w:rsidRDefault="009B0AC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416"/>
    <w:multiLevelType w:val="hybridMultilevel"/>
    <w:tmpl w:val="D4F0B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905DD2"/>
    <w:multiLevelType w:val="hybridMultilevel"/>
    <w:tmpl w:val="F996B528"/>
    <w:lvl w:ilvl="0" w:tplc="40F0C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F36514"/>
    <w:multiLevelType w:val="hybridMultilevel"/>
    <w:tmpl w:val="0590C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CE38BC"/>
    <w:multiLevelType w:val="hybridMultilevel"/>
    <w:tmpl w:val="8326B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E632FF"/>
    <w:multiLevelType w:val="hybridMultilevel"/>
    <w:tmpl w:val="20189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F86087"/>
    <w:multiLevelType w:val="hybridMultilevel"/>
    <w:tmpl w:val="C212BC2A"/>
    <w:lvl w:ilvl="0" w:tplc="40F0C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5632F"/>
    <w:multiLevelType w:val="hybridMultilevel"/>
    <w:tmpl w:val="760AF1C2"/>
    <w:lvl w:ilvl="0" w:tplc="40F0C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036A3"/>
    <w:multiLevelType w:val="hybridMultilevel"/>
    <w:tmpl w:val="9B4AD2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443989"/>
    <w:multiLevelType w:val="hybridMultilevel"/>
    <w:tmpl w:val="DFB26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8B1EED"/>
    <w:multiLevelType w:val="hybridMultilevel"/>
    <w:tmpl w:val="66D45CCA"/>
    <w:lvl w:ilvl="0" w:tplc="40F0C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A78"/>
    <w:multiLevelType w:val="hybridMultilevel"/>
    <w:tmpl w:val="1E8C6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862914"/>
    <w:multiLevelType w:val="hybridMultilevel"/>
    <w:tmpl w:val="5380EC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974285"/>
    <w:multiLevelType w:val="hybridMultilevel"/>
    <w:tmpl w:val="ED16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E338F"/>
    <w:multiLevelType w:val="hybridMultilevel"/>
    <w:tmpl w:val="7E8A16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AA6BBF"/>
    <w:multiLevelType w:val="hybridMultilevel"/>
    <w:tmpl w:val="7AA0AF0C"/>
    <w:lvl w:ilvl="0" w:tplc="40F0C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26118"/>
    <w:multiLevelType w:val="hybridMultilevel"/>
    <w:tmpl w:val="2C5C3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4"/>
  </w:num>
  <w:num w:numId="9">
    <w:abstractNumId w:val="8"/>
  </w:num>
  <w:num w:numId="10">
    <w:abstractNumId w:val="16"/>
  </w:num>
  <w:num w:numId="11">
    <w:abstractNumId w:val="4"/>
  </w:num>
  <w:num w:numId="12">
    <w:abstractNumId w:val="6"/>
  </w:num>
  <w:num w:numId="13">
    <w:abstractNumId w:val="13"/>
  </w:num>
  <w:num w:numId="14">
    <w:abstractNumId w:val="10"/>
  </w:num>
  <w:num w:numId="15">
    <w:abstractNumId w:val="12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7A1"/>
    <w:rsid w:val="00055186"/>
    <w:rsid w:val="000717A1"/>
    <w:rsid w:val="000C4F13"/>
    <w:rsid w:val="000F6038"/>
    <w:rsid w:val="00110F9F"/>
    <w:rsid w:val="001E6BE6"/>
    <w:rsid w:val="003926E2"/>
    <w:rsid w:val="00451749"/>
    <w:rsid w:val="004C160D"/>
    <w:rsid w:val="004D203E"/>
    <w:rsid w:val="006B7F9B"/>
    <w:rsid w:val="007B62AD"/>
    <w:rsid w:val="0087364F"/>
    <w:rsid w:val="008F4AF5"/>
    <w:rsid w:val="009174B4"/>
    <w:rsid w:val="009B0ACD"/>
    <w:rsid w:val="009F59A8"/>
    <w:rsid w:val="00A34F96"/>
    <w:rsid w:val="00AC55CF"/>
    <w:rsid w:val="00BD0A29"/>
    <w:rsid w:val="00F15312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B62AD"/>
    <w:rPr>
      <w:b/>
      <w:bCs/>
      <w:spacing w:val="0"/>
    </w:rPr>
  </w:style>
  <w:style w:type="character" w:styleId="a9">
    <w:name w:val="Emphasis"/>
    <w:uiPriority w:val="20"/>
    <w:qFormat/>
    <w:rsid w:val="007B62A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B62AD"/>
  </w:style>
  <w:style w:type="character" w:customStyle="1" w:styleId="ab">
    <w:name w:val="Без интервала Знак"/>
    <w:basedOn w:val="a0"/>
    <w:link w:val="aa"/>
    <w:uiPriority w:val="1"/>
    <w:rsid w:val="007B62AD"/>
  </w:style>
  <w:style w:type="paragraph" w:styleId="ac">
    <w:name w:val="List Paragraph"/>
    <w:basedOn w:val="a"/>
    <w:uiPriority w:val="34"/>
    <w:qFormat/>
    <w:rsid w:val="007B62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B62AD"/>
    <w:rPr>
      <w:smallCaps/>
    </w:rPr>
  </w:style>
  <w:style w:type="character" w:styleId="af2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3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B62A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717A1"/>
  </w:style>
  <w:style w:type="paragraph" w:styleId="af7">
    <w:name w:val="footer"/>
    <w:basedOn w:val="a"/>
    <w:link w:val="af8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17A1"/>
  </w:style>
  <w:style w:type="paragraph" w:styleId="af9">
    <w:name w:val="Balloon Text"/>
    <w:basedOn w:val="a"/>
    <w:link w:val="afa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b">
    <w:name w:val="Table Grid"/>
    <w:basedOn w:val="a1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0F9F"/>
  </w:style>
  <w:style w:type="character" w:styleId="afc">
    <w:name w:val="Hyperlink"/>
    <w:basedOn w:val="a0"/>
    <w:uiPriority w:val="99"/>
    <w:semiHidden/>
    <w:unhideWhenUsed/>
    <w:rsid w:val="00110F9F"/>
    <w:rPr>
      <w:color w:val="0000FF"/>
      <w:u w:val="single"/>
    </w:rPr>
  </w:style>
  <w:style w:type="paragraph" w:styleId="23">
    <w:name w:val="Body Text 2"/>
    <w:basedOn w:val="a"/>
    <w:link w:val="24"/>
    <w:rsid w:val="00110F9F"/>
    <w:pPr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110F9F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1%80%D0%B5%D1%81%D1%81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B%D0%BA%D0%BE%D0%B3%D0%BE%D0%BB%D1%8C%D0%BD%D1%8B%D0%B5_%D0%B8%D0%B7%D0%B4%D0%B5%D0%BB%D0%B8%D1%8F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B%D0%B0%D0%B2%D0%BD%D1%8B%D0%B9_%D0%BF%D1%80%D0%BE%D1%82%D0%BE%D0%BA_%D0%BF%D0%BE%D0%B4%D0%B6%D0%B5%D0%BB%D1%83%D0%B4%D0%BE%D1%87%D0%BD%D0%BE%D0%B9_%D0%B6%D0%B5%D0%BB%D0%B5%D0%B7%D1%8B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1C8CFDDD84BD39B4656484D1FF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3BA6C-0D12-4A70-AF4B-1EC5FE5496C1}"/>
      </w:docPartPr>
      <w:docPartBody>
        <w:p w:rsidR="00D90A25" w:rsidRDefault="00DC710A" w:rsidP="00DC710A">
          <w:pPr>
            <w:pStyle w:val="0AF1C8CFDDD84BD39B4656484D1FF9EB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019F"/>
    <w:rsid w:val="001C019F"/>
    <w:rsid w:val="006737E9"/>
    <w:rsid w:val="007F05E3"/>
    <w:rsid w:val="009C60DE"/>
    <w:rsid w:val="00D90A25"/>
    <w:rsid w:val="00DC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D6D21977DC46FBA70FB302AFB6AFF8">
    <w:name w:val="FDD6D21977DC46FBA70FB302AFB6AFF8"/>
    <w:rsid w:val="001C019F"/>
  </w:style>
  <w:style w:type="paragraph" w:customStyle="1" w:styleId="87D811E2EA304A72A44BFB6B0B208F66">
    <w:name w:val="87D811E2EA304A72A44BFB6B0B208F66"/>
    <w:rsid w:val="001C019F"/>
  </w:style>
  <w:style w:type="paragraph" w:customStyle="1" w:styleId="BCF4D606CB8843F89413E73CE2CCCD1F">
    <w:name w:val="BCF4D606CB8843F89413E73CE2CCCD1F"/>
    <w:rsid w:val="001C019F"/>
  </w:style>
  <w:style w:type="paragraph" w:customStyle="1" w:styleId="C4C6E036CD014CF6B34DCD499889A6E3">
    <w:name w:val="C4C6E036CD014CF6B34DCD499889A6E3"/>
    <w:rsid w:val="00DC710A"/>
  </w:style>
  <w:style w:type="paragraph" w:customStyle="1" w:styleId="20E9D114864745379054C9D35B2B7DC1">
    <w:name w:val="20E9D114864745379054C9D35B2B7DC1"/>
    <w:rsid w:val="00DC710A"/>
  </w:style>
  <w:style w:type="paragraph" w:customStyle="1" w:styleId="79B9BFF1A09F41379C69DDA1D66CF602">
    <w:name w:val="79B9BFF1A09F41379C69DDA1D66CF602"/>
    <w:rsid w:val="00DC710A"/>
  </w:style>
  <w:style w:type="paragraph" w:customStyle="1" w:styleId="0AF1C8CFDDD84BD39B4656484D1FF9EB">
    <w:name w:val="0AF1C8CFDDD84BD39B4656484D1FF9EB"/>
    <w:rsid w:val="00DC710A"/>
  </w:style>
  <w:style w:type="paragraph" w:customStyle="1" w:styleId="AFBAE51FD58846ADBF7734B6CAFB54CA">
    <w:name w:val="AFBAE51FD58846ADBF7734B6CAFB54CA"/>
    <w:rsid w:val="00DC71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 04</vt:lpstr>
    </vt:vector>
  </TitlesOfParts>
  <Company>ПМ 02</Company>
  <LinksUpToDate>false</LinksUpToDate>
  <CharactersWithSpaces>26052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1</cp:lastModifiedBy>
  <cp:revision>7</cp:revision>
  <dcterms:created xsi:type="dcterms:W3CDTF">2013-01-19T19:33:00Z</dcterms:created>
  <dcterms:modified xsi:type="dcterms:W3CDTF">2013-04-20T10:52:00Z</dcterms:modified>
</cp:coreProperties>
</file>