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F9" w:rsidRPr="000C46C1" w:rsidRDefault="007E4CF9" w:rsidP="007E4CF9">
      <w:pPr>
        <w:spacing w:line="276" w:lineRule="auto"/>
        <w:ind w:firstLine="709"/>
        <w:jc w:val="center"/>
        <w:rPr>
          <w:b/>
        </w:rPr>
      </w:pPr>
      <w:r w:rsidRPr="000C46C1">
        <w:rPr>
          <w:b/>
        </w:rPr>
        <w:t>Пояснительная записка</w:t>
      </w:r>
    </w:p>
    <w:p w:rsidR="007E4CF9" w:rsidRPr="000C46C1" w:rsidRDefault="007E4CF9" w:rsidP="007E4CF9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0C46C1">
        <w:rPr>
          <w:b/>
        </w:rPr>
        <w:t>к работе «</w:t>
      </w:r>
      <w:r w:rsidRPr="000C46C1">
        <w:rPr>
          <w:rFonts w:eastAsia="Calibri"/>
          <w:b/>
          <w:lang w:eastAsia="en-US"/>
        </w:rPr>
        <w:t>Построение многоуровневой системы задач по теме</w:t>
      </w:r>
    </w:p>
    <w:p w:rsidR="007E4CF9" w:rsidRPr="000C46C1" w:rsidRDefault="007E4CF9" w:rsidP="007E4CF9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0C46C1">
        <w:rPr>
          <w:rFonts w:eastAsia="Calibri"/>
          <w:b/>
          <w:lang w:eastAsia="en-US"/>
        </w:rPr>
        <w:t>«Арифметическая и геометрическая прогрессии».</w:t>
      </w:r>
    </w:p>
    <w:p w:rsidR="007E4CF9" w:rsidRPr="00FC087B" w:rsidRDefault="007E4CF9" w:rsidP="007E4CF9">
      <w:pPr>
        <w:ind w:firstLine="540"/>
        <w:jc w:val="both"/>
      </w:pPr>
      <w:r w:rsidRPr="00FC087B">
        <w:t xml:space="preserve">Многоуровневая система задач по курсу алгебры и начал математического анализа позволит  учащимся успешно освоить </w:t>
      </w:r>
      <w:proofErr w:type="gramStart"/>
      <w:r w:rsidRPr="00FC087B">
        <w:t>программу</w:t>
      </w:r>
      <w:proofErr w:type="gramEnd"/>
      <w:r w:rsidRPr="00FC087B">
        <w:t xml:space="preserve"> как на базовом, так и на углублённом уровнях,  эффективно подготовиться к итоговой государственной аттестации в форме единого государственного экзамена. </w:t>
      </w:r>
      <w:r w:rsidRPr="00FC087B">
        <w:rPr>
          <w:bCs/>
        </w:rPr>
        <w:t xml:space="preserve">В представленной работе из каждого раздела </w:t>
      </w:r>
      <w:r w:rsidRPr="00FC087B">
        <w:t xml:space="preserve">школьного курса математики выделен максимально полный перечень элементов содержания образования на применение понятий, определений, теорем, приёмов  решения задач определённого типа  и способов </w:t>
      </w:r>
      <w:proofErr w:type="spellStart"/>
      <w:r w:rsidRPr="00FC087B">
        <w:t>общеучебной</w:t>
      </w:r>
      <w:proofErr w:type="spellEnd"/>
      <w:r w:rsidRPr="00FC087B">
        <w:t xml:space="preserve"> деятельности. В соответствии этому перечню составлена многоуровневая система учебных математических задач с охватом общеобразовательного и углубленного уровней. </w:t>
      </w:r>
      <w:proofErr w:type="gramStart"/>
      <w:r w:rsidRPr="00FC087B">
        <w:t xml:space="preserve">Эта система  позволяет на основе задачного подхода разработать методику обучения математике,  которая дает возможность построить для каждого учащегося индивидуальную образовательную траекторию, направленную как на формирование специальных, так и </w:t>
      </w:r>
      <w:proofErr w:type="spellStart"/>
      <w:r w:rsidRPr="00FC087B">
        <w:t>универальных</w:t>
      </w:r>
      <w:proofErr w:type="spellEnd"/>
      <w:r w:rsidRPr="00FC087B">
        <w:t xml:space="preserve"> учебных действий</w:t>
      </w:r>
      <w:r>
        <w:t xml:space="preserve">, </w:t>
      </w:r>
      <w:r w:rsidRPr="00FC087B">
        <w:t xml:space="preserve"> и способствует   успешной подготовке к итоговому государственному экзамену, к вступительным экзаменам в вузы, тем самым, в рамках учебного курса решить проблему качественного обучения математике в средней школе.</w:t>
      </w:r>
      <w:proofErr w:type="gramEnd"/>
    </w:p>
    <w:p w:rsidR="007E4CF9" w:rsidRDefault="007E4CF9" w:rsidP="007E4CF9">
      <w:pPr>
        <w:jc w:val="both"/>
      </w:pPr>
      <w:r w:rsidRPr="00FC087B">
        <w:t xml:space="preserve"> </w:t>
      </w:r>
      <w:r>
        <w:t xml:space="preserve">      </w:t>
      </w:r>
      <w:r w:rsidRPr="00FC087B">
        <w:t>В представленной работе выделены внешний уровень дифференциации (базовый и углублённый) и внутренний уровень дифференциации  (знакомая задача, модифицированная задача, незнакомая задача).</w:t>
      </w:r>
      <w:r>
        <w:t xml:space="preserve"> </w:t>
      </w:r>
      <w:r w:rsidRPr="00FC087B">
        <w:t xml:space="preserve">Многоуровневая система задач для  темы </w:t>
      </w:r>
      <w:r w:rsidRPr="00FC087B">
        <w:rPr>
          <w:rFonts w:eastAsia="Calibri"/>
          <w:lang w:eastAsia="en-US"/>
        </w:rPr>
        <w:t xml:space="preserve">«Арифметическая и геометрическая прогрессии» </w:t>
      </w:r>
      <w:r w:rsidRPr="00FC087B">
        <w:t xml:space="preserve"> формируется с помощью ее </w:t>
      </w:r>
      <w:r w:rsidRPr="005947EC">
        <w:t xml:space="preserve">матричного </w:t>
      </w:r>
      <w:r w:rsidRPr="00FC087B">
        <w:t>представления, путем выделения ранжированного перечня базовых элемен</w:t>
      </w:r>
      <w:r>
        <w:t>тов содержания образования</w:t>
      </w:r>
      <w:r w:rsidRPr="00FC087B">
        <w:t xml:space="preserve"> и соответствующих им базовых задач, – с одной стороны, и уровней </w:t>
      </w:r>
      <w:proofErr w:type="spellStart"/>
      <w:r w:rsidRPr="00FC087B">
        <w:t>обученности</w:t>
      </w:r>
      <w:proofErr w:type="spellEnd"/>
      <w:r w:rsidRPr="00FC087B">
        <w:t>, отражающих умения решать знакомые, модифицированные и незнакомые задачи, – с другой.</w:t>
      </w:r>
      <w:r>
        <w:t xml:space="preserve"> </w:t>
      </w:r>
    </w:p>
    <w:p w:rsidR="007E4CF9" w:rsidRDefault="007E4CF9" w:rsidP="007E4CF9">
      <w:pPr>
        <w:jc w:val="both"/>
      </w:pPr>
      <w:r>
        <w:t>Базовые задачи сгруппированы по следующим разделам:</w:t>
      </w:r>
    </w:p>
    <w:p w:rsidR="007E4CF9" w:rsidRPr="003B7F04" w:rsidRDefault="007E4CF9" w:rsidP="007E4CF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B7F04">
        <w:t>задачи на применение определений арифметической и геометрической прогрессий;</w:t>
      </w:r>
    </w:p>
    <w:p w:rsidR="007E4CF9" w:rsidRPr="003B7F04" w:rsidRDefault="007E4CF9" w:rsidP="007E4CF9">
      <w:pPr>
        <w:pStyle w:val="a3"/>
        <w:numPr>
          <w:ilvl w:val="0"/>
          <w:numId w:val="1"/>
        </w:numPr>
        <w:jc w:val="both"/>
      </w:pPr>
      <w:r w:rsidRPr="003B7F04">
        <w:t>задачи на применение характеристических свойств  арифметической и геометрической прогрессий;</w:t>
      </w:r>
    </w:p>
    <w:p w:rsidR="007E4CF9" w:rsidRPr="003B7F04" w:rsidRDefault="007E4CF9" w:rsidP="007E4CF9">
      <w:pPr>
        <w:pStyle w:val="a3"/>
        <w:numPr>
          <w:ilvl w:val="0"/>
          <w:numId w:val="1"/>
        </w:numPr>
        <w:jc w:val="both"/>
      </w:pPr>
      <w:r w:rsidRPr="003B7F04">
        <w:t>нахождение одних элементов через другие;</w:t>
      </w:r>
    </w:p>
    <w:p w:rsidR="007E4CF9" w:rsidRPr="003B7F04" w:rsidRDefault="007E4CF9" w:rsidP="007E4CF9">
      <w:pPr>
        <w:pStyle w:val="a3"/>
        <w:numPr>
          <w:ilvl w:val="0"/>
          <w:numId w:val="1"/>
        </w:numPr>
        <w:jc w:val="both"/>
      </w:pPr>
      <w:r w:rsidRPr="003B7F04">
        <w:t>задачи на комбинацию  арифметической и геометрической прогрессий;</w:t>
      </w:r>
    </w:p>
    <w:p w:rsidR="007E4CF9" w:rsidRPr="003B7F04" w:rsidRDefault="007E4CF9" w:rsidP="007E4CF9">
      <w:pPr>
        <w:pStyle w:val="a3"/>
        <w:numPr>
          <w:ilvl w:val="0"/>
          <w:numId w:val="1"/>
        </w:numPr>
        <w:jc w:val="both"/>
      </w:pPr>
      <w:r w:rsidRPr="003B7F04">
        <w:t>задачи на применение  арифметической и геометрической прогрессий к различным разделам школьного курса;</w:t>
      </w:r>
    </w:p>
    <w:p w:rsidR="007E4CF9" w:rsidRPr="003B7F04" w:rsidRDefault="007E4CF9" w:rsidP="007E4CF9">
      <w:pPr>
        <w:pStyle w:val="a3"/>
        <w:numPr>
          <w:ilvl w:val="0"/>
          <w:numId w:val="1"/>
        </w:numPr>
        <w:jc w:val="both"/>
      </w:pPr>
      <w:r w:rsidRPr="003B7F04">
        <w:t>нестандартные  задачи и из вариантов ЕГЭ.</w:t>
      </w:r>
    </w:p>
    <w:p w:rsidR="007E4CF9" w:rsidRPr="00FC087B" w:rsidRDefault="007E4CF9" w:rsidP="007E4CF9">
      <w:pPr>
        <w:ind w:firstLine="564"/>
        <w:jc w:val="both"/>
        <w:rPr>
          <w:iCs/>
        </w:rPr>
      </w:pPr>
      <w:r w:rsidRPr="00FC087B">
        <w:rPr>
          <w:iCs/>
        </w:rPr>
        <w:t>Учебная деятельност</w:t>
      </w:r>
      <w:r>
        <w:rPr>
          <w:iCs/>
        </w:rPr>
        <w:t xml:space="preserve">ь при решении задач  блока </w:t>
      </w:r>
      <w:r>
        <w:rPr>
          <w:iCs/>
          <w:lang w:val="en-US"/>
        </w:rPr>
        <w:t>I</w:t>
      </w:r>
      <w:r>
        <w:rPr>
          <w:iCs/>
        </w:rPr>
        <w:t xml:space="preserve"> (знакомая задача)</w:t>
      </w:r>
      <w:r w:rsidRPr="00FC087B">
        <w:rPr>
          <w:iCs/>
        </w:rPr>
        <w:t xml:space="preserve">, носит </w:t>
      </w:r>
      <w:r w:rsidRPr="004B21E3">
        <w:rPr>
          <w:iCs/>
        </w:rPr>
        <w:t xml:space="preserve">репродуктивный </w:t>
      </w:r>
      <w:r w:rsidRPr="00FC087B">
        <w:rPr>
          <w:iCs/>
        </w:rPr>
        <w:t xml:space="preserve">характер. Используемые при этом задачи отличаются </w:t>
      </w:r>
      <w:r w:rsidRPr="004B21E3">
        <w:t>явными связями</w:t>
      </w:r>
      <w:r w:rsidRPr="00FC087B">
        <w:rPr>
          <w:iCs/>
        </w:rPr>
        <w:t xml:space="preserve"> между данными и искомыми (известными и неизвестными) элементами. Ученик идентифицирует (анализирует, извлекает информацию, распознает знакомые задачи в ряду подобных), воспроизводит изученные способы или алгоритмы действий (строит логическую цепь рассуждений), применяет усвоенные знания в практическом плане для некоторого известного класса задач. </w:t>
      </w:r>
    </w:p>
    <w:p w:rsidR="007E4CF9" w:rsidRPr="00FC087B" w:rsidRDefault="007E4CF9" w:rsidP="007E4CF9">
      <w:pPr>
        <w:ind w:firstLine="564"/>
        <w:jc w:val="both"/>
        <w:rPr>
          <w:iCs/>
        </w:rPr>
      </w:pPr>
      <w:r w:rsidRPr="00FC087B">
        <w:rPr>
          <w:iCs/>
        </w:rPr>
        <w:t>При решении задач</w:t>
      </w:r>
      <w:r>
        <w:rPr>
          <w:iCs/>
        </w:rPr>
        <w:t xml:space="preserve"> блока </w:t>
      </w:r>
      <w:r>
        <w:rPr>
          <w:iCs/>
          <w:lang w:val="en-US"/>
        </w:rPr>
        <w:t>II</w:t>
      </w:r>
      <w:r>
        <w:rPr>
          <w:iCs/>
        </w:rPr>
        <w:t xml:space="preserve"> (видоизмененная задача)</w:t>
      </w:r>
      <w:r w:rsidRPr="00FC087B">
        <w:rPr>
          <w:iCs/>
        </w:rPr>
        <w:t xml:space="preserve">,  репродуктивная учебная деятельность сочетается с реконструктивной, в которой образцы деятельности не просто воспроизводятся по памяти, а реконструируются в несколько видоизмененных условиях. Происходит самостоятельное достраивание,  выявление существенной и несущественной информации, восполнение недостающей компоненты, выдвижение и проверка гипотез, доказательство. </w:t>
      </w:r>
    </w:p>
    <w:p w:rsidR="007E4CF9" w:rsidRPr="00FC087B" w:rsidRDefault="007E4CF9" w:rsidP="007E4CF9">
      <w:pPr>
        <w:ind w:firstLine="564"/>
        <w:jc w:val="both"/>
        <w:rPr>
          <w:iCs/>
        </w:rPr>
      </w:pPr>
      <w:r>
        <w:rPr>
          <w:iCs/>
        </w:rPr>
        <w:t>П</w:t>
      </w:r>
      <w:r w:rsidRPr="00FC087B">
        <w:rPr>
          <w:iCs/>
        </w:rPr>
        <w:t>ри решении задач</w:t>
      </w:r>
      <w:r>
        <w:rPr>
          <w:iCs/>
        </w:rPr>
        <w:t xml:space="preserve"> блока </w:t>
      </w:r>
      <w:r>
        <w:rPr>
          <w:iCs/>
          <w:lang w:val="en-US"/>
        </w:rPr>
        <w:t>III</w:t>
      </w:r>
      <w:r>
        <w:rPr>
          <w:iCs/>
        </w:rPr>
        <w:t xml:space="preserve"> (незнакомая задача)</w:t>
      </w:r>
      <w:r w:rsidRPr="00FC087B">
        <w:rPr>
          <w:iCs/>
        </w:rPr>
        <w:t xml:space="preserve">   учебная деятельность носит исследовательский,  творческий характер. Ученик должен уметь ориентироваться в новых ситуациях и вырабатывать принципиально новые программы действий. </w:t>
      </w:r>
      <w:proofErr w:type="gramStart"/>
      <w:r w:rsidRPr="00FC087B">
        <w:rPr>
          <w:iCs/>
        </w:rPr>
        <w:t>Решение задач</w:t>
      </w:r>
      <w:r>
        <w:rPr>
          <w:iCs/>
        </w:rPr>
        <w:t xml:space="preserve">, </w:t>
      </w:r>
      <w:r w:rsidRPr="00FC087B">
        <w:rPr>
          <w:iCs/>
        </w:rPr>
        <w:t xml:space="preserve"> соответствующего блока</w:t>
      </w:r>
      <w:r>
        <w:rPr>
          <w:iCs/>
        </w:rPr>
        <w:t xml:space="preserve">, </w:t>
      </w:r>
      <w:r w:rsidRPr="00FC087B">
        <w:rPr>
          <w:iCs/>
        </w:rPr>
        <w:t xml:space="preserve"> требует от учащегося обладания обширным фондом отработанных и быстро развертываемых алгоритмов; умения оперативно перекодировать информацию из </w:t>
      </w:r>
      <w:r w:rsidRPr="00FC087B">
        <w:rPr>
          <w:iCs/>
        </w:rPr>
        <w:lastRenderedPageBreak/>
        <w:t>знаково-символической формы в графическую и, наоборот, из графической в знаково-символическую; привлечение приёмов и алгоритмов из других разделов,  системного видения курса.</w:t>
      </w:r>
      <w:proofErr w:type="gramEnd"/>
      <w:r w:rsidRPr="00FC087B">
        <w:rPr>
          <w:iCs/>
        </w:rPr>
        <w:t xml:space="preserve">  </w:t>
      </w:r>
      <w:r w:rsidRPr="004B21E3">
        <w:rPr>
          <w:iCs/>
        </w:rPr>
        <w:t>Востребованными оказываются практически все познавательные универсальные учебные действия.</w:t>
      </w:r>
      <w:r w:rsidRPr="00FC087B">
        <w:rPr>
          <w:iCs/>
        </w:rPr>
        <w:t xml:space="preserve">  Решение этого типа задач не просто предполагает использование старых алгоритмов в новых условиях и возрастание технической сложности, а отличается неочевидностью применения и комбинирования изученных алгоритмов. Задачи этого уровня имеют усложненную логическую структуру и характеризуются наличием </w:t>
      </w:r>
      <w:r w:rsidRPr="004B21E3">
        <w:t>латентных связей</w:t>
      </w:r>
      <w:r w:rsidRPr="00FC087B">
        <w:rPr>
          <w:iCs/>
        </w:rPr>
        <w:t xml:space="preserve"> между данными и искомыми элементами. Такие задачи обычно предлагаются в качестве самых трудных на вступительных экзаменах в вузы с высокими требованиями к математической подготовке абитуриентов и в заданиях С</w:t>
      </w:r>
      <w:proofErr w:type="gramStart"/>
      <w:r w:rsidRPr="00FC087B">
        <w:rPr>
          <w:iCs/>
        </w:rPr>
        <w:t>4</w:t>
      </w:r>
      <w:proofErr w:type="gramEnd"/>
      <w:r w:rsidRPr="00FC087B">
        <w:rPr>
          <w:iCs/>
        </w:rPr>
        <w:t>, С5, С6 вариантов ЕГЭ</w:t>
      </w:r>
      <w:r>
        <w:rPr>
          <w:iCs/>
        </w:rPr>
        <w:t xml:space="preserve"> прошлых лет или 19, 20, 21 из вариантов ЕГЭ 2015 года</w:t>
      </w:r>
      <w:r w:rsidRPr="00FC087B">
        <w:rPr>
          <w:iCs/>
        </w:rPr>
        <w:t>.</w:t>
      </w:r>
    </w:p>
    <w:p w:rsidR="007E4CF9" w:rsidRPr="00FC087B" w:rsidRDefault="007E4CF9" w:rsidP="007E4CF9">
      <w:pPr>
        <w:jc w:val="both"/>
      </w:pPr>
    </w:p>
    <w:p w:rsidR="00256A70" w:rsidRDefault="00256A70" w:rsidP="00256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Многоуровневая система задач</w:t>
      </w:r>
    </w:p>
    <w:p w:rsidR="00256A70" w:rsidRDefault="00256A70" w:rsidP="00256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</w:t>
      </w:r>
      <w:r w:rsidRPr="006929B7">
        <w:rPr>
          <w:b/>
          <w:sz w:val="28"/>
          <w:szCs w:val="28"/>
        </w:rPr>
        <w:t xml:space="preserve"> «Арифметическая и геометрическая прогрессии»</w:t>
      </w:r>
      <w:r>
        <w:rPr>
          <w:b/>
          <w:sz w:val="28"/>
          <w:szCs w:val="28"/>
        </w:rPr>
        <w:t>.</w:t>
      </w:r>
    </w:p>
    <w:p w:rsidR="00256A70" w:rsidRDefault="00256A70" w:rsidP="00256A70">
      <w:pPr>
        <w:jc w:val="center"/>
        <w:rPr>
          <w:b/>
          <w:i/>
          <w:sz w:val="28"/>
          <w:szCs w:val="28"/>
          <w:u w:val="single"/>
        </w:rPr>
      </w:pPr>
    </w:p>
    <w:p w:rsidR="00256A70" w:rsidRDefault="00256A70" w:rsidP="00256A70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F2017">
        <w:rPr>
          <w:b/>
          <w:i/>
          <w:sz w:val="28"/>
          <w:szCs w:val="28"/>
        </w:rPr>
        <w:t>Задачи на применение определений арифметической и геометрической прогрессий:</w:t>
      </w:r>
    </w:p>
    <w:p w:rsidR="00256A70" w:rsidRDefault="00256A70" w:rsidP="00256A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     </w:t>
      </w:r>
      <w:r>
        <w:t>1) Дано: (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proofErr w:type="gramStart"/>
      <w:r>
        <w:t xml:space="preserve"> )</w:t>
      </w:r>
      <w:proofErr w:type="gramEnd"/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29" name="Рисунок 29" descr="Image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8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i/>
          <w:iCs/>
        </w:rPr>
        <w:t>а</w:t>
      </w:r>
      <w:r>
        <w:rPr>
          <w:i/>
          <w:iCs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5 d = 3 Найти: 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6 </w:t>
      </w:r>
      <w:r>
        <w:rPr>
          <w:i/>
          <w:iCs/>
        </w:rPr>
        <w:t>; а</w:t>
      </w:r>
      <w:r>
        <w:rPr>
          <w:i/>
          <w:iCs/>
          <w:vertAlign w:val="subscript"/>
        </w:rPr>
        <w:t>10.</w:t>
      </w:r>
    </w:p>
    <w:p w:rsidR="00256A70" w:rsidRDefault="00256A70" w:rsidP="00256A70">
      <w:pPr>
        <w:pStyle w:val="a4"/>
        <w:tabs>
          <w:tab w:val="left" w:pos="426"/>
        </w:tabs>
        <w:spacing w:before="0" w:beforeAutospacing="0" w:after="0" w:afterAutospacing="0"/>
      </w:pPr>
      <w:r>
        <w:t xml:space="preserve">      2</w:t>
      </w:r>
      <w:r>
        <w:rPr>
          <w:i/>
          <w:iCs/>
        </w:rPr>
        <w:t xml:space="preserve">) </w:t>
      </w:r>
      <w:r>
        <w:t>Дано: (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proofErr w:type="gramStart"/>
      <w:r>
        <w:t xml:space="preserve"> )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03505" cy="103505"/>
            <wp:effectExtent l="0" t="0" r="0" b="0"/>
            <wp:docPr id="28" name="Рисунок 28" descr="Image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i/>
          <w:iCs/>
        </w:rPr>
        <w:t>b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= </w:t>
      </w:r>
      <w:r>
        <w:t xml:space="preserve">5 q = 3 Найти: 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3 </w:t>
      </w:r>
      <w:r>
        <w:rPr>
          <w:i/>
          <w:iCs/>
        </w:rPr>
        <w:t>; b</w:t>
      </w:r>
      <w:r>
        <w:rPr>
          <w:i/>
          <w:iCs/>
          <w:vertAlign w:val="subscript"/>
        </w:rPr>
        <w:t>5.</w:t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t xml:space="preserve">      3) Дано: (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proofErr w:type="gramStart"/>
      <w:r>
        <w:t xml:space="preserve"> )</w:t>
      </w:r>
      <w:proofErr w:type="gramEnd"/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27" name="Рисунок 27" descr="Image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8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i/>
          <w:iCs/>
        </w:rPr>
        <w:t>а</w:t>
      </w:r>
      <w:r>
        <w:rPr>
          <w:i/>
          <w:iCs/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= 11 d = 2 Найти: 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1 </w:t>
      </w:r>
      <w:r>
        <w:rPr>
          <w:i/>
          <w:iCs/>
        </w:rPr>
        <w:t xml:space="preserve">; </w:t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t xml:space="preserve">      4</w:t>
      </w:r>
      <w:r>
        <w:rPr>
          <w:i/>
          <w:iCs/>
        </w:rPr>
        <w:t xml:space="preserve">) </w:t>
      </w:r>
      <w:r>
        <w:t>Дано: (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r>
        <w:t xml:space="preserve"> ) </w:t>
      </w:r>
      <w:r>
        <w:rPr>
          <w:noProof/>
        </w:rPr>
        <w:drawing>
          <wp:inline distT="0" distB="0" distL="0" distR="0">
            <wp:extent cx="103505" cy="103505"/>
            <wp:effectExtent l="0" t="0" r="0" b="0"/>
            <wp:docPr id="26" name="Рисунок 26" descr="Image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7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b</w:t>
      </w:r>
      <w:r>
        <w:rPr>
          <w:i/>
          <w:iCs/>
          <w:vertAlign w:val="subscript"/>
        </w:rPr>
        <w:t>4</w:t>
      </w:r>
      <w:r>
        <w:rPr>
          <w:i/>
          <w:iCs/>
        </w:rPr>
        <w:t xml:space="preserve">= </w:t>
      </w:r>
      <w:r>
        <w:t>40</w:t>
      </w:r>
      <w:r>
        <w:rPr>
          <w:i/>
          <w:iCs/>
        </w:rPr>
        <w:t xml:space="preserve"> </w:t>
      </w:r>
      <w:r>
        <w:t>q = 2</w:t>
      </w:r>
      <w:proofErr w:type="gramStart"/>
      <w:r>
        <w:t xml:space="preserve"> Н</w:t>
      </w:r>
      <w:proofErr w:type="gramEnd"/>
      <w:r>
        <w:t xml:space="preserve">айти: 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1 </w:t>
      </w:r>
      <w:r>
        <w:rPr>
          <w:i/>
          <w:iCs/>
        </w:rPr>
        <w:t>.</w:t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Ответы </w:t>
      </w:r>
      <w:r>
        <w:t xml:space="preserve">1) </w:t>
      </w:r>
      <w:r>
        <w:rPr>
          <w:i/>
          <w:iCs/>
        </w:rPr>
        <w:t>а</w:t>
      </w:r>
      <w:proofErr w:type="gramStart"/>
      <w:r>
        <w:rPr>
          <w:i/>
          <w:iCs/>
          <w:vertAlign w:val="subscript"/>
        </w:rPr>
        <w:t>6</w:t>
      </w:r>
      <w:proofErr w:type="gramEnd"/>
      <w:r>
        <w:rPr>
          <w:vertAlign w:val="subscript"/>
        </w:rPr>
        <w:t xml:space="preserve"> </w:t>
      </w:r>
      <w:r>
        <w:t xml:space="preserve">= </w:t>
      </w:r>
      <w:r>
        <w:rPr>
          <w:i/>
          <w:iCs/>
        </w:rPr>
        <w:t>а</w:t>
      </w:r>
      <w:r>
        <w:rPr>
          <w:i/>
          <w:iCs/>
          <w:vertAlign w:val="subscript"/>
        </w:rPr>
        <w:t>1</w:t>
      </w:r>
      <w:r>
        <w:rPr>
          <w:vertAlign w:val="subscript"/>
        </w:rPr>
        <w:t xml:space="preserve"> </w:t>
      </w:r>
      <w:r>
        <w:t>+5 d = 5+ 5</w:t>
      </w:r>
      <w:r>
        <w:rPr>
          <w:noProof/>
        </w:rPr>
        <w:drawing>
          <wp:inline distT="0" distB="0" distL="0" distR="0">
            <wp:extent cx="63500" cy="135255"/>
            <wp:effectExtent l="0" t="0" r="0" b="0"/>
            <wp:docPr id="25" name="Рисунок 25" descr="Image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7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 = 20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                    а</w:t>
      </w:r>
      <w:r>
        <w:rPr>
          <w:i/>
          <w:iCs/>
          <w:vertAlign w:val="subscript"/>
        </w:rPr>
        <w:t>10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iCs/>
        </w:rPr>
        <w:t>а</w:t>
      </w:r>
      <w:proofErr w:type="gramStart"/>
      <w:r>
        <w:rPr>
          <w:i/>
          <w:iCs/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+9 d = 5+ 9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24" name="Рисунок 24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 = 32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t xml:space="preserve">                       2)</w:t>
      </w:r>
      <w:r>
        <w:rPr>
          <w:i/>
          <w:iCs/>
        </w:rPr>
        <w:t xml:space="preserve"> b</w:t>
      </w:r>
      <w:r>
        <w:rPr>
          <w:i/>
          <w:iCs/>
          <w:vertAlign w:val="subscript"/>
        </w:rPr>
        <w:t>3</w:t>
      </w:r>
      <w:r>
        <w:t xml:space="preserve"> =</w:t>
      </w:r>
      <w:r>
        <w:rPr>
          <w:i/>
          <w:iCs/>
        </w:rPr>
        <w:t xml:space="preserve"> b</w:t>
      </w:r>
      <w:r>
        <w:rPr>
          <w:i/>
          <w:iCs/>
          <w:vertAlign w:val="subscript"/>
        </w:rPr>
        <w:t>1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23" name="Рисунок 23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q</w:t>
      </w:r>
      <w:r>
        <w:rPr>
          <w:vertAlign w:val="superscript"/>
        </w:rPr>
        <w:t xml:space="preserve">2 </w:t>
      </w:r>
      <w:r>
        <w:t xml:space="preserve">= 5 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22" name="Рисунок 22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</w:t>
      </w:r>
      <w:r>
        <w:rPr>
          <w:vertAlign w:val="superscript"/>
        </w:rPr>
        <w:t xml:space="preserve">2 </w:t>
      </w:r>
      <w:r>
        <w:t>=5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21" name="Рисунок 21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9=45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                    b</w:t>
      </w:r>
      <w:r>
        <w:rPr>
          <w:i/>
          <w:iCs/>
          <w:vertAlign w:val="subscript"/>
        </w:rPr>
        <w:t xml:space="preserve">5 </w:t>
      </w:r>
      <w:r>
        <w:t>=</w:t>
      </w:r>
      <w:r>
        <w:rPr>
          <w:i/>
          <w:iCs/>
        </w:rPr>
        <w:t xml:space="preserve"> b</w:t>
      </w:r>
      <w:r>
        <w:rPr>
          <w:i/>
          <w:iCs/>
          <w:vertAlign w:val="subscript"/>
        </w:rPr>
        <w:t>1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20" name="Рисунок 20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q</w:t>
      </w:r>
      <w:r>
        <w:rPr>
          <w:vertAlign w:val="superscript"/>
        </w:rPr>
        <w:t xml:space="preserve">4 </w:t>
      </w:r>
      <w:r>
        <w:t xml:space="preserve">= 5 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19" name="Рисунок 19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</w:t>
      </w:r>
      <w:r>
        <w:rPr>
          <w:vertAlign w:val="superscript"/>
        </w:rPr>
        <w:t xml:space="preserve">4 </w:t>
      </w:r>
      <w:r>
        <w:t>=5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18" name="Рисунок 18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81=405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t xml:space="preserve">                       3) </w:t>
      </w:r>
      <w:r>
        <w:rPr>
          <w:i/>
          <w:iCs/>
        </w:rPr>
        <w:t>а</w:t>
      </w:r>
      <w:proofErr w:type="gramStart"/>
      <w:r>
        <w:rPr>
          <w:i/>
          <w:iCs/>
          <w:vertAlign w:val="subscript"/>
        </w:rPr>
        <w:t>4</w:t>
      </w:r>
      <w:proofErr w:type="gramEnd"/>
      <w:r>
        <w:t xml:space="preserve">= </w:t>
      </w:r>
      <w:r>
        <w:rPr>
          <w:i/>
          <w:iCs/>
        </w:rPr>
        <w:t>а</w:t>
      </w:r>
      <w:r>
        <w:rPr>
          <w:i/>
          <w:iCs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+3 d </w:t>
      </w:r>
      <w:r>
        <w:rPr>
          <w:noProof/>
        </w:rPr>
        <w:drawing>
          <wp:inline distT="0" distB="0" distL="0" distR="0">
            <wp:extent cx="191135" cy="151130"/>
            <wp:effectExtent l="0" t="0" r="0" b="1270"/>
            <wp:docPr id="17" name="Рисунок 17" descr="Image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78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а</w:t>
      </w:r>
      <w:r>
        <w:rPr>
          <w:i/>
          <w:iCs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iCs/>
        </w:rPr>
        <w:t>а</w:t>
      </w:r>
      <w:r>
        <w:rPr>
          <w:i/>
          <w:iCs/>
          <w:vertAlign w:val="subscript"/>
        </w:rPr>
        <w:t>4</w:t>
      </w:r>
      <w:r>
        <w:t xml:space="preserve"> – 3 d =</w:t>
      </w:r>
      <w:r>
        <w:rPr>
          <w:i/>
          <w:iCs/>
        </w:rPr>
        <w:t xml:space="preserve"> </w:t>
      </w:r>
      <w:r>
        <w:t>11 – 3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16" name="Рисунок 16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 = 5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t xml:space="preserve">                       4)</w:t>
      </w:r>
      <w:r>
        <w:rPr>
          <w:i/>
          <w:iCs/>
        </w:rPr>
        <w:t xml:space="preserve"> b</w:t>
      </w:r>
      <w:r>
        <w:rPr>
          <w:i/>
          <w:iCs/>
          <w:vertAlign w:val="subscript"/>
        </w:rPr>
        <w:t xml:space="preserve"> 4</w:t>
      </w:r>
      <w:r>
        <w:t xml:space="preserve">= </w:t>
      </w:r>
      <w:r>
        <w:rPr>
          <w:i/>
          <w:iCs/>
        </w:rPr>
        <w:t>b</w:t>
      </w:r>
      <w:r>
        <w:rPr>
          <w:i/>
          <w:iCs/>
          <w:vertAlign w:val="subscript"/>
        </w:rPr>
        <w:t>1</w:t>
      </w:r>
      <w:r>
        <w:rPr>
          <w:vertAlign w:val="subscript"/>
        </w:rPr>
        <w:t xml:space="preserve"> </w:t>
      </w:r>
      <w:r>
        <w:rPr>
          <w:noProof/>
        </w:rPr>
        <w:drawing>
          <wp:inline distT="0" distB="0" distL="0" distR="0">
            <wp:extent cx="79375" cy="135255"/>
            <wp:effectExtent l="0" t="0" r="0" b="0"/>
            <wp:docPr id="15" name="Рисунок 15" descr="Image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7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q</w:t>
      </w:r>
      <w:r>
        <w:rPr>
          <w:vertAlign w:val="superscript"/>
        </w:rPr>
        <w:t xml:space="preserve">3 </w:t>
      </w:r>
      <w:r>
        <w:rPr>
          <w:noProof/>
        </w:rPr>
        <w:drawing>
          <wp:inline distT="0" distB="0" distL="0" distR="0">
            <wp:extent cx="191135" cy="151130"/>
            <wp:effectExtent l="0" t="0" r="0" b="1270"/>
            <wp:docPr id="14" name="Рисунок 14" descr="Image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78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 1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 4</w:t>
      </w:r>
      <w:proofErr w:type="gramStart"/>
      <w:r>
        <w:t xml:space="preserve"> :</w:t>
      </w:r>
      <w:proofErr w:type="gramEnd"/>
      <w:r>
        <w:t xml:space="preserve"> q</w:t>
      </w:r>
      <w:r>
        <w:rPr>
          <w:vertAlign w:val="superscript"/>
        </w:rPr>
        <w:t xml:space="preserve">3 </w:t>
      </w:r>
      <w:r>
        <w:t>=</w:t>
      </w:r>
      <w:r>
        <w:rPr>
          <w:i/>
          <w:iCs/>
        </w:rPr>
        <w:t xml:space="preserve"> </w:t>
      </w:r>
      <w:r>
        <w:t>40 : 2</w:t>
      </w:r>
      <w:r>
        <w:rPr>
          <w:vertAlign w:val="superscript"/>
        </w:rPr>
        <w:t xml:space="preserve">3 </w:t>
      </w:r>
      <w:r>
        <w:t xml:space="preserve">= 5 </w:t>
      </w:r>
    </w:p>
    <w:p w:rsidR="00256A70" w:rsidRDefault="00256A70" w:rsidP="00256A70">
      <w:pPr>
        <w:pStyle w:val="a4"/>
        <w:spacing w:before="0" w:beforeAutospacing="0" w:after="0" w:afterAutospacing="0"/>
      </w:pPr>
    </w:p>
    <w:p w:rsidR="00256A70" w:rsidRDefault="00256A70" w:rsidP="00256A70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F2017">
        <w:rPr>
          <w:b/>
          <w:i/>
          <w:sz w:val="28"/>
          <w:szCs w:val="28"/>
        </w:rPr>
        <w:t>Задачи на применение характеристических свойств  арифметической и геометрической прогрессий:</w:t>
      </w:r>
    </w:p>
    <w:p w:rsidR="00256A70" w:rsidRDefault="00256A70" w:rsidP="00256A70">
      <w:pPr>
        <w:pStyle w:val="a4"/>
        <w:spacing w:before="0" w:beforeAutospacing="0" w:after="0" w:afterAutospacing="0"/>
      </w:pP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  <w:vertAlign w:val="subscript"/>
        </w:rPr>
      </w:pPr>
      <w:r>
        <w:t xml:space="preserve">       1) Дано:</w:t>
      </w:r>
      <w:r w:rsidRPr="004C0C5B"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13" name="Рисунок 13" descr="Image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78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proofErr w:type="gramStart"/>
      <w:r>
        <w:t xml:space="preserve"> )</w:t>
      </w:r>
      <w:proofErr w:type="gramEnd"/>
      <w:r>
        <w:t xml:space="preserve"> ,</w:t>
      </w:r>
      <w:r>
        <w:rPr>
          <w:i/>
          <w:iCs/>
        </w:rPr>
        <w:t xml:space="preserve"> а</w:t>
      </w:r>
      <w:r>
        <w:rPr>
          <w:i/>
          <w:iCs/>
          <w:vertAlign w:val="subscript"/>
        </w:rPr>
        <w:t>4</w:t>
      </w:r>
      <w:r>
        <w:rPr>
          <w:i/>
          <w:iCs/>
        </w:rPr>
        <w:t>=12,5; а</w:t>
      </w:r>
      <w:r>
        <w:rPr>
          <w:i/>
          <w:iCs/>
          <w:vertAlign w:val="subscript"/>
        </w:rPr>
        <w:t>6</w:t>
      </w:r>
      <w:r>
        <w:rPr>
          <w:i/>
          <w:iCs/>
        </w:rPr>
        <w:t>=17,5.</w:t>
      </w:r>
      <w:r>
        <w:t xml:space="preserve">     Найти: </w:t>
      </w:r>
      <w:r>
        <w:rPr>
          <w:i/>
          <w:iCs/>
        </w:rPr>
        <w:t>а</w:t>
      </w:r>
      <w:r>
        <w:rPr>
          <w:i/>
          <w:iCs/>
          <w:vertAlign w:val="subscript"/>
        </w:rPr>
        <w:t xml:space="preserve">5  </w:t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Решение: </w:t>
      </w:r>
      <w:r w:rsidRPr="00A76709">
        <w:rPr>
          <w:iCs/>
        </w:rPr>
        <w:t>Используя свойство арифметической прогрессии</w:t>
      </w:r>
      <w:r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>
            <wp:extent cx="954405" cy="389890"/>
            <wp:effectExtent l="0" t="0" r="0" b="0"/>
            <wp:docPr id="12" name="Рисунок 12" descr="Image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78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Cs/>
        </w:rPr>
        <w:t xml:space="preserve">                       </w:t>
      </w:r>
      <w:r w:rsidRPr="00A76709">
        <w:rPr>
          <w:iCs/>
        </w:rPr>
        <w:t>Имеем:</w:t>
      </w:r>
      <w:r>
        <w:rPr>
          <w:i/>
          <w:iCs/>
        </w:rPr>
        <w:t xml:space="preserve"> а</w:t>
      </w:r>
      <w:r>
        <w:rPr>
          <w:i/>
          <w:iCs/>
          <w:vertAlign w:val="subscript"/>
        </w:rPr>
        <w:t>5</w:t>
      </w:r>
      <w:r>
        <w:rPr>
          <w:i/>
          <w:iCs/>
          <w:noProof/>
          <w:vertAlign w:val="subscript"/>
        </w:rPr>
        <w:drawing>
          <wp:inline distT="0" distB="0" distL="0" distR="0">
            <wp:extent cx="2035810" cy="389890"/>
            <wp:effectExtent l="0" t="0" r="2540" b="0"/>
            <wp:docPr id="11" name="Рисунок 11" descr="Image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78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             Ответ: 15</w:t>
      </w:r>
    </w:p>
    <w:p w:rsidR="00256A70" w:rsidRDefault="00256A70" w:rsidP="00256A70">
      <w:pPr>
        <w:pStyle w:val="a4"/>
        <w:spacing w:before="0" w:beforeAutospacing="0" w:after="0" w:afterAutospacing="0"/>
      </w:pP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t xml:space="preserve">     2) Дано:</w:t>
      </w:r>
      <w:r w:rsidRPr="004C0C5B">
        <w:t xml:space="preserve"> </w:t>
      </w:r>
      <w:r>
        <w:rPr>
          <w:noProof/>
        </w:rPr>
        <w:drawing>
          <wp:inline distT="0" distB="0" distL="0" distR="0">
            <wp:extent cx="119380" cy="103505"/>
            <wp:effectExtent l="0" t="0" r="0" b="0"/>
            <wp:docPr id="10" name="Рисунок 10" descr="Image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7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n</w:t>
      </w:r>
      <w:proofErr w:type="gramStart"/>
      <w:r>
        <w:t xml:space="preserve"> )</w:t>
      </w:r>
      <w:proofErr w:type="gramEnd"/>
      <w:r>
        <w:t>,</w:t>
      </w:r>
      <w:r>
        <w:rPr>
          <w:i/>
          <w:iCs/>
        </w:rPr>
        <w:t xml:space="preserve"> b</w:t>
      </w:r>
      <w:r>
        <w:rPr>
          <w:i/>
          <w:iCs/>
          <w:vertAlign w:val="subscript"/>
        </w:rPr>
        <w:t>4</w:t>
      </w:r>
      <w:r>
        <w:rPr>
          <w:i/>
          <w:iCs/>
        </w:rPr>
        <w:t>=12,5; b</w:t>
      </w:r>
      <w:r>
        <w:rPr>
          <w:i/>
          <w:iCs/>
          <w:vertAlign w:val="subscript"/>
        </w:rPr>
        <w:t>6</w:t>
      </w:r>
      <w:r>
        <w:rPr>
          <w:i/>
          <w:iCs/>
        </w:rPr>
        <w:t xml:space="preserve">=17,5. </w:t>
      </w:r>
      <w:r>
        <w:t xml:space="preserve"> Найти: </w:t>
      </w:r>
      <w:r>
        <w:rPr>
          <w:i/>
          <w:iCs/>
        </w:rPr>
        <w:t>b</w:t>
      </w:r>
      <w:r>
        <w:rPr>
          <w:i/>
          <w:iCs/>
          <w:vertAlign w:val="subscript"/>
        </w:rPr>
        <w:t xml:space="preserve">5 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  Решение: </w:t>
      </w:r>
      <w:r w:rsidRPr="00A76709">
        <w:rPr>
          <w:iCs/>
        </w:rPr>
        <w:t>Используя свойство геометрической прогрессии</w:t>
      </w:r>
      <w:r>
        <w:rPr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930275" cy="270510"/>
            <wp:effectExtent l="0" t="0" r="3175" b="0"/>
            <wp:docPr id="9" name="Рисунок 9" descr="Image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78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                   </w:t>
      </w:r>
      <w:r w:rsidRPr="00A76709">
        <w:rPr>
          <w:iCs/>
        </w:rPr>
        <w:t>Имеем:</w:t>
      </w:r>
      <w:r>
        <w:rPr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763270" cy="270510"/>
            <wp:effectExtent l="0" t="0" r="0" b="0"/>
            <wp:docPr id="8" name="Рисунок 8" descr="Image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78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>
        <w:rPr>
          <w:noProof/>
        </w:rPr>
        <w:drawing>
          <wp:inline distT="0" distB="0" distL="0" distR="0">
            <wp:extent cx="1232535" cy="230505"/>
            <wp:effectExtent l="0" t="0" r="5715" b="0"/>
            <wp:docPr id="7" name="Рисунок 7" descr="Image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78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/>
          <w:iCs/>
        </w:rPr>
        <w:t xml:space="preserve">                         Ответ: 12</w:t>
      </w:r>
      <w:r>
        <w:t xml:space="preserve"> </w:t>
      </w:r>
    </w:p>
    <w:p w:rsidR="00256A70" w:rsidRDefault="00256A70" w:rsidP="00256A70">
      <w:pPr>
        <w:pStyle w:val="a4"/>
        <w:spacing w:before="0" w:beforeAutospacing="0" w:after="0" w:afterAutospacing="0"/>
      </w:pPr>
    </w:p>
    <w:p w:rsidR="00256A70" w:rsidRPr="00BF2017" w:rsidRDefault="00256A70" w:rsidP="00256A70">
      <w:pPr>
        <w:pStyle w:val="a4"/>
        <w:spacing w:before="0" w:beforeAutospacing="0" w:after="0" w:afterAutospacing="0"/>
        <w:rPr>
          <w:b/>
          <w:i/>
        </w:rPr>
      </w:pPr>
      <w:r w:rsidRPr="00BF2017">
        <w:rPr>
          <w:b/>
          <w:i/>
        </w:rPr>
        <w:t xml:space="preserve"> 3.  </w:t>
      </w:r>
      <w:r w:rsidRPr="00BF2017">
        <w:rPr>
          <w:b/>
          <w:i/>
          <w:sz w:val="28"/>
          <w:szCs w:val="28"/>
        </w:rPr>
        <w:t>Нахождение одних элементов через другие</w:t>
      </w:r>
      <w:r w:rsidRPr="00BF2017">
        <w:rPr>
          <w:b/>
          <w:i/>
        </w:rPr>
        <w:t>: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 1) Число –3,8 является восьмым членом арифметической прогрессии </w:t>
      </w:r>
      <w:r>
        <w:rPr>
          <w:i/>
          <w:iCs/>
        </w:rPr>
        <w:t>(а</w:t>
      </w:r>
      <w:r>
        <w:rPr>
          <w:i/>
          <w:iCs/>
          <w:vertAlign w:val="subscript"/>
        </w:rPr>
        <w:t>п</w:t>
      </w:r>
      <w:r>
        <w:rPr>
          <w:i/>
          <w:iCs/>
        </w:rPr>
        <w:t xml:space="preserve">), </w:t>
      </w:r>
      <w:r>
        <w:t>а число –11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lastRenderedPageBreak/>
        <w:t xml:space="preserve">         является ее двенадцатым членом. Является ли членом этой прогрессии число –30,8?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</w:t>
      </w:r>
      <w:r>
        <w:rPr>
          <w:i/>
          <w:iCs/>
        </w:rPr>
        <w:t xml:space="preserve">       Ответ: </w:t>
      </w:r>
      <w:r>
        <w:t xml:space="preserve">является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 2) Между числами 6 и 17 вставьте четыре числа так, чтобы вместе с данными числами    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   они образовали арифметическую прогрессию. 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i/>
          <w:iCs/>
        </w:rPr>
        <w:t xml:space="preserve">       Ответ:   </w:t>
      </w:r>
      <w:r>
        <w:t>6;8,2;10’4;12’6;14’8;17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/>
          <w:iCs/>
        </w:rPr>
      </w:pPr>
      <w:r>
        <w:t xml:space="preserve">     3) В геометрической прогрессии </w:t>
      </w:r>
      <w:r>
        <w:rPr>
          <w:i/>
          <w:iCs/>
        </w:rPr>
        <w:t>b</w:t>
      </w:r>
      <w:r>
        <w:rPr>
          <w:i/>
          <w:iCs/>
          <w:vertAlign w:val="subscript"/>
        </w:rPr>
        <w:t>12</w:t>
      </w:r>
      <w:r>
        <w:rPr>
          <w:i/>
          <w:iCs/>
        </w:rPr>
        <w:t xml:space="preserve"> </w:t>
      </w:r>
      <w:r>
        <w:t>= З</w:t>
      </w:r>
      <w:r>
        <w:rPr>
          <w:vertAlign w:val="superscript"/>
        </w:rPr>
        <w:t>15</w:t>
      </w:r>
      <w:r>
        <w:t xml:space="preserve"> и </w:t>
      </w:r>
      <w:r>
        <w:rPr>
          <w:i/>
          <w:iCs/>
        </w:rPr>
        <w:t>b</w:t>
      </w:r>
      <w:r>
        <w:rPr>
          <w:i/>
          <w:iCs/>
          <w:vertAlign w:val="subscript"/>
        </w:rPr>
        <w:t>14</w:t>
      </w:r>
      <w:r>
        <w:rPr>
          <w:i/>
          <w:iCs/>
        </w:rPr>
        <w:t xml:space="preserve"> </w:t>
      </w:r>
      <w:r>
        <w:t>= З</w:t>
      </w:r>
      <w:r>
        <w:rPr>
          <w:vertAlign w:val="superscript"/>
        </w:rPr>
        <w:t>17</w:t>
      </w:r>
      <w:r>
        <w:t xml:space="preserve">. Найдите </w:t>
      </w:r>
      <w:r>
        <w:rPr>
          <w:i/>
          <w:iCs/>
        </w:rPr>
        <w:t>b</w:t>
      </w:r>
      <w:r>
        <w:rPr>
          <w:i/>
          <w:iCs/>
          <w:vertAlign w:val="subscript"/>
        </w:rPr>
        <w:t>1</w:t>
      </w:r>
      <w:r>
        <w:rPr>
          <w:i/>
          <w:iCs/>
        </w:rPr>
        <w:t>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vertAlign w:val="superscript"/>
        </w:rPr>
      </w:pPr>
      <w:r>
        <w:rPr>
          <w:i/>
          <w:iCs/>
        </w:rPr>
        <w:t xml:space="preserve">             Ответ:  </w:t>
      </w:r>
      <w:r>
        <w:t>b</w:t>
      </w:r>
      <w:r>
        <w:rPr>
          <w:vertAlign w:val="subscript"/>
        </w:rPr>
        <w:t>1</w:t>
      </w:r>
      <w:r>
        <w:t>=3</w:t>
      </w:r>
      <w:r>
        <w:rPr>
          <w:vertAlign w:val="superscript"/>
        </w:rPr>
        <w:t xml:space="preserve">4 </w:t>
      </w:r>
      <w:r>
        <w:t>или b</w:t>
      </w:r>
      <w:r>
        <w:rPr>
          <w:vertAlign w:val="subscript"/>
        </w:rPr>
        <w:t>1</w:t>
      </w:r>
      <w:r>
        <w:t>= –3</w:t>
      </w:r>
      <w:r>
        <w:rPr>
          <w:vertAlign w:val="superscript"/>
        </w:rPr>
        <w:t>4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vertAlign w:val="superscript"/>
        </w:rPr>
      </w:pPr>
    </w:p>
    <w:p w:rsidR="00256A70" w:rsidRDefault="00256A70" w:rsidP="00256A70">
      <w:pPr>
        <w:pStyle w:val="a4"/>
        <w:spacing w:before="0" w:beforeAutospacing="0" w:after="0" w:afterAutospacing="0"/>
        <w:ind w:left="284" w:hanging="284"/>
        <w:jc w:val="both"/>
      </w:pPr>
      <w:r>
        <w:t xml:space="preserve">     4)Задача из папируса </w:t>
      </w:r>
      <w:proofErr w:type="spellStart"/>
      <w:r>
        <w:t>Ринда</w:t>
      </w:r>
      <w:proofErr w:type="spellEnd"/>
      <w:r>
        <w:t xml:space="preserve">:     Сто мер хлеба разделили между 5 людьми так, чтобы второй    получил </w:t>
      </w:r>
      <w:proofErr w:type="gramStart"/>
      <w:r>
        <w:t>на столько</w:t>
      </w:r>
      <w:proofErr w:type="gramEnd"/>
      <w:r>
        <w:t xml:space="preserve"> же больше первого, на сколько третий получил больше второго, четвертый больше третьего и пятый больше четвертого. Кроме того, двое первых получили в 7 раз меньше трех остальных. Сколько нужно дать каждому?</w:t>
      </w:r>
    </w:p>
    <w:p w:rsidR="00256A70" w:rsidRDefault="00256A70" w:rsidP="00256A70">
      <w:pPr>
        <w:pStyle w:val="a4"/>
        <w:spacing w:before="0" w:beforeAutospacing="0" w:after="0" w:afterAutospacing="0" w:line="240" w:lineRule="atLeast"/>
        <w:ind w:hanging="284"/>
        <w:jc w:val="both"/>
      </w:pPr>
      <w:r>
        <w:t xml:space="preserve">         </w:t>
      </w:r>
      <w:r w:rsidRPr="00175AB8">
        <w:rPr>
          <w:i/>
        </w:rPr>
        <w:t>Решение</w:t>
      </w:r>
      <w:r>
        <w:rPr>
          <w:i/>
        </w:rPr>
        <w:t>.   К</w:t>
      </w:r>
      <w:r>
        <w:t xml:space="preserve">оличество хлеба, полученного участниками раздела, составляют            возрастающую арифметическую прогрессию. Пусть первый ее член x, разность y. Тогда: </w:t>
      </w:r>
    </w:p>
    <w:p w:rsidR="00256A70" w:rsidRDefault="00256A70" w:rsidP="00256A70">
      <w:pPr>
        <w:numPr>
          <w:ilvl w:val="0"/>
          <w:numId w:val="2"/>
        </w:numPr>
        <w:spacing w:line="240" w:lineRule="atLeast"/>
        <w:ind w:hanging="284"/>
      </w:pPr>
      <w:r>
        <w:t xml:space="preserve">а </w:t>
      </w:r>
      <w:r>
        <w:rPr>
          <w:vertAlign w:val="subscript"/>
        </w:rPr>
        <w:t>1</w:t>
      </w:r>
      <w:r>
        <w:t xml:space="preserve">–Доля первого – x, </w:t>
      </w:r>
    </w:p>
    <w:p w:rsidR="00256A70" w:rsidRDefault="00256A70" w:rsidP="00256A70">
      <w:pPr>
        <w:numPr>
          <w:ilvl w:val="0"/>
          <w:numId w:val="2"/>
        </w:numPr>
        <w:spacing w:line="240" w:lineRule="atLeast"/>
      </w:pPr>
      <w:r>
        <w:t>а</w:t>
      </w:r>
      <w:r>
        <w:rPr>
          <w:vertAlign w:val="subscript"/>
        </w:rPr>
        <w:t>2</w:t>
      </w:r>
      <w:r>
        <w:t xml:space="preserve">–Доля второго – </w:t>
      </w:r>
      <w:proofErr w:type="spellStart"/>
      <w:r>
        <w:t>x+y</w:t>
      </w:r>
      <w:proofErr w:type="spellEnd"/>
      <w:r>
        <w:t xml:space="preserve">, </w:t>
      </w:r>
    </w:p>
    <w:p w:rsidR="00256A70" w:rsidRDefault="00256A70" w:rsidP="00256A70">
      <w:pPr>
        <w:numPr>
          <w:ilvl w:val="0"/>
          <w:numId w:val="2"/>
        </w:numPr>
        <w:spacing w:line="240" w:lineRule="atLeast"/>
      </w:pPr>
      <w:r>
        <w:t>а</w:t>
      </w:r>
      <w:r>
        <w:rPr>
          <w:vertAlign w:val="subscript"/>
        </w:rPr>
        <w:t>3</w:t>
      </w:r>
      <w:r>
        <w:t xml:space="preserve">–Доля третьего – x+2y, </w:t>
      </w:r>
    </w:p>
    <w:p w:rsidR="00256A70" w:rsidRDefault="00256A70" w:rsidP="00256A70">
      <w:pPr>
        <w:numPr>
          <w:ilvl w:val="0"/>
          <w:numId w:val="2"/>
        </w:numPr>
        <w:spacing w:line="240" w:lineRule="atLeast"/>
      </w:pPr>
      <w:r>
        <w:t>а</w:t>
      </w:r>
      <w:r>
        <w:rPr>
          <w:vertAlign w:val="subscript"/>
        </w:rPr>
        <w:t>4</w:t>
      </w:r>
      <w:r>
        <w:t xml:space="preserve">–Доля четвертого – x+3y, </w:t>
      </w:r>
    </w:p>
    <w:p w:rsidR="00256A70" w:rsidRDefault="00256A70" w:rsidP="00256A70">
      <w:pPr>
        <w:numPr>
          <w:ilvl w:val="0"/>
          <w:numId w:val="2"/>
        </w:numPr>
        <w:spacing w:line="240" w:lineRule="atLeast"/>
      </w:pPr>
      <w:r>
        <w:t>а</w:t>
      </w:r>
      <w:r>
        <w:rPr>
          <w:vertAlign w:val="subscript"/>
        </w:rPr>
        <w:t>5</w:t>
      </w:r>
      <w:r>
        <w:t xml:space="preserve">–Доля пятого – x+4у. </w:t>
      </w:r>
    </w:p>
    <w:p w:rsidR="00256A70" w:rsidRDefault="00256A70" w:rsidP="00256A70">
      <w:pPr>
        <w:pStyle w:val="a4"/>
        <w:spacing w:before="0" w:beforeAutospacing="0" w:after="0" w:afterAutospacing="0" w:line="240" w:lineRule="atLeast"/>
      </w:pPr>
      <w:r>
        <w:t>На основании условия задачи составляем следующие 2 уравнения:</w:t>
      </w:r>
    </w:p>
    <w:p w:rsidR="00256A70" w:rsidRDefault="00256A70" w:rsidP="00256A70">
      <w:pPr>
        <w:pStyle w:val="a4"/>
        <w:spacing w:before="0" w:beforeAutospacing="0" w:after="0" w:afterAutospacing="0" w:line="240" w:lineRule="atLeast"/>
      </w:pPr>
      <w:r>
        <w:rPr>
          <w:noProof/>
        </w:rPr>
        <w:drawing>
          <wp:inline distT="0" distB="0" distL="0" distR="0">
            <wp:extent cx="3339465" cy="620395"/>
            <wp:effectExtent l="0" t="0" r="0" b="8255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 w:line="240" w:lineRule="atLeast"/>
      </w:pPr>
      <w:r>
        <w:t>После упрощений первое уравнение получает вид x+2y=20, а второе 11x=2y.</w:t>
      </w:r>
    </w:p>
    <w:p w:rsidR="00256A70" w:rsidRDefault="00256A70" w:rsidP="00256A70">
      <w:pPr>
        <w:pStyle w:val="a4"/>
        <w:spacing w:before="0" w:beforeAutospacing="0" w:after="0" w:afterAutospacing="0" w:line="240" w:lineRule="atLeast"/>
      </w:pPr>
      <w:r>
        <w:rPr>
          <w:noProof/>
        </w:rPr>
        <w:drawing>
          <wp:inline distT="0" distB="0" distL="0" distR="0">
            <wp:extent cx="707390" cy="461010"/>
            <wp:effectExtent l="0" t="0" r="0" b="0"/>
            <wp:docPr id="5" name="Рисунок 5" descr="Image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78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Решив эту систему, имеем:</w:t>
      </w:r>
      <w:r>
        <w:rPr>
          <w:noProof/>
        </w:rPr>
        <w:drawing>
          <wp:inline distT="0" distB="0" distL="0" distR="0">
            <wp:extent cx="437515" cy="389890"/>
            <wp:effectExtent l="0" t="0" r="635" b="0"/>
            <wp:docPr id="4" name="Рисунок 4" descr="Image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78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69265" cy="389890"/>
            <wp:effectExtent l="0" t="0" r="6985" b="0"/>
            <wp:docPr id="3" name="Рисунок 3" descr="Image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78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 w:line="240" w:lineRule="atLeast"/>
      </w:pPr>
      <w:r>
        <w:t xml:space="preserve">Значит, хлеб должен быть разделен на следующие части: </w:t>
      </w:r>
      <w:r>
        <w:rPr>
          <w:noProof/>
        </w:rPr>
        <w:drawing>
          <wp:inline distT="0" distB="0" distL="0" distR="0">
            <wp:extent cx="1804670" cy="389890"/>
            <wp:effectExtent l="0" t="0" r="5080" b="0"/>
            <wp:docPr id="2" name="Рисунок 2" descr="Image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78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0" w:rsidRDefault="00256A70" w:rsidP="00256A70">
      <w:pPr>
        <w:pStyle w:val="a4"/>
        <w:spacing w:before="0" w:beforeAutospacing="0" w:after="0" w:afterAutospacing="0" w:line="240" w:lineRule="atLeast"/>
        <w:rPr>
          <w:i/>
          <w:iCs/>
        </w:rPr>
      </w:pPr>
      <w:r>
        <w:t xml:space="preserve">             </w:t>
      </w:r>
      <w:r>
        <w:rPr>
          <w:i/>
          <w:iCs/>
        </w:rPr>
        <w:t xml:space="preserve">Ответ:  </w:t>
      </w:r>
      <w:r>
        <w:rPr>
          <w:noProof/>
        </w:rPr>
        <w:drawing>
          <wp:inline distT="0" distB="0" distL="0" distR="0">
            <wp:extent cx="1804670" cy="389890"/>
            <wp:effectExtent l="0" t="0" r="5080" b="0"/>
            <wp:docPr id="1" name="Рисунок 1" descr="Image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78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256A70" w:rsidRDefault="00256A70" w:rsidP="00256A70">
      <w:pPr>
        <w:pStyle w:val="a4"/>
        <w:spacing w:before="0" w:beforeAutospacing="0" w:after="0" w:afterAutospacing="0" w:line="240" w:lineRule="atLeast"/>
        <w:rPr>
          <w:i/>
          <w:iCs/>
        </w:rPr>
      </w:pPr>
    </w:p>
    <w:p w:rsidR="00256A70" w:rsidRDefault="00256A70" w:rsidP="00256A70">
      <w:pPr>
        <w:pStyle w:val="a4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5) Вычислите шестой член геометрической прогрессии, у которой разность между третьим и первым членами равна 9, а отношение пятого ко второму равна 8. 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  <w:r>
        <w:t xml:space="preserve">             </w:t>
      </w:r>
      <w:r>
        <w:rPr>
          <w:i/>
          <w:iCs/>
        </w:rPr>
        <w:t>Ответ</w:t>
      </w:r>
      <w:r w:rsidRPr="00DA354B">
        <w:rPr>
          <w:iCs/>
        </w:rPr>
        <w:t>:  96</w:t>
      </w:r>
    </w:p>
    <w:p w:rsidR="00256A70" w:rsidRPr="00DA354B" w:rsidRDefault="00256A70" w:rsidP="00256A70">
      <w:pPr>
        <w:pStyle w:val="a4"/>
        <w:spacing w:before="0" w:beforeAutospacing="0" w:after="0" w:afterAutospacing="0"/>
        <w:rPr>
          <w:iCs/>
        </w:rPr>
      </w:pPr>
    </w:p>
    <w:p w:rsidR="00256A70" w:rsidRPr="00BA4767" w:rsidRDefault="00256A70" w:rsidP="00256A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i/>
          <w:iCs/>
        </w:rPr>
        <w:t xml:space="preserve"> </w:t>
      </w:r>
      <w:r>
        <w:rPr>
          <w:iCs/>
        </w:rPr>
        <w:t xml:space="preserve"> 6) Сумма </w:t>
      </w:r>
      <w:r>
        <w:rPr>
          <w:iCs/>
          <w:lang w:val="en-US"/>
        </w:rPr>
        <w:t>n</w:t>
      </w:r>
      <w:r w:rsidRPr="00BA4767">
        <w:rPr>
          <w:iCs/>
        </w:rPr>
        <w:t xml:space="preserve"> </w:t>
      </w:r>
      <w:r>
        <w:rPr>
          <w:iCs/>
        </w:rPr>
        <w:t xml:space="preserve"> первых членов  геометрической прогрессии равна -341, ее первый член равен -1, а знаменатель равен 4. Найти </w:t>
      </w:r>
      <w:r>
        <w:rPr>
          <w:iCs/>
          <w:lang w:val="en-US"/>
        </w:rPr>
        <w:t>n</w:t>
      </w:r>
      <w:r>
        <w:rPr>
          <w:iCs/>
        </w:rPr>
        <w:t>.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  <w:r>
        <w:rPr>
          <w:i/>
          <w:iCs/>
        </w:rPr>
        <w:t xml:space="preserve">             Ответ: </w:t>
      </w:r>
      <w:r>
        <w:rPr>
          <w:iCs/>
        </w:rPr>
        <w:t xml:space="preserve"> 5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</w:p>
    <w:p w:rsidR="00256A70" w:rsidRPr="00BF2017" w:rsidRDefault="00256A70" w:rsidP="00256A7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E04AB">
        <w:rPr>
          <w:b/>
          <w:iCs/>
        </w:rPr>
        <w:t xml:space="preserve">  </w:t>
      </w:r>
      <w:r w:rsidRPr="00BF2017">
        <w:rPr>
          <w:b/>
          <w:i/>
          <w:iCs/>
        </w:rPr>
        <w:t xml:space="preserve">4. </w:t>
      </w:r>
      <w:r w:rsidRPr="00BF2017">
        <w:rPr>
          <w:b/>
          <w:i/>
          <w:sz w:val="28"/>
          <w:szCs w:val="28"/>
        </w:rPr>
        <w:t>Задачи на комбинацию  арифметической и геометрической прогрессий:</w:t>
      </w:r>
    </w:p>
    <w:p w:rsidR="00256A70" w:rsidRDefault="00256A70" w:rsidP="00256A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6A70" w:rsidRPr="00BE04AB" w:rsidRDefault="00256A70" w:rsidP="00256A70">
      <w:pPr>
        <w:pStyle w:val="a4"/>
        <w:spacing w:before="0" w:beforeAutospacing="0" w:after="0" w:afterAutospacing="0"/>
      </w:pPr>
      <w:r w:rsidRPr="00BE04AB">
        <w:t>1)</w:t>
      </w:r>
      <w:r>
        <w:t xml:space="preserve"> Сумма трех членов, составляющих арифметическую прогрессию, равна 15. Найти эти числа, если известно, что после прибавления к ним соответственно 1,4 и 19 получатся три числа, составляющие геометрическую прогрессию. 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  <w:r>
        <w:rPr>
          <w:b/>
          <w:iCs/>
        </w:rPr>
        <w:t xml:space="preserve">             </w:t>
      </w:r>
      <w:r>
        <w:rPr>
          <w:i/>
          <w:iCs/>
        </w:rPr>
        <w:t>Ответ</w:t>
      </w:r>
      <w:r w:rsidRPr="00DA354B">
        <w:rPr>
          <w:iCs/>
        </w:rPr>
        <w:t xml:space="preserve">: </w:t>
      </w:r>
      <w:r>
        <w:rPr>
          <w:iCs/>
        </w:rPr>
        <w:t xml:space="preserve"> 2; 5; 8 или 26; 5; -16.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</w:p>
    <w:p w:rsidR="00256A70" w:rsidRDefault="00256A70" w:rsidP="00256A70">
      <w:pPr>
        <w:pStyle w:val="a4"/>
        <w:spacing w:before="0" w:beforeAutospacing="0" w:after="0" w:afterAutospacing="0"/>
      </w:pPr>
      <w:r>
        <w:rPr>
          <w:iCs/>
        </w:rPr>
        <w:lastRenderedPageBreak/>
        <w:t xml:space="preserve">   2) Найдите три числа, </w:t>
      </w:r>
      <w:r>
        <w:t>составляющих геометрическую прогрессию, которые в сумме дают 26. При этом</w:t>
      </w:r>
      <w:proofErr w:type="gramStart"/>
      <w:r>
        <w:t>,</w:t>
      </w:r>
      <w:proofErr w:type="gramEnd"/>
      <w:r>
        <w:t xml:space="preserve"> если к указанным числам прибавить соответственно 1; 6; 3, то получим три числа, образующих арифметическую прогрессию.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  <w:r>
        <w:t xml:space="preserve">            </w:t>
      </w:r>
      <w:r>
        <w:rPr>
          <w:i/>
          <w:iCs/>
        </w:rPr>
        <w:t>Ответ</w:t>
      </w:r>
      <w:r w:rsidRPr="00DA354B">
        <w:rPr>
          <w:iCs/>
        </w:rPr>
        <w:t xml:space="preserve">: </w:t>
      </w:r>
      <w:r>
        <w:rPr>
          <w:iCs/>
        </w:rPr>
        <w:t xml:space="preserve"> 2; 6; 18 или 18; 6; 2.</w:t>
      </w:r>
    </w:p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</w:p>
    <w:p w:rsidR="00256A70" w:rsidRPr="00BF2017" w:rsidRDefault="00256A70" w:rsidP="00256A7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F2017">
        <w:rPr>
          <w:i/>
          <w:iCs/>
        </w:rPr>
        <w:t xml:space="preserve"> </w:t>
      </w:r>
      <w:r w:rsidRPr="00BF2017">
        <w:rPr>
          <w:b/>
          <w:i/>
          <w:iCs/>
        </w:rPr>
        <w:t xml:space="preserve"> 5. </w:t>
      </w:r>
      <w:r w:rsidRPr="00BF2017">
        <w:rPr>
          <w:b/>
          <w:i/>
          <w:sz w:val="28"/>
          <w:szCs w:val="28"/>
        </w:rPr>
        <w:t>Задачи на применение  арифметической и геометрической прогрессий к различным разделам школьного курса: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 w:rsidRPr="005945FC">
        <w:t>1) Клиент положил в</w:t>
      </w:r>
      <w:r>
        <w:t xml:space="preserve"> банк 30000 рублей с ежеквартальным начислением 3% сроком на полтора года. Какая сумма по вкладам будет им получена в конце года?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t xml:space="preserve">  </w:t>
      </w:r>
      <w:r>
        <w:rPr>
          <w:i/>
          <w:iCs/>
        </w:rPr>
        <w:t xml:space="preserve">   Ответ: </w:t>
      </w:r>
      <w:r>
        <w:rPr>
          <w:iCs/>
        </w:rPr>
        <w:t xml:space="preserve"> 35 821,57 рублей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2) В прямоугольник со сторонами 16см и 18см вписывается ромб, вершины которого являются серединами сторон прямоугольника. В полученный ромб аналогичным образом вписывается прямоугольник, а в него снова ромб и так далее. Докажите, что площади полученных фигур образуют геометрическую прогрессию. Найдите знаменатель этой прогрессии.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</w:t>
      </w:r>
      <w:r>
        <w:rPr>
          <w:i/>
          <w:iCs/>
        </w:rPr>
        <w:t xml:space="preserve">   Ответ: </w:t>
      </w:r>
      <w:r>
        <w:rPr>
          <w:iCs/>
        </w:rPr>
        <w:t xml:space="preserve"> 0,5</w:t>
      </w:r>
    </w:p>
    <w:p w:rsidR="00256A70" w:rsidRDefault="00256A70" w:rsidP="00256A7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256A70" w:rsidRPr="00BF2017" w:rsidRDefault="00256A70" w:rsidP="00256A7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2017">
        <w:rPr>
          <w:b/>
          <w:i/>
          <w:sz w:val="28"/>
          <w:szCs w:val="28"/>
        </w:rPr>
        <w:t>6. Нестандартные  задачи и из вариантов ЕГЭ.</w:t>
      </w:r>
    </w:p>
    <w:p w:rsidR="00256A70" w:rsidRDefault="00256A70" w:rsidP="00256A70">
      <w:pPr>
        <w:spacing w:line="312" w:lineRule="atLeast"/>
        <w:ind w:left="75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56A70" w:rsidRPr="00555815" w:rsidRDefault="00256A70" w:rsidP="00256A70">
      <w:pPr>
        <w:spacing w:line="312" w:lineRule="atLeast"/>
        <w:ind w:left="75"/>
        <w:jc w:val="both"/>
        <w:rPr>
          <w:color w:val="000000"/>
        </w:rPr>
      </w:pPr>
      <w:r>
        <w:rPr>
          <w:color w:val="000000"/>
        </w:rPr>
        <w:t>1)</w:t>
      </w:r>
      <w:r w:rsidRPr="00555815">
        <w:rPr>
          <w:color w:val="000000"/>
        </w:rPr>
        <w:t xml:space="preserve">В озере растут лотосы. За сутки каждый лотос делится пополам, и вместо одного лотоса появляются два. Ещё через сутки каждый из получившихся лотосов делится пополам и так далее. Через 30 суток озеро полностью покрылось лотосами. Через какое время озеро было заполнено наполовину? </w:t>
      </w:r>
    </w:p>
    <w:p w:rsidR="00256A70" w:rsidRDefault="00256A70" w:rsidP="00256A70">
      <w:pPr>
        <w:spacing w:line="312" w:lineRule="atLeast"/>
        <w:ind w:left="75"/>
        <w:rPr>
          <w:color w:val="000000"/>
        </w:rPr>
      </w:pPr>
      <w:r w:rsidRPr="00555815">
        <w:rPr>
          <w:rFonts w:ascii="Verdana" w:hAnsi="Verdana"/>
          <w:color w:val="000000"/>
        </w:rPr>
        <w:t xml:space="preserve">    </w:t>
      </w:r>
      <w:r w:rsidRPr="00555815">
        <w:rPr>
          <w:iCs/>
        </w:rPr>
        <w:t xml:space="preserve">    </w:t>
      </w:r>
      <w:r w:rsidRPr="00555815">
        <w:rPr>
          <w:i/>
          <w:iCs/>
        </w:rPr>
        <w:t xml:space="preserve">   Ответ: </w:t>
      </w:r>
      <w:r w:rsidRPr="00555815">
        <w:rPr>
          <w:iCs/>
        </w:rPr>
        <w:t xml:space="preserve"> </w:t>
      </w:r>
      <w:r w:rsidRPr="00256A70">
        <w:rPr>
          <w:color w:val="000000"/>
        </w:rPr>
        <w:t>29</w:t>
      </w:r>
    </w:p>
    <w:p w:rsidR="00256A70" w:rsidRPr="00BF2017" w:rsidRDefault="00256A70" w:rsidP="00256A70">
      <w:pPr>
        <w:spacing w:line="312" w:lineRule="atLeast"/>
        <w:ind w:left="75"/>
        <w:rPr>
          <w:color w:val="000000"/>
        </w:rPr>
      </w:pPr>
    </w:p>
    <w:p w:rsidR="00256A70" w:rsidRDefault="00256A70" w:rsidP="00256A70">
      <w:pPr>
        <w:pStyle w:val="a4"/>
        <w:spacing w:before="0" w:beforeAutospacing="0" w:after="0" w:afterAutospacing="0"/>
        <w:jc w:val="both"/>
      </w:pPr>
      <w:r>
        <w:rPr>
          <w:iCs/>
        </w:rPr>
        <w:t xml:space="preserve">     2) Н</w:t>
      </w:r>
      <w:r>
        <w:t xml:space="preserve">аписана “стайка девяти чисел” 3, 5, 7, 9, 11, 13, 15,17, 19,  представляющих собой арифметическую прогрессию. Кроме того, данная стайка чисел привлекательна способностью </w:t>
      </w:r>
      <w:proofErr w:type="gramStart"/>
      <w:r>
        <w:t>разместиться</w:t>
      </w:r>
      <w:proofErr w:type="gramEnd"/>
      <w:r>
        <w:t xml:space="preserve"> в девяти клетках квадрата 3х3 так, что образуется магический квадрат с константой, равной 33.</w:t>
      </w:r>
    </w:p>
    <w:p w:rsidR="00256A70" w:rsidRDefault="00256A70" w:rsidP="00256A70">
      <w:pPr>
        <w:pStyle w:val="a4"/>
        <w:spacing w:before="0" w:beforeAutospacing="0" w:after="0" w:afterAutospacing="0"/>
      </w:pPr>
      <w:r>
        <w:t xml:space="preserve">              </w:t>
      </w:r>
      <w:r w:rsidRPr="00555815">
        <w:rPr>
          <w:i/>
          <w:iCs/>
        </w:rPr>
        <w:t xml:space="preserve">Ответ: </w:t>
      </w:r>
      <w:r w:rsidRPr="00555815">
        <w:rPr>
          <w:iCs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"/>
        <w:gridCol w:w="494"/>
        <w:gridCol w:w="501"/>
      </w:tblGrid>
      <w:tr w:rsidR="00256A70" w:rsidTr="007E41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5</w:t>
            </w:r>
          </w:p>
        </w:tc>
      </w:tr>
      <w:tr w:rsidR="00256A70" w:rsidTr="007E41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</w:tr>
      <w:tr w:rsidR="00256A70" w:rsidTr="007E41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256A70" w:rsidRDefault="00256A70" w:rsidP="007E41D0">
            <w:pPr>
              <w:pStyle w:val="a4"/>
              <w:spacing w:before="0" w:beforeAutospacing="0" w:after="0" w:afterAutospacing="0"/>
            </w:pPr>
            <w:r>
              <w:t>13</w:t>
            </w:r>
          </w:p>
        </w:tc>
      </w:tr>
    </w:tbl>
    <w:p w:rsidR="00256A70" w:rsidRDefault="00256A70" w:rsidP="00256A70">
      <w:pPr>
        <w:pStyle w:val="a4"/>
        <w:spacing w:before="0" w:beforeAutospacing="0" w:after="0" w:afterAutospacing="0"/>
        <w:rPr>
          <w:iCs/>
        </w:rPr>
      </w:pPr>
    </w:p>
    <w:p w:rsidR="00256A70" w:rsidRDefault="00256A70" w:rsidP="00256A7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Найдите значение </w:t>
      </w:r>
      <w:proofErr w:type="gramStart"/>
      <w:r>
        <w:rPr>
          <w:iCs/>
        </w:rPr>
        <w:t>р</w:t>
      </w:r>
      <w:proofErr w:type="gramEnd"/>
      <w:r>
        <w:rPr>
          <w:iCs/>
        </w:rPr>
        <w:t>, при котором числа р-5, √7р, р+4 являются последовательными тремя членами геометрической прогрессии.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  </w:t>
      </w:r>
      <w:r w:rsidRPr="00555815">
        <w:rPr>
          <w:i/>
          <w:iCs/>
        </w:rPr>
        <w:t xml:space="preserve">Ответ: </w:t>
      </w:r>
      <w:r w:rsidRPr="00555815">
        <w:rPr>
          <w:iCs/>
        </w:rPr>
        <w:t xml:space="preserve"> </w:t>
      </w:r>
      <w:r>
        <w:rPr>
          <w:iCs/>
        </w:rPr>
        <w:t xml:space="preserve"> 10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Default="00256A70" w:rsidP="00256A7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Найдите третий член бесконечно убывающей геометрической прогрессии, у которой первый член равен 2, а сумма равна 3.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  </w:t>
      </w:r>
      <w:r w:rsidRPr="00555815">
        <w:rPr>
          <w:i/>
          <w:iCs/>
        </w:rPr>
        <w:t xml:space="preserve">Ответ: </w:t>
      </w:r>
      <w:r w:rsidRPr="00555815">
        <w:rPr>
          <w:iCs/>
        </w:rPr>
        <w:t xml:space="preserve"> </w:t>
      </w:r>
      <w:r>
        <w:rPr>
          <w:iCs/>
        </w:rPr>
        <w:t xml:space="preserve"> 2/9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Default="00256A70" w:rsidP="00256A7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Найдите сумму всех четных чисел</w:t>
      </w:r>
      <w:proofErr w:type="gramStart"/>
      <w:r>
        <w:rPr>
          <w:iCs/>
        </w:rPr>
        <w:t xml:space="preserve"> К</w:t>
      </w:r>
      <w:proofErr w:type="gramEnd"/>
      <w:r>
        <w:rPr>
          <w:iCs/>
        </w:rPr>
        <w:t>, каждое из которых делится без остатка на 15 и удовлетворяет условию -300≤К≤ 430.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 </w:t>
      </w:r>
      <w:r w:rsidRPr="00555815">
        <w:rPr>
          <w:i/>
          <w:iCs/>
        </w:rPr>
        <w:t xml:space="preserve">Ответ: </w:t>
      </w:r>
      <w:r w:rsidRPr="00555815">
        <w:rPr>
          <w:iCs/>
        </w:rPr>
        <w:t xml:space="preserve"> </w:t>
      </w:r>
      <w:r>
        <w:rPr>
          <w:iCs/>
        </w:rPr>
        <w:t xml:space="preserve"> 1 500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Pr="008848F5" w:rsidRDefault="00256A70" w:rsidP="00256A70">
      <w:pPr>
        <w:pStyle w:val="a4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iCs/>
        </w:rPr>
      </w:pPr>
      <w:r w:rsidRPr="008848F5">
        <w:rPr>
          <w:iCs/>
        </w:rPr>
        <w:lastRenderedPageBreak/>
        <w:t xml:space="preserve">Числа </w:t>
      </w:r>
      <w:r w:rsidRPr="008848F5">
        <w:rPr>
          <w:iCs/>
          <w:lang w:val="en-US"/>
        </w:rPr>
        <w:t>x</w:t>
      </w:r>
      <w:r w:rsidRPr="008848F5">
        <w:rPr>
          <w:iCs/>
        </w:rPr>
        <w:t xml:space="preserve">, </w:t>
      </w:r>
      <w:r w:rsidRPr="008848F5">
        <w:rPr>
          <w:iCs/>
          <w:lang w:val="en-US"/>
        </w:rPr>
        <w:t>y</w:t>
      </w:r>
      <w:r w:rsidRPr="008848F5">
        <w:rPr>
          <w:iCs/>
        </w:rPr>
        <w:t xml:space="preserve">, </w:t>
      </w:r>
      <w:r w:rsidRPr="008848F5">
        <w:rPr>
          <w:iCs/>
          <w:lang w:val="en-US"/>
        </w:rPr>
        <w:t>z</w:t>
      </w:r>
      <w:r w:rsidRPr="008848F5">
        <w:rPr>
          <w:iCs/>
        </w:rPr>
        <w:t xml:space="preserve"> (в указанном порядке) образуют геометрическую прогрессию, а числа </w:t>
      </w:r>
      <w:r w:rsidRPr="008848F5">
        <w:rPr>
          <w:iCs/>
          <w:sz w:val="28"/>
          <w:szCs w:val="28"/>
          <w:lang w:val="en-US"/>
        </w:rPr>
        <w:t>x</w:t>
      </w:r>
      <w:r w:rsidRPr="008848F5">
        <w:rPr>
          <w:iCs/>
          <w:sz w:val="28"/>
          <w:szCs w:val="28"/>
        </w:rPr>
        <w:t>+</w:t>
      </w:r>
      <w:r w:rsidRPr="008848F5">
        <w:rPr>
          <w:iCs/>
          <w:sz w:val="28"/>
          <w:szCs w:val="28"/>
          <w:lang w:val="en-US"/>
        </w:rPr>
        <w:t>y</w:t>
      </w:r>
      <w:r w:rsidRPr="008848F5">
        <w:rPr>
          <w:iCs/>
          <w:sz w:val="28"/>
          <w:szCs w:val="28"/>
        </w:rPr>
        <w:t xml:space="preserve">,  </w:t>
      </w:r>
      <w:r>
        <w:rPr>
          <w:iCs/>
          <w:sz w:val="28"/>
          <w:szCs w:val="28"/>
        </w:rPr>
        <w:t xml:space="preserve">       </w:t>
      </w:r>
      <w:r w:rsidRPr="008848F5">
        <w:rPr>
          <w:iCs/>
          <w:sz w:val="28"/>
          <w:szCs w:val="28"/>
          <w:lang w:val="en-US"/>
        </w:rPr>
        <w:t>y</w:t>
      </w:r>
      <w:r w:rsidRPr="008848F5">
        <w:rPr>
          <w:iCs/>
          <w:sz w:val="28"/>
          <w:szCs w:val="28"/>
        </w:rPr>
        <w:t>+</w:t>
      </w:r>
      <w:r w:rsidRPr="008848F5">
        <w:rPr>
          <w:iCs/>
          <w:sz w:val="28"/>
          <w:szCs w:val="28"/>
          <w:lang w:val="en-US"/>
        </w:rPr>
        <w:t>z</w:t>
      </w:r>
      <w:r w:rsidRPr="008848F5">
        <w:rPr>
          <w:iCs/>
          <w:sz w:val="28"/>
          <w:szCs w:val="28"/>
        </w:rPr>
        <w:t xml:space="preserve">,  </w:t>
      </w:r>
      <w:r w:rsidRPr="008848F5">
        <w:rPr>
          <w:iCs/>
          <w:sz w:val="28"/>
          <w:szCs w:val="28"/>
          <w:lang w:val="en-US"/>
        </w:rPr>
        <w:t>z</w:t>
      </w:r>
      <w:r w:rsidRPr="008848F5">
        <w:rPr>
          <w:iCs/>
          <w:sz w:val="28"/>
          <w:szCs w:val="28"/>
        </w:rPr>
        <w:t>+</w:t>
      </w:r>
      <w:r w:rsidRPr="008848F5">
        <w:rPr>
          <w:iCs/>
          <w:sz w:val="28"/>
          <w:szCs w:val="28"/>
          <w:lang w:val="en-US"/>
        </w:rPr>
        <w:t>x</w:t>
      </w:r>
      <w:r w:rsidRPr="008848F5">
        <w:rPr>
          <w:iCs/>
          <w:sz w:val="28"/>
          <w:szCs w:val="28"/>
        </w:rPr>
        <w:t xml:space="preserve"> – </w:t>
      </w:r>
      <w:r w:rsidRPr="008848F5">
        <w:rPr>
          <w:iCs/>
        </w:rPr>
        <w:t>арифметическую. Найдите знаменатель геометрической прогрессии.</w:t>
      </w:r>
    </w:p>
    <w:p w:rsidR="00256A70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  <w:r>
        <w:rPr>
          <w:i/>
          <w:iCs/>
        </w:rPr>
        <w:t xml:space="preserve">         </w:t>
      </w:r>
      <w:r w:rsidRPr="00555815">
        <w:rPr>
          <w:i/>
          <w:iCs/>
        </w:rPr>
        <w:t xml:space="preserve">Ответ: </w:t>
      </w:r>
      <w:r w:rsidRPr="00555815">
        <w:rPr>
          <w:iCs/>
        </w:rPr>
        <w:t xml:space="preserve"> </w:t>
      </w:r>
      <w:r>
        <w:rPr>
          <w:iCs/>
        </w:rPr>
        <w:t xml:space="preserve"> 1  или -2</w:t>
      </w:r>
    </w:p>
    <w:p w:rsidR="00256A70" w:rsidRPr="00C25F5A" w:rsidRDefault="00256A70" w:rsidP="00256A70">
      <w:pPr>
        <w:pStyle w:val="a4"/>
        <w:spacing w:before="0" w:beforeAutospacing="0" w:after="0" w:afterAutospacing="0"/>
        <w:ind w:left="300"/>
        <w:jc w:val="both"/>
        <w:rPr>
          <w:iCs/>
        </w:rPr>
      </w:pPr>
    </w:p>
    <w:p w:rsidR="008D227D" w:rsidRDefault="008D227D" w:rsidP="008D227D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 xml:space="preserve">Литература. </w:t>
      </w:r>
    </w:p>
    <w:p w:rsidR="008D227D" w:rsidRPr="00D57DFD" w:rsidRDefault="008D227D" w:rsidP="008D227D">
      <w:pPr>
        <w:numPr>
          <w:ilvl w:val="0"/>
          <w:numId w:val="5"/>
        </w:numPr>
        <w:shd w:val="clear" w:color="auto" w:fill="FFFFFF"/>
        <w:spacing w:line="240" w:lineRule="atLeast"/>
        <w:jc w:val="both"/>
      </w:pPr>
      <w:proofErr w:type="spellStart"/>
      <w:r w:rsidRPr="00D57DFD">
        <w:t>Кострикина</w:t>
      </w:r>
      <w:proofErr w:type="spellEnd"/>
      <w:r>
        <w:t xml:space="preserve"> </w:t>
      </w:r>
      <w:r w:rsidRPr="00D57DFD">
        <w:t>Н.П.. Задачи повышенной трудно</w:t>
      </w:r>
      <w:r>
        <w:t xml:space="preserve">сти в курсе алгебры 7-9 классов. - </w:t>
      </w:r>
      <w:r w:rsidRPr="00D57DFD">
        <w:t xml:space="preserve"> М.: Просвещение, 2009</w:t>
      </w:r>
    </w:p>
    <w:p w:rsidR="008D227D" w:rsidRDefault="008D227D" w:rsidP="008D227D">
      <w:pPr>
        <w:numPr>
          <w:ilvl w:val="0"/>
          <w:numId w:val="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D57DFD">
        <w:t>Корешкова</w:t>
      </w:r>
      <w:proofErr w:type="spellEnd"/>
      <w:r w:rsidRPr="00D57DFD">
        <w:t xml:space="preserve"> Т.А., Шевелева Н.В., Мирошин В.В.. Математика. 9 класс. Тренировочные задания. – М: Москва, 2009</w:t>
      </w:r>
    </w:p>
    <w:p w:rsidR="008D227D" w:rsidRPr="00D57DFD" w:rsidRDefault="008D227D" w:rsidP="008D227D">
      <w:pPr>
        <w:numPr>
          <w:ilvl w:val="0"/>
          <w:numId w:val="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D57DFD">
        <w:t>Кочагина</w:t>
      </w:r>
      <w:proofErr w:type="spellEnd"/>
      <w:r w:rsidRPr="00D57DFD">
        <w:t xml:space="preserve"> М.Н., </w:t>
      </w:r>
      <w:proofErr w:type="spellStart"/>
      <w:r w:rsidRPr="00D57DFD">
        <w:t>Кочагин</w:t>
      </w:r>
      <w:proofErr w:type="spellEnd"/>
      <w:r w:rsidRPr="00D57DFD">
        <w:t xml:space="preserve"> В.В.. Математика 9 класс. Сборник заданий. –  М: Москва, 2009</w:t>
      </w:r>
    </w:p>
    <w:p w:rsidR="008D227D" w:rsidRPr="00D57DFD" w:rsidRDefault="008D227D" w:rsidP="008D227D">
      <w:pPr>
        <w:shd w:val="clear" w:color="auto" w:fill="FFFFFF"/>
        <w:tabs>
          <w:tab w:val="left" w:pos="142"/>
        </w:tabs>
        <w:spacing w:line="240" w:lineRule="atLeast"/>
        <w:ind w:left="284" w:hanging="284"/>
        <w:jc w:val="both"/>
      </w:pPr>
      <w:r>
        <w:t>4</w:t>
      </w:r>
      <w:r w:rsidRPr="00D57DFD">
        <w:t>.</w:t>
      </w:r>
      <w:r>
        <w:t xml:space="preserve"> </w:t>
      </w:r>
      <w:r w:rsidRPr="00D57DFD">
        <w:t xml:space="preserve"> Кузнецова Л. В. и др. Сборник заданий для подготовки к государственной итоговой </w:t>
      </w:r>
      <w:r>
        <w:t xml:space="preserve">     </w:t>
      </w:r>
      <w:r w:rsidRPr="00D57DFD">
        <w:t>аттестации в 9 классе. - М.: Просвещение, 2009.</w:t>
      </w:r>
    </w:p>
    <w:p w:rsidR="008D227D" w:rsidRPr="003D450C" w:rsidRDefault="008D227D" w:rsidP="008D227D">
      <w:pPr>
        <w:pStyle w:val="a3"/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3D450C">
        <w:t>Лысенко Ф.Ф.. Алгебра 9 класс. Подготовка к итоговой аттестации – 2009 –Ростов-на-Дону: Легион, 2008</w:t>
      </w:r>
    </w:p>
    <w:p w:rsidR="008D227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Лаппо Л.Д., Попов М.А.. Математика 9 класс. Сборник заданий. – М: Экзамен, 2009.</w:t>
      </w:r>
    </w:p>
    <w:p w:rsidR="008D227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Мирошин В.В.. Алгебра 9 класс. Типовые тестовые задания. – М: Экзамен, 2009.</w:t>
      </w:r>
    </w:p>
    <w:p w:rsidR="008D227D" w:rsidRPr="00D57DFD" w:rsidRDefault="008D227D" w:rsidP="008D227D">
      <w:pPr>
        <w:pStyle w:val="a3"/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Мордкович</w:t>
      </w:r>
      <w:r>
        <w:t xml:space="preserve"> </w:t>
      </w:r>
      <w:r w:rsidRPr="00D57DFD">
        <w:t>А.Г., Семенов</w:t>
      </w:r>
      <w:r>
        <w:t xml:space="preserve"> </w:t>
      </w:r>
      <w:r w:rsidRPr="00D57DFD">
        <w:t>П.В.. Алгебра – 9.  Учебник. М.: Мнемозина, 2013-2014г.</w:t>
      </w:r>
    </w:p>
    <w:p w:rsidR="008D227D" w:rsidRPr="00D57DFD" w:rsidRDefault="008D227D" w:rsidP="008D227D">
      <w:pPr>
        <w:pStyle w:val="a3"/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Мордкович</w:t>
      </w:r>
      <w:r>
        <w:t xml:space="preserve"> </w:t>
      </w:r>
      <w:r w:rsidRPr="00D57DFD">
        <w:t xml:space="preserve">А.Г., </w:t>
      </w:r>
      <w:proofErr w:type="spellStart"/>
      <w:r w:rsidRPr="00D57DFD">
        <w:t>Тульчинская</w:t>
      </w:r>
      <w:proofErr w:type="spellEnd"/>
      <w:r>
        <w:t xml:space="preserve"> </w:t>
      </w:r>
      <w:r w:rsidRPr="00D57DFD">
        <w:t xml:space="preserve">Е.Е., </w:t>
      </w:r>
      <w:proofErr w:type="spellStart"/>
      <w:r w:rsidRPr="00D57DFD">
        <w:t>Мишустина</w:t>
      </w:r>
      <w:proofErr w:type="spellEnd"/>
      <w:r>
        <w:t xml:space="preserve"> </w:t>
      </w:r>
      <w:r w:rsidRPr="00D57DFD">
        <w:t>Т.Н., Семенов</w:t>
      </w:r>
      <w:r>
        <w:t xml:space="preserve"> </w:t>
      </w:r>
      <w:r w:rsidRPr="00D57DFD">
        <w:t>П.В.. Алгебра – 9. Часть 2. Задачник. М.: Мнемозина, 2013-2014г.</w:t>
      </w:r>
    </w:p>
    <w:p w:rsidR="008D227D" w:rsidRPr="00D57DF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>
        <w:t>Мордкович</w:t>
      </w:r>
      <w:r w:rsidRPr="00D57DFD">
        <w:t xml:space="preserve"> А.Г. Алгебра и начала математического анализа. 10-11 классы: учебник для учащихся общеобразовательных учреждений (базовый уровень) / [А. Г</w:t>
      </w:r>
      <w:r>
        <w:t>. Мордкович и др.]; под ред.</w:t>
      </w:r>
      <w:r w:rsidRPr="00D57DFD">
        <w:t xml:space="preserve"> Мордковича</w:t>
      </w:r>
      <w:r>
        <w:t xml:space="preserve"> </w:t>
      </w:r>
      <w:r w:rsidRPr="00D57DFD">
        <w:t>А.Г. - М: «Мнемозина», 2013-2014г</w:t>
      </w:r>
    </w:p>
    <w:p w:rsidR="008D227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 xml:space="preserve">Мордкович. А.Г. и др. Алгебра и начала математического анализа. 10-11 класс: задачник для учащихся общеобразовательных учреждений / [А. Г. Мордкович и др.]; под </w:t>
      </w:r>
      <w:proofErr w:type="spellStart"/>
      <w:r w:rsidRPr="00D57DFD">
        <w:t>ред.А.Г</w:t>
      </w:r>
      <w:proofErr w:type="spellEnd"/>
      <w:r w:rsidRPr="00D57DFD">
        <w:t>. Мордковича - М.: Мнемозина, 2013-2014г</w:t>
      </w:r>
    </w:p>
    <w:p w:rsidR="008D227D" w:rsidRPr="00AC3964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D57DFD">
        <w:t>Пичурин</w:t>
      </w:r>
      <w:proofErr w:type="spellEnd"/>
      <w:r>
        <w:t xml:space="preserve"> </w:t>
      </w:r>
      <w:r w:rsidRPr="00D57DFD">
        <w:t>Л.Ф.. За страницами учебника алгебры. М.,1990г.</w:t>
      </w:r>
    </w:p>
    <w:p w:rsidR="008D227D" w:rsidRPr="00D57DF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>
        <w:t>Ященко И.В. Математик</w:t>
      </w:r>
      <w:proofErr w:type="gramStart"/>
      <w:r>
        <w:t>а-</w:t>
      </w:r>
      <w:proofErr w:type="gramEnd"/>
      <w:r>
        <w:t xml:space="preserve"> М: «Экзамен», 2015</w:t>
      </w:r>
    </w:p>
    <w:p w:rsidR="008D227D" w:rsidRPr="00D57DF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Математика: ежемесячный научно-методический журнал издательства «Первое сентября»</w:t>
      </w:r>
    </w:p>
    <w:p w:rsidR="008D227D" w:rsidRPr="00D57DFD" w:rsidRDefault="008D227D" w:rsidP="008D227D">
      <w:pPr>
        <w:numPr>
          <w:ilvl w:val="0"/>
          <w:numId w:val="6"/>
        </w:numPr>
        <w:shd w:val="clear" w:color="auto" w:fill="FFFFFF"/>
        <w:spacing w:line="240" w:lineRule="atLeast"/>
        <w:ind w:left="426" w:hanging="426"/>
        <w:jc w:val="both"/>
      </w:pPr>
      <w:r w:rsidRPr="00D57DFD">
        <w:t>Интернет-ресурсы: электронные образовательные ресурсы из единой коллекции цифровых образовательных ресурсов (</w:t>
      </w:r>
      <w:hyperlink r:id="rId21" w:history="1">
        <w:r w:rsidRPr="00D57DFD">
          <w:t>http://school-collection.edu.ru/</w:t>
        </w:r>
      </w:hyperlink>
      <w:r w:rsidRPr="00D57DFD">
        <w:t>), каталога Федерального центра информационно-образовательных ресурсов (</w:t>
      </w:r>
      <w:hyperlink r:id="rId22" w:history="1">
        <w:r w:rsidRPr="00D57DFD">
          <w:t>http://fcior.edu.ru/</w:t>
        </w:r>
      </w:hyperlink>
      <w:r w:rsidRPr="00D57DFD">
        <w:t>): информационные, электронные упражнения, мультимедиа ресурсы, электронные тесты (для подготовки к ЕГЭ)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3" w:history="1">
        <w:r w:rsidRPr="00D57DFD">
          <w:rPr>
            <w:rStyle w:val="a7"/>
          </w:rPr>
          <w:t>http://www.informika.ru/</w:t>
        </w:r>
      </w:hyperlink>
      <w:r w:rsidRPr="00D57DFD">
        <w:t> </w:t>
      </w:r>
    </w:p>
    <w:bookmarkStart w:id="0" w:name="id.30j0zll"/>
    <w:bookmarkEnd w:id="0"/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r w:rsidRPr="00D57DFD">
        <w:fldChar w:fldCharType="begin"/>
      </w:r>
      <w:r w:rsidRPr="00D57DFD">
        <w:instrText xml:space="preserve"> HYPERLINK "http://www.ed.gov.ru/" </w:instrText>
      </w:r>
      <w:r w:rsidRPr="00D57DFD">
        <w:fldChar w:fldCharType="separate"/>
      </w:r>
      <w:r w:rsidRPr="00D57DFD">
        <w:rPr>
          <w:rStyle w:val="a7"/>
        </w:rPr>
        <w:t>http://www.ed.gov.ru/</w:t>
      </w:r>
      <w:r w:rsidRPr="00D57DFD">
        <w:fldChar w:fldCharType="end"/>
      </w:r>
      <w:r w:rsidRPr="00D57DFD">
        <w:t> 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4" w:history="1">
        <w:r w:rsidRPr="00D57DFD">
          <w:rPr>
            <w:rStyle w:val="a7"/>
          </w:rPr>
          <w:t>http://www.edu.ru/</w:t>
        </w:r>
      </w:hyperlink>
      <w:r w:rsidRPr="00D57DFD">
        <w:t xml:space="preserve">    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5" w:history="1">
        <w:r w:rsidRPr="00D57DFD">
          <w:rPr>
            <w:rStyle w:val="a7"/>
          </w:rPr>
          <w:t>http://www.kokch.kts.ru/cdo/</w:t>
        </w:r>
      </w:hyperlink>
      <w:r w:rsidRPr="00D57DFD">
        <w:t> 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6" w:history="1">
        <w:r w:rsidRPr="00D57DFD">
          <w:rPr>
            <w:rStyle w:val="a7"/>
          </w:rPr>
          <w:t>http://uztest.ru/</w:t>
        </w:r>
      </w:hyperlink>
      <w:r w:rsidRPr="00D57DFD">
        <w:t> 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7" w:history="1">
        <w:r w:rsidRPr="00D57DFD">
          <w:rPr>
            <w:rStyle w:val="a7"/>
          </w:rPr>
          <w:t>http://www.sumirea.ru/narticle702.html</w:t>
        </w:r>
      </w:hyperlink>
      <w:r w:rsidRPr="00D57DFD">
        <w:t> </w:t>
      </w:r>
    </w:p>
    <w:p w:rsidR="008D227D" w:rsidRPr="00D57DFD" w:rsidRDefault="008D227D" w:rsidP="008D227D">
      <w:pPr>
        <w:shd w:val="clear" w:color="auto" w:fill="FFFFFF"/>
        <w:spacing w:line="240" w:lineRule="atLeast"/>
        <w:jc w:val="both"/>
      </w:pPr>
      <w:hyperlink r:id="rId28" w:history="1">
        <w:r w:rsidRPr="00D57DFD">
          <w:rPr>
            <w:rStyle w:val="a7"/>
          </w:rPr>
          <w:t>http://www.int-edu.ru/</w:t>
        </w:r>
      </w:hyperlink>
      <w:r w:rsidRPr="00D57DFD">
        <w:t> </w:t>
      </w:r>
    </w:p>
    <w:p w:rsidR="00256A70" w:rsidRDefault="00256A70" w:rsidP="00256A70">
      <w:pPr>
        <w:pStyle w:val="a4"/>
        <w:spacing w:before="0" w:beforeAutospacing="0" w:after="0" w:afterAutospacing="0"/>
        <w:ind w:left="300"/>
        <w:jc w:val="both"/>
        <w:rPr>
          <w:iCs/>
        </w:rPr>
      </w:pPr>
      <w:bookmarkStart w:id="1" w:name="_GoBack"/>
      <w:bookmarkEnd w:id="1"/>
    </w:p>
    <w:p w:rsidR="00256A70" w:rsidRDefault="00256A70" w:rsidP="00256A70">
      <w:pPr>
        <w:pStyle w:val="a4"/>
        <w:spacing w:before="0" w:beforeAutospacing="0" w:after="0" w:afterAutospacing="0"/>
        <w:ind w:left="300"/>
        <w:jc w:val="both"/>
      </w:pPr>
    </w:p>
    <w:p w:rsidR="00256A70" w:rsidRPr="00A078FE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Pr="00BE04AB" w:rsidRDefault="00256A70" w:rsidP="00256A70">
      <w:pPr>
        <w:pStyle w:val="a4"/>
        <w:spacing w:before="0" w:beforeAutospacing="0" w:after="0" w:afterAutospacing="0"/>
        <w:jc w:val="both"/>
        <w:rPr>
          <w:iCs/>
        </w:rPr>
      </w:pPr>
    </w:p>
    <w:p w:rsidR="00256A70" w:rsidRPr="00BE04AB" w:rsidRDefault="00256A70" w:rsidP="00256A70">
      <w:pPr>
        <w:pStyle w:val="a4"/>
        <w:spacing w:before="0" w:beforeAutospacing="0" w:after="0" w:afterAutospacing="0"/>
        <w:jc w:val="both"/>
        <w:rPr>
          <w:b/>
          <w:iCs/>
        </w:rPr>
      </w:pP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  <w:r>
        <w:rPr>
          <w:iCs/>
        </w:rPr>
        <w:t xml:space="preserve"> </w:t>
      </w:r>
      <w:r>
        <w:rPr>
          <w:i/>
          <w:iCs/>
        </w:rPr>
        <w:t xml:space="preserve"> </w:t>
      </w:r>
    </w:p>
    <w:p w:rsidR="00256A70" w:rsidRDefault="00256A70" w:rsidP="00256A70">
      <w:pPr>
        <w:pStyle w:val="a4"/>
        <w:spacing w:before="0" w:beforeAutospacing="0" w:after="0" w:afterAutospacing="0"/>
        <w:rPr>
          <w:i/>
          <w:iCs/>
        </w:rPr>
      </w:pPr>
    </w:p>
    <w:p w:rsidR="00FF3614" w:rsidRDefault="00FF3614"/>
    <w:sectPr w:rsidR="00FF3614" w:rsidSect="00F533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E1"/>
    <w:multiLevelType w:val="hybridMultilevel"/>
    <w:tmpl w:val="4C3E5CF6"/>
    <w:lvl w:ilvl="0" w:tplc="C0EEF4F6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E33043"/>
    <w:multiLevelType w:val="hybridMultilevel"/>
    <w:tmpl w:val="8B084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F0F"/>
    <w:multiLevelType w:val="multilevel"/>
    <w:tmpl w:val="3056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668D"/>
    <w:multiLevelType w:val="hybridMultilevel"/>
    <w:tmpl w:val="F19CB850"/>
    <w:lvl w:ilvl="0" w:tplc="46FA5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C5599B"/>
    <w:multiLevelType w:val="multilevel"/>
    <w:tmpl w:val="99F61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5FB2585"/>
    <w:multiLevelType w:val="hybridMultilevel"/>
    <w:tmpl w:val="0C02F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F9"/>
    <w:rsid w:val="00256A70"/>
    <w:rsid w:val="007E4CF9"/>
    <w:rsid w:val="008D227D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F9"/>
    <w:pPr>
      <w:ind w:left="720"/>
      <w:contextualSpacing/>
    </w:pPr>
  </w:style>
  <w:style w:type="paragraph" w:styleId="a4">
    <w:name w:val="Normal (Web)"/>
    <w:basedOn w:val="a"/>
    <w:rsid w:val="007E4C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2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F9"/>
    <w:pPr>
      <w:ind w:left="720"/>
      <w:contextualSpacing/>
    </w:pPr>
  </w:style>
  <w:style w:type="paragraph" w:styleId="a4">
    <w:name w:val="Normal (Web)"/>
    <w:basedOn w:val="a"/>
    <w:rsid w:val="007E4C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2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uzte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kokch.kts.ru/cd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informika.ru/" TargetMode="External"/><Relationship Id="rId28" Type="http://schemas.openxmlformats.org/officeDocument/2006/relationships/hyperlink" Target="http://www.int-edu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sumirea.ru/narticle70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3</cp:revision>
  <dcterms:created xsi:type="dcterms:W3CDTF">2014-12-08T11:21:00Z</dcterms:created>
  <dcterms:modified xsi:type="dcterms:W3CDTF">2014-12-08T11:24:00Z</dcterms:modified>
</cp:coreProperties>
</file>