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6D" w:rsidRDefault="00FD4B0A" w:rsidP="007D509C">
      <w:pPr>
        <w:jc w:val="center"/>
        <w:rPr>
          <w:b/>
          <w:sz w:val="28"/>
          <w:szCs w:val="28"/>
        </w:rPr>
      </w:pPr>
      <w:r w:rsidRPr="007D509C">
        <w:rPr>
          <w:b/>
          <w:sz w:val="28"/>
          <w:szCs w:val="28"/>
        </w:rPr>
        <w:t>Тема урока: «Особенности публицистического стиля речи»</w:t>
      </w:r>
    </w:p>
    <w:p w:rsidR="00F42737" w:rsidRPr="007D509C" w:rsidRDefault="00F42737" w:rsidP="00F42737">
      <w:pPr>
        <w:rPr>
          <w:sz w:val="24"/>
          <w:szCs w:val="24"/>
        </w:rPr>
      </w:pPr>
      <w:r w:rsidRPr="007D509C">
        <w:rPr>
          <w:sz w:val="24"/>
          <w:szCs w:val="24"/>
        </w:rPr>
        <w:t>Данный материал рассчитан на два часа.</w:t>
      </w:r>
    </w:p>
    <w:p w:rsidR="00F42737" w:rsidRPr="007D509C" w:rsidRDefault="00F42737" w:rsidP="007D509C">
      <w:pPr>
        <w:jc w:val="center"/>
        <w:rPr>
          <w:b/>
          <w:sz w:val="28"/>
          <w:szCs w:val="28"/>
        </w:rPr>
      </w:pPr>
      <w:bookmarkStart w:id="0" w:name="_GoBack"/>
      <w:bookmarkEnd w:id="0"/>
    </w:p>
    <w:p w:rsidR="00FD4B0A" w:rsidRPr="007D509C" w:rsidRDefault="00FD4B0A">
      <w:pPr>
        <w:rPr>
          <w:sz w:val="24"/>
          <w:szCs w:val="24"/>
        </w:rPr>
      </w:pPr>
      <w:r w:rsidRPr="007D509C">
        <w:rPr>
          <w:sz w:val="24"/>
          <w:szCs w:val="24"/>
        </w:rPr>
        <w:t xml:space="preserve">Цели: </w:t>
      </w:r>
    </w:p>
    <w:p w:rsidR="00FD4B0A" w:rsidRPr="007D509C" w:rsidRDefault="00FD4B0A" w:rsidP="00FD4B0A">
      <w:pPr>
        <w:pStyle w:val="a3"/>
        <w:numPr>
          <w:ilvl w:val="0"/>
          <w:numId w:val="1"/>
        </w:numPr>
        <w:rPr>
          <w:sz w:val="24"/>
          <w:szCs w:val="24"/>
        </w:rPr>
      </w:pPr>
      <w:r w:rsidRPr="007D509C">
        <w:rPr>
          <w:sz w:val="24"/>
          <w:szCs w:val="24"/>
        </w:rPr>
        <w:t>Знать особенности публицистического стиля речи. Уметь находить в тексте признаки публицис</w:t>
      </w:r>
      <w:r w:rsidR="006054D0" w:rsidRPr="007D509C">
        <w:rPr>
          <w:sz w:val="24"/>
          <w:szCs w:val="24"/>
        </w:rPr>
        <w:t>тического стиля, строить стилистический анализ текста.</w:t>
      </w:r>
    </w:p>
    <w:p w:rsidR="006054D0" w:rsidRPr="007D509C" w:rsidRDefault="006054D0" w:rsidP="00FD4B0A">
      <w:pPr>
        <w:pStyle w:val="a3"/>
        <w:numPr>
          <w:ilvl w:val="0"/>
          <w:numId w:val="1"/>
        </w:numPr>
        <w:rPr>
          <w:sz w:val="24"/>
          <w:szCs w:val="24"/>
        </w:rPr>
      </w:pPr>
      <w:r w:rsidRPr="007D509C">
        <w:rPr>
          <w:sz w:val="24"/>
          <w:szCs w:val="24"/>
        </w:rPr>
        <w:t>Знать правила выразительного чтения, уметь выразительно читать анализируемый текст, развивать мыслительные операции анализа и синтеза.</w:t>
      </w:r>
    </w:p>
    <w:p w:rsidR="006054D0" w:rsidRPr="007D509C" w:rsidRDefault="006054D0" w:rsidP="00FD4B0A">
      <w:pPr>
        <w:pStyle w:val="a3"/>
        <w:numPr>
          <w:ilvl w:val="0"/>
          <w:numId w:val="1"/>
        </w:numPr>
        <w:rPr>
          <w:sz w:val="24"/>
          <w:szCs w:val="24"/>
        </w:rPr>
      </w:pPr>
      <w:r w:rsidRPr="007D509C">
        <w:rPr>
          <w:sz w:val="24"/>
          <w:szCs w:val="24"/>
        </w:rPr>
        <w:t>Понимать необходимость владения публицистическим стилем, осознавать его значимость. Вызвать интерес к проблеме «Умение дружить».</w:t>
      </w:r>
    </w:p>
    <w:p w:rsidR="006054D0" w:rsidRPr="007D509C" w:rsidRDefault="006054D0" w:rsidP="006054D0">
      <w:pPr>
        <w:pStyle w:val="a3"/>
        <w:jc w:val="center"/>
        <w:rPr>
          <w:b/>
          <w:sz w:val="24"/>
          <w:szCs w:val="24"/>
        </w:rPr>
      </w:pPr>
      <w:r w:rsidRPr="007D509C">
        <w:rPr>
          <w:b/>
          <w:sz w:val="24"/>
          <w:szCs w:val="24"/>
        </w:rPr>
        <w:t>Технологическая карта урока</w:t>
      </w:r>
    </w:p>
    <w:tbl>
      <w:tblPr>
        <w:tblStyle w:val="a4"/>
        <w:tblW w:w="0" w:type="auto"/>
        <w:tblInd w:w="720" w:type="dxa"/>
        <w:tblLook w:val="04A0" w:firstRow="1" w:lastRow="0" w:firstColumn="1" w:lastColumn="0" w:noHBand="0" w:noVBand="1"/>
      </w:tblPr>
      <w:tblGrid>
        <w:gridCol w:w="2950"/>
        <w:gridCol w:w="3053"/>
        <w:gridCol w:w="2848"/>
      </w:tblGrid>
      <w:tr w:rsidR="007D509C" w:rsidRPr="007D509C" w:rsidTr="007D509C">
        <w:tc>
          <w:tcPr>
            <w:tcW w:w="3190" w:type="dxa"/>
          </w:tcPr>
          <w:p w:rsidR="007D509C" w:rsidRPr="007D509C" w:rsidRDefault="007D509C" w:rsidP="006054D0">
            <w:pPr>
              <w:pStyle w:val="a3"/>
              <w:ind w:left="0"/>
              <w:jc w:val="center"/>
              <w:rPr>
                <w:sz w:val="24"/>
                <w:szCs w:val="24"/>
              </w:rPr>
            </w:pPr>
            <w:r w:rsidRPr="007D509C">
              <w:rPr>
                <w:sz w:val="24"/>
                <w:szCs w:val="24"/>
              </w:rPr>
              <w:t>Стадия вызова</w:t>
            </w:r>
          </w:p>
        </w:tc>
        <w:tc>
          <w:tcPr>
            <w:tcW w:w="3190" w:type="dxa"/>
          </w:tcPr>
          <w:p w:rsidR="007D509C" w:rsidRPr="007D509C" w:rsidRDefault="007D509C" w:rsidP="006054D0">
            <w:pPr>
              <w:pStyle w:val="a3"/>
              <w:ind w:left="0"/>
              <w:jc w:val="center"/>
              <w:rPr>
                <w:sz w:val="24"/>
                <w:szCs w:val="24"/>
              </w:rPr>
            </w:pPr>
            <w:r w:rsidRPr="007D509C">
              <w:rPr>
                <w:sz w:val="24"/>
                <w:szCs w:val="24"/>
              </w:rPr>
              <w:t>Стадия осмысления</w:t>
            </w:r>
          </w:p>
        </w:tc>
        <w:tc>
          <w:tcPr>
            <w:tcW w:w="3191" w:type="dxa"/>
          </w:tcPr>
          <w:p w:rsidR="007D509C" w:rsidRPr="007D509C" w:rsidRDefault="007D509C" w:rsidP="006054D0">
            <w:pPr>
              <w:pStyle w:val="a3"/>
              <w:ind w:left="0"/>
              <w:jc w:val="center"/>
              <w:rPr>
                <w:sz w:val="24"/>
                <w:szCs w:val="24"/>
              </w:rPr>
            </w:pPr>
            <w:r w:rsidRPr="007D509C">
              <w:rPr>
                <w:sz w:val="24"/>
                <w:szCs w:val="24"/>
              </w:rPr>
              <w:t>Рефлексия</w:t>
            </w:r>
          </w:p>
        </w:tc>
      </w:tr>
      <w:tr w:rsidR="007D509C" w:rsidRPr="007D509C" w:rsidTr="007D509C">
        <w:tc>
          <w:tcPr>
            <w:tcW w:w="3190" w:type="dxa"/>
          </w:tcPr>
          <w:p w:rsidR="007D509C" w:rsidRPr="007D509C" w:rsidRDefault="007D509C" w:rsidP="006054D0">
            <w:pPr>
              <w:pStyle w:val="a3"/>
              <w:ind w:left="0"/>
              <w:jc w:val="center"/>
              <w:rPr>
                <w:sz w:val="24"/>
                <w:szCs w:val="24"/>
              </w:rPr>
            </w:pPr>
            <w:r w:rsidRPr="007D509C">
              <w:rPr>
                <w:sz w:val="24"/>
                <w:szCs w:val="24"/>
              </w:rPr>
              <w:t>Работа над эпиграфом</w:t>
            </w:r>
          </w:p>
          <w:p w:rsidR="007D509C" w:rsidRPr="007D509C" w:rsidRDefault="007D509C" w:rsidP="006054D0">
            <w:pPr>
              <w:pStyle w:val="a3"/>
              <w:ind w:left="0"/>
              <w:jc w:val="center"/>
              <w:rPr>
                <w:sz w:val="24"/>
                <w:szCs w:val="24"/>
              </w:rPr>
            </w:pPr>
            <w:r w:rsidRPr="007D509C">
              <w:rPr>
                <w:sz w:val="24"/>
                <w:szCs w:val="24"/>
              </w:rPr>
              <w:t>Формулирование темы и целей урока</w:t>
            </w:r>
          </w:p>
          <w:p w:rsidR="007D509C" w:rsidRPr="007D509C" w:rsidRDefault="007D509C" w:rsidP="006054D0">
            <w:pPr>
              <w:pStyle w:val="a3"/>
              <w:ind w:left="0"/>
              <w:jc w:val="center"/>
              <w:rPr>
                <w:sz w:val="24"/>
                <w:szCs w:val="24"/>
              </w:rPr>
            </w:pPr>
            <w:r w:rsidRPr="007D509C">
              <w:rPr>
                <w:sz w:val="24"/>
                <w:szCs w:val="24"/>
              </w:rPr>
              <w:t>Лингвистическая разминка</w:t>
            </w:r>
          </w:p>
          <w:p w:rsidR="007D509C" w:rsidRPr="007D509C" w:rsidRDefault="007D509C" w:rsidP="006054D0">
            <w:pPr>
              <w:pStyle w:val="a3"/>
              <w:ind w:left="0"/>
              <w:jc w:val="center"/>
              <w:rPr>
                <w:sz w:val="24"/>
                <w:szCs w:val="24"/>
              </w:rPr>
            </w:pPr>
            <w:r w:rsidRPr="007D509C">
              <w:rPr>
                <w:sz w:val="24"/>
                <w:szCs w:val="24"/>
              </w:rPr>
              <w:t>Приём «Корзина идей»</w:t>
            </w:r>
          </w:p>
          <w:p w:rsidR="007D509C" w:rsidRPr="007D509C" w:rsidRDefault="007D509C" w:rsidP="006054D0">
            <w:pPr>
              <w:pStyle w:val="a3"/>
              <w:ind w:left="0"/>
              <w:jc w:val="center"/>
              <w:rPr>
                <w:sz w:val="24"/>
                <w:szCs w:val="24"/>
              </w:rPr>
            </w:pPr>
          </w:p>
        </w:tc>
        <w:tc>
          <w:tcPr>
            <w:tcW w:w="3190" w:type="dxa"/>
          </w:tcPr>
          <w:p w:rsidR="007D509C" w:rsidRPr="007D509C" w:rsidRDefault="007D509C" w:rsidP="006054D0">
            <w:pPr>
              <w:pStyle w:val="a3"/>
              <w:ind w:left="0"/>
              <w:jc w:val="center"/>
              <w:rPr>
                <w:sz w:val="24"/>
                <w:szCs w:val="24"/>
              </w:rPr>
            </w:pPr>
            <w:r w:rsidRPr="007D509C">
              <w:rPr>
                <w:sz w:val="24"/>
                <w:szCs w:val="24"/>
              </w:rPr>
              <w:t>Приём «Верные и неверные предположения»</w:t>
            </w:r>
          </w:p>
          <w:p w:rsidR="007D509C" w:rsidRPr="007D509C" w:rsidRDefault="007D509C" w:rsidP="006054D0">
            <w:pPr>
              <w:pStyle w:val="a3"/>
              <w:ind w:left="0"/>
              <w:jc w:val="center"/>
              <w:rPr>
                <w:sz w:val="24"/>
                <w:szCs w:val="24"/>
              </w:rPr>
            </w:pPr>
            <w:r w:rsidRPr="007D509C">
              <w:rPr>
                <w:sz w:val="24"/>
                <w:szCs w:val="24"/>
              </w:rPr>
              <w:t>Составление кластера</w:t>
            </w:r>
          </w:p>
          <w:p w:rsidR="007D509C" w:rsidRPr="007D509C" w:rsidRDefault="007D509C" w:rsidP="006054D0">
            <w:pPr>
              <w:pStyle w:val="a3"/>
              <w:ind w:left="0"/>
              <w:jc w:val="center"/>
              <w:rPr>
                <w:sz w:val="24"/>
                <w:szCs w:val="24"/>
              </w:rPr>
            </w:pPr>
            <w:r w:rsidRPr="007D509C">
              <w:rPr>
                <w:sz w:val="24"/>
                <w:szCs w:val="24"/>
              </w:rPr>
              <w:t>Дифференцированная групповая работа</w:t>
            </w:r>
          </w:p>
          <w:p w:rsidR="007D509C" w:rsidRPr="007D509C" w:rsidRDefault="007D509C" w:rsidP="006054D0">
            <w:pPr>
              <w:pStyle w:val="a3"/>
              <w:ind w:left="0"/>
              <w:jc w:val="center"/>
              <w:rPr>
                <w:sz w:val="24"/>
                <w:szCs w:val="24"/>
              </w:rPr>
            </w:pPr>
            <w:r w:rsidRPr="007D509C">
              <w:rPr>
                <w:sz w:val="24"/>
                <w:szCs w:val="24"/>
              </w:rPr>
              <w:t>Самостоятельная работа</w:t>
            </w:r>
          </w:p>
        </w:tc>
        <w:tc>
          <w:tcPr>
            <w:tcW w:w="3191" w:type="dxa"/>
          </w:tcPr>
          <w:p w:rsidR="007D509C" w:rsidRPr="007D509C" w:rsidRDefault="007D509C" w:rsidP="006054D0">
            <w:pPr>
              <w:pStyle w:val="a3"/>
              <w:ind w:left="0"/>
              <w:jc w:val="center"/>
              <w:rPr>
                <w:sz w:val="24"/>
                <w:szCs w:val="24"/>
              </w:rPr>
            </w:pPr>
            <w:r w:rsidRPr="007D509C">
              <w:rPr>
                <w:sz w:val="24"/>
                <w:szCs w:val="24"/>
              </w:rPr>
              <w:t>Приём «А если бы …»</w:t>
            </w:r>
          </w:p>
          <w:p w:rsidR="007D509C" w:rsidRPr="007D509C" w:rsidRDefault="007D509C" w:rsidP="006054D0">
            <w:pPr>
              <w:pStyle w:val="a3"/>
              <w:ind w:left="0"/>
              <w:jc w:val="center"/>
              <w:rPr>
                <w:sz w:val="24"/>
                <w:szCs w:val="24"/>
              </w:rPr>
            </w:pPr>
            <w:r w:rsidRPr="007D509C">
              <w:rPr>
                <w:sz w:val="24"/>
                <w:szCs w:val="24"/>
              </w:rPr>
              <w:t xml:space="preserve">Составление </w:t>
            </w:r>
            <w:proofErr w:type="spellStart"/>
            <w:r w:rsidRPr="007D509C">
              <w:rPr>
                <w:sz w:val="24"/>
                <w:szCs w:val="24"/>
              </w:rPr>
              <w:t>синквейна</w:t>
            </w:r>
            <w:proofErr w:type="spellEnd"/>
          </w:p>
        </w:tc>
      </w:tr>
    </w:tbl>
    <w:p w:rsidR="007D509C" w:rsidRPr="007D509C" w:rsidRDefault="007D509C" w:rsidP="006054D0">
      <w:pPr>
        <w:pStyle w:val="a3"/>
        <w:jc w:val="center"/>
        <w:rPr>
          <w:sz w:val="24"/>
          <w:szCs w:val="24"/>
        </w:rPr>
      </w:pPr>
    </w:p>
    <w:p w:rsidR="006054D0" w:rsidRPr="007D509C" w:rsidRDefault="006054D0" w:rsidP="006054D0">
      <w:pPr>
        <w:pStyle w:val="a3"/>
        <w:jc w:val="center"/>
        <w:rPr>
          <w:b/>
          <w:sz w:val="24"/>
          <w:szCs w:val="24"/>
        </w:rPr>
      </w:pPr>
      <w:r w:rsidRPr="007D509C">
        <w:rPr>
          <w:b/>
          <w:sz w:val="24"/>
          <w:szCs w:val="24"/>
        </w:rPr>
        <w:t>Ход урока</w:t>
      </w:r>
    </w:p>
    <w:p w:rsidR="00E0056C" w:rsidRPr="007D509C" w:rsidRDefault="00E0056C" w:rsidP="006054D0">
      <w:pPr>
        <w:pStyle w:val="a3"/>
        <w:jc w:val="center"/>
        <w:rPr>
          <w:sz w:val="24"/>
          <w:szCs w:val="24"/>
        </w:rPr>
      </w:pPr>
    </w:p>
    <w:p w:rsidR="00E0056C" w:rsidRPr="007D509C" w:rsidRDefault="00E0056C" w:rsidP="006054D0">
      <w:pPr>
        <w:pStyle w:val="a3"/>
        <w:jc w:val="center"/>
        <w:rPr>
          <w:b/>
          <w:sz w:val="24"/>
          <w:szCs w:val="24"/>
        </w:rPr>
      </w:pPr>
      <w:r w:rsidRPr="007D509C">
        <w:rPr>
          <w:b/>
          <w:sz w:val="24"/>
          <w:szCs w:val="24"/>
        </w:rPr>
        <w:t>Урок №1</w:t>
      </w:r>
    </w:p>
    <w:p w:rsidR="006054D0" w:rsidRPr="007D509C" w:rsidRDefault="007D509C" w:rsidP="00EB1003">
      <w:pPr>
        <w:pStyle w:val="a3"/>
        <w:numPr>
          <w:ilvl w:val="0"/>
          <w:numId w:val="2"/>
        </w:numPr>
        <w:rPr>
          <w:b/>
          <w:sz w:val="24"/>
          <w:szCs w:val="24"/>
        </w:rPr>
      </w:pPr>
      <w:r w:rsidRPr="007D509C">
        <w:rPr>
          <w:b/>
          <w:sz w:val="24"/>
          <w:szCs w:val="24"/>
        </w:rPr>
        <w:t xml:space="preserve">Актуализация знаний. </w:t>
      </w:r>
      <w:r w:rsidR="006054D0" w:rsidRPr="007D509C">
        <w:rPr>
          <w:b/>
          <w:sz w:val="24"/>
          <w:szCs w:val="24"/>
        </w:rPr>
        <w:t>Работа над эпиграфами к уроку.</w:t>
      </w:r>
    </w:p>
    <w:p w:rsidR="00EB1003" w:rsidRPr="007D509C" w:rsidRDefault="00EB1003" w:rsidP="00EB1003">
      <w:pPr>
        <w:jc w:val="both"/>
        <w:rPr>
          <w:b/>
          <w:sz w:val="24"/>
          <w:szCs w:val="24"/>
        </w:rPr>
      </w:pPr>
      <w:r w:rsidRPr="007D509C">
        <w:rPr>
          <w:sz w:val="24"/>
          <w:szCs w:val="24"/>
        </w:rPr>
        <w:t xml:space="preserve">Сегодняшний урок я хотела бы начать со слов двух талантливых людей: Владимира Алексеевича Солоухина, известного писателя, и Дмитрия Сергеевича Лихачёва, учёного-публициста. </w:t>
      </w:r>
      <w:r w:rsidRPr="007D509C">
        <w:rPr>
          <w:b/>
          <w:sz w:val="24"/>
          <w:szCs w:val="24"/>
        </w:rPr>
        <w:t>(Слайд №1.)</w:t>
      </w:r>
    </w:p>
    <w:p w:rsidR="00EB1003" w:rsidRPr="007D509C" w:rsidRDefault="00EB1003" w:rsidP="00EB1003">
      <w:pPr>
        <w:jc w:val="both"/>
        <w:rPr>
          <w:sz w:val="24"/>
          <w:szCs w:val="24"/>
        </w:rPr>
      </w:pPr>
      <w:r w:rsidRPr="007D509C">
        <w:rPr>
          <w:sz w:val="24"/>
          <w:szCs w:val="24"/>
        </w:rPr>
        <w:t>- О чём заставляют задуматься слова В. Солоухина?</w:t>
      </w:r>
    </w:p>
    <w:p w:rsidR="006054D0" w:rsidRPr="007D509C" w:rsidRDefault="00EB1003" w:rsidP="00EB1003">
      <w:pPr>
        <w:jc w:val="both"/>
        <w:rPr>
          <w:sz w:val="24"/>
          <w:szCs w:val="24"/>
        </w:rPr>
      </w:pPr>
      <w:r w:rsidRPr="007D509C">
        <w:rPr>
          <w:sz w:val="24"/>
          <w:szCs w:val="24"/>
        </w:rPr>
        <w:t>- На что нацеливают нас слова Д. С. Лихачёва?</w:t>
      </w:r>
    </w:p>
    <w:p w:rsidR="00EB1003" w:rsidRPr="007D509C" w:rsidRDefault="00EB1003" w:rsidP="00EB1003">
      <w:pPr>
        <w:jc w:val="both"/>
        <w:rPr>
          <w:sz w:val="24"/>
          <w:szCs w:val="24"/>
        </w:rPr>
      </w:pPr>
      <w:r w:rsidRPr="007D509C">
        <w:rPr>
          <w:sz w:val="24"/>
          <w:szCs w:val="24"/>
        </w:rPr>
        <w:t>-Надеюсь, наш урок поможет вам глубоко осознать представленные высказывания.</w:t>
      </w:r>
    </w:p>
    <w:p w:rsidR="00EB1003" w:rsidRPr="007D509C" w:rsidRDefault="00EB1003" w:rsidP="00EB1003">
      <w:pPr>
        <w:jc w:val="both"/>
        <w:rPr>
          <w:b/>
          <w:sz w:val="24"/>
          <w:szCs w:val="24"/>
        </w:rPr>
      </w:pPr>
      <w:r w:rsidRPr="007D509C">
        <w:rPr>
          <w:b/>
          <w:sz w:val="24"/>
          <w:szCs w:val="24"/>
        </w:rPr>
        <w:t>2. Формулирование темы урока.</w:t>
      </w:r>
    </w:p>
    <w:p w:rsidR="00EB1003" w:rsidRPr="007D509C" w:rsidRDefault="00EB1003" w:rsidP="00EB1003">
      <w:pPr>
        <w:jc w:val="both"/>
        <w:rPr>
          <w:sz w:val="24"/>
          <w:szCs w:val="24"/>
        </w:rPr>
      </w:pPr>
      <w:r w:rsidRPr="007D509C">
        <w:rPr>
          <w:sz w:val="24"/>
          <w:szCs w:val="24"/>
        </w:rPr>
        <w:t>- Я попрошу вас сформулировать тему урока</w:t>
      </w:r>
      <w:r w:rsidR="00040E8D" w:rsidRPr="007D509C">
        <w:rPr>
          <w:sz w:val="24"/>
          <w:szCs w:val="24"/>
        </w:rPr>
        <w:t>.  П</w:t>
      </w:r>
      <w:r w:rsidRPr="007D509C">
        <w:rPr>
          <w:sz w:val="24"/>
          <w:szCs w:val="24"/>
        </w:rPr>
        <w:t>остараюсь помочь вам в этом, предлагая подсказки. Можете записывать свои версии в тетрадь</w:t>
      </w:r>
      <w:r w:rsidR="00637712" w:rsidRPr="007D509C">
        <w:rPr>
          <w:sz w:val="24"/>
          <w:szCs w:val="24"/>
        </w:rPr>
        <w:t>.</w:t>
      </w:r>
    </w:p>
    <w:p w:rsidR="00637712" w:rsidRPr="007D509C" w:rsidRDefault="00637712" w:rsidP="00637712">
      <w:pPr>
        <w:pStyle w:val="a3"/>
        <w:numPr>
          <w:ilvl w:val="0"/>
          <w:numId w:val="3"/>
        </w:numPr>
        <w:jc w:val="both"/>
        <w:rPr>
          <w:sz w:val="24"/>
          <w:szCs w:val="24"/>
        </w:rPr>
      </w:pPr>
      <w:r w:rsidRPr="007D509C">
        <w:rPr>
          <w:sz w:val="24"/>
          <w:szCs w:val="24"/>
        </w:rPr>
        <w:t>Стиль речи, тексты которого мы встречаем в газетах и журналах.</w:t>
      </w:r>
    </w:p>
    <w:p w:rsidR="00637712" w:rsidRPr="007D509C" w:rsidRDefault="00637712" w:rsidP="00637712">
      <w:pPr>
        <w:pStyle w:val="a3"/>
        <w:numPr>
          <w:ilvl w:val="0"/>
          <w:numId w:val="3"/>
        </w:numPr>
        <w:jc w:val="both"/>
        <w:rPr>
          <w:sz w:val="24"/>
          <w:szCs w:val="24"/>
        </w:rPr>
      </w:pPr>
      <w:r w:rsidRPr="007D509C">
        <w:rPr>
          <w:sz w:val="24"/>
          <w:szCs w:val="24"/>
        </w:rPr>
        <w:t>Цель высказывания данного стиля – воздействие на читателей или слушателей.</w:t>
      </w:r>
    </w:p>
    <w:p w:rsidR="00637712" w:rsidRPr="007D509C" w:rsidRDefault="00637712" w:rsidP="00637712">
      <w:pPr>
        <w:pStyle w:val="a3"/>
        <w:numPr>
          <w:ilvl w:val="0"/>
          <w:numId w:val="3"/>
        </w:numPr>
        <w:jc w:val="both"/>
        <w:rPr>
          <w:sz w:val="24"/>
          <w:szCs w:val="24"/>
        </w:rPr>
      </w:pPr>
      <w:r w:rsidRPr="007D509C">
        <w:rPr>
          <w:sz w:val="24"/>
          <w:szCs w:val="24"/>
        </w:rPr>
        <w:t>Этим стилем речи должны отлично владеть журналисты.</w:t>
      </w:r>
    </w:p>
    <w:p w:rsidR="00637712" w:rsidRPr="007D509C" w:rsidRDefault="00637712" w:rsidP="00637712">
      <w:pPr>
        <w:jc w:val="both"/>
        <w:rPr>
          <w:sz w:val="24"/>
          <w:szCs w:val="24"/>
        </w:rPr>
      </w:pPr>
      <w:r w:rsidRPr="007D509C">
        <w:rPr>
          <w:sz w:val="24"/>
          <w:szCs w:val="24"/>
        </w:rPr>
        <w:lastRenderedPageBreak/>
        <w:t>- Какова же тема нашего урока?  (Предположения детей.)</w:t>
      </w:r>
    </w:p>
    <w:p w:rsidR="00637712" w:rsidRPr="007D509C" w:rsidRDefault="00637712" w:rsidP="00637712">
      <w:pPr>
        <w:jc w:val="both"/>
        <w:rPr>
          <w:b/>
          <w:sz w:val="24"/>
          <w:szCs w:val="24"/>
        </w:rPr>
      </w:pPr>
      <w:r w:rsidRPr="007D509C">
        <w:rPr>
          <w:sz w:val="24"/>
          <w:szCs w:val="24"/>
        </w:rPr>
        <w:t xml:space="preserve">-Запишем тему так: «Особенности публицистического стиля речи». </w:t>
      </w:r>
      <w:r w:rsidRPr="007D509C">
        <w:rPr>
          <w:b/>
          <w:sz w:val="24"/>
          <w:szCs w:val="24"/>
        </w:rPr>
        <w:t>(Слайд №2</w:t>
      </w:r>
      <w:r w:rsidR="000B0882" w:rsidRPr="007D509C">
        <w:rPr>
          <w:b/>
          <w:sz w:val="24"/>
          <w:szCs w:val="24"/>
        </w:rPr>
        <w:t>.</w:t>
      </w:r>
      <w:r w:rsidRPr="007D509C">
        <w:rPr>
          <w:b/>
          <w:sz w:val="24"/>
          <w:szCs w:val="24"/>
        </w:rPr>
        <w:t>)</w:t>
      </w:r>
    </w:p>
    <w:p w:rsidR="00637712" w:rsidRPr="007D509C" w:rsidRDefault="00637712" w:rsidP="00637712">
      <w:pPr>
        <w:jc w:val="both"/>
        <w:rPr>
          <w:sz w:val="24"/>
          <w:szCs w:val="24"/>
        </w:rPr>
      </w:pPr>
      <w:r w:rsidRPr="007D509C">
        <w:rPr>
          <w:sz w:val="24"/>
          <w:szCs w:val="24"/>
        </w:rPr>
        <w:t>- Исходя из темы урока, определите, пожалуйста, цели урока. (Версии детей.)</w:t>
      </w:r>
    </w:p>
    <w:p w:rsidR="00637712" w:rsidRPr="007D509C" w:rsidRDefault="00637712" w:rsidP="00637712">
      <w:pPr>
        <w:jc w:val="both"/>
        <w:rPr>
          <w:b/>
          <w:sz w:val="24"/>
          <w:szCs w:val="24"/>
        </w:rPr>
      </w:pPr>
      <w:r w:rsidRPr="007D509C">
        <w:rPr>
          <w:sz w:val="24"/>
          <w:szCs w:val="24"/>
        </w:rPr>
        <w:t>Демонстрация и чтение целей учителем</w:t>
      </w:r>
      <w:r w:rsidRPr="007D509C">
        <w:rPr>
          <w:b/>
          <w:sz w:val="24"/>
          <w:szCs w:val="24"/>
        </w:rPr>
        <w:t>.  (Слайд №3</w:t>
      </w:r>
      <w:r w:rsidR="000B0882" w:rsidRPr="007D509C">
        <w:rPr>
          <w:b/>
          <w:sz w:val="24"/>
          <w:szCs w:val="24"/>
        </w:rPr>
        <w:t>.</w:t>
      </w:r>
      <w:r w:rsidRPr="007D509C">
        <w:rPr>
          <w:b/>
          <w:sz w:val="24"/>
          <w:szCs w:val="24"/>
        </w:rPr>
        <w:t>)</w:t>
      </w:r>
    </w:p>
    <w:p w:rsidR="00637712" w:rsidRPr="007D509C" w:rsidRDefault="00637712" w:rsidP="00637712">
      <w:pPr>
        <w:jc w:val="both"/>
        <w:rPr>
          <w:b/>
          <w:sz w:val="24"/>
          <w:szCs w:val="24"/>
        </w:rPr>
      </w:pPr>
      <w:r w:rsidRPr="007D509C">
        <w:rPr>
          <w:b/>
          <w:sz w:val="24"/>
          <w:szCs w:val="24"/>
        </w:rPr>
        <w:t>3. Лингвистическая разминка.</w:t>
      </w:r>
    </w:p>
    <w:p w:rsidR="00F67B58" w:rsidRPr="007D509C" w:rsidRDefault="00F67B58" w:rsidP="00637712">
      <w:pPr>
        <w:jc w:val="both"/>
        <w:rPr>
          <w:sz w:val="24"/>
          <w:szCs w:val="24"/>
        </w:rPr>
      </w:pPr>
      <w:r w:rsidRPr="007D509C">
        <w:rPr>
          <w:sz w:val="24"/>
          <w:szCs w:val="24"/>
        </w:rPr>
        <w:t xml:space="preserve">- </w:t>
      </w:r>
      <w:r w:rsidR="00637712" w:rsidRPr="007D509C">
        <w:rPr>
          <w:sz w:val="24"/>
          <w:szCs w:val="24"/>
        </w:rPr>
        <w:t>Нам предстоит очень сложная работа, поэтому я предлагаю к ней немного подготовиться</w:t>
      </w:r>
      <w:r w:rsidR="00637712" w:rsidRPr="007D509C">
        <w:rPr>
          <w:b/>
          <w:sz w:val="24"/>
          <w:szCs w:val="24"/>
        </w:rPr>
        <w:t>.</w:t>
      </w:r>
      <w:r w:rsidR="000B0882" w:rsidRPr="007D509C">
        <w:rPr>
          <w:b/>
          <w:sz w:val="24"/>
          <w:szCs w:val="24"/>
        </w:rPr>
        <w:t xml:space="preserve"> (Слайд №4.) </w:t>
      </w:r>
      <w:r w:rsidR="000B0882" w:rsidRPr="007D509C">
        <w:rPr>
          <w:sz w:val="24"/>
          <w:szCs w:val="24"/>
        </w:rPr>
        <w:t>Прочитайте слова, соблюдая нормы ударения</w:t>
      </w:r>
      <w:r w:rsidRPr="007D509C">
        <w:rPr>
          <w:sz w:val="24"/>
          <w:szCs w:val="24"/>
        </w:rPr>
        <w:t xml:space="preserve"> (по цепочке). (Затем - повторное чтение учителя.)</w:t>
      </w:r>
    </w:p>
    <w:p w:rsidR="00F67B58" w:rsidRPr="007D509C" w:rsidRDefault="00F67B58" w:rsidP="00637712">
      <w:pPr>
        <w:jc w:val="both"/>
        <w:rPr>
          <w:sz w:val="24"/>
          <w:szCs w:val="24"/>
        </w:rPr>
      </w:pPr>
      <w:r w:rsidRPr="007D509C">
        <w:rPr>
          <w:sz w:val="24"/>
          <w:szCs w:val="24"/>
        </w:rPr>
        <w:t xml:space="preserve">- Объясните значение представленных слов. </w:t>
      </w:r>
      <w:r w:rsidRPr="007D509C">
        <w:rPr>
          <w:b/>
          <w:sz w:val="24"/>
          <w:szCs w:val="24"/>
        </w:rPr>
        <w:t>(Слайд №5.)</w:t>
      </w:r>
      <w:r w:rsidRPr="007D509C">
        <w:rPr>
          <w:sz w:val="24"/>
          <w:szCs w:val="24"/>
        </w:rPr>
        <w:t xml:space="preserve"> </w:t>
      </w:r>
    </w:p>
    <w:p w:rsidR="00F67B58" w:rsidRPr="007D509C" w:rsidRDefault="00F67B58" w:rsidP="00637712">
      <w:pPr>
        <w:jc w:val="both"/>
        <w:rPr>
          <w:b/>
          <w:sz w:val="24"/>
          <w:szCs w:val="24"/>
        </w:rPr>
      </w:pPr>
      <w:r w:rsidRPr="007D509C">
        <w:rPr>
          <w:sz w:val="24"/>
          <w:szCs w:val="24"/>
        </w:rPr>
        <w:t xml:space="preserve">- Проверим себя. </w:t>
      </w:r>
      <w:r w:rsidRPr="007D509C">
        <w:rPr>
          <w:b/>
          <w:sz w:val="24"/>
          <w:szCs w:val="24"/>
        </w:rPr>
        <w:t>(Слайд №6.)</w:t>
      </w:r>
    </w:p>
    <w:p w:rsidR="00F67B58" w:rsidRPr="007D509C" w:rsidRDefault="00F67B58" w:rsidP="00637712">
      <w:pPr>
        <w:jc w:val="both"/>
        <w:rPr>
          <w:b/>
          <w:sz w:val="24"/>
          <w:szCs w:val="24"/>
        </w:rPr>
      </w:pPr>
      <w:r w:rsidRPr="007D509C">
        <w:rPr>
          <w:b/>
          <w:sz w:val="24"/>
          <w:szCs w:val="24"/>
        </w:rPr>
        <w:t xml:space="preserve">- </w:t>
      </w:r>
      <w:r w:rsidRPr="007D509C">
        <w:rPr>
          <w:sz w:val="24"/>
          <w:szCs w:val="24"/>
        </w:rPr>
        <w:t>Подберите однокоренные</w:t>
      </w:r>
      <w:r w:rsidR="003A4FED" w:rsidRPr="007D509C">
        <w:rPr>
          <w:sz w:val="24"/>
          <w:szCs w:val="24"/>
        </w:rPr>
        <w:t xml:space="preserve"> с</w:t>
      </w:r>
      <w:r w:rsidRPr="007D509C">
        <w:rPr>
          <w:sz w:val="24"/>
          <w:szCs w:val="24"/>
        </w:rPr>
        <w:t xml:space="preserve">лова к слову </w:t>
      </w:r>
      <w:proofErr w:type="gramStart"/>
      <w:r w:rsidRPr="007D509C">
        <w:rPr>
          <w:i/>
          <w:sz w:val="24"/>
          <w:szCs w:val="24"/>
        </w:rPr>
        <w:t>публицистический</w:t>
      </w:r>
      <w:proofErr w:type="gramEnd"/>
      <w:r w:rsidRPr="007D509C">
        <w:rPr>
          <w:i/>
          <w:sz w:val="24"/>
          <w:szCs w:val="24"/>
        </w:rPr>
        <w:t xml:space="preserve">. </w:t>
      </w:r>
      <w:r w:rsidRPr="007D509C">
        <w:rPr>
          <w:sz w:val="24"/>
          <w:szCs w:val="24"/>
        </w:rPr>
        <w:t xml:space="preserve">Составьте словосочетания с названными словами. </w:t>
      </w:r>
      <w:r w:rsidRPr="007D509C">
        <w:rPr>
          <w:b/>
          <w:sz w:val="24"/>
          <w:szCs w:val="24"/>
        </w:rPr>
        <w:t>(Слайд №7.)</w:t>
      </w:r>
    </w:p>
    <w:p w:rsidR="00637712" w:rsidRPr="007D509C" w:rsidRDefault="00F67B58" w:rsidP="00637712">
      <w:pPr>
        <w:jc w:val="both"/>
        <w:rPr>
          <w:sz w:val="24"/>
          <w:szCs w:val="24"/>
        </w:rPr>
      </w:pPr>
      <w:r w:rsidRPr="007D509C">
        <w:rPr>
          <w:sz w:val="24"/>
          <w:szCs w:val="24"/>
        </w:rPr>
        <w:t xml:space="preserve">Проверим свои предположения. </w:t>
      </w:r>
      <w:r w:rsidRPr="007D509C">
        <w:rPr>
          <w:b/>
          <w:sz w:val="24"/>
          <w:szCs w:val="24"/>
        </w:rPr>
        <w:t>(Слайд№8.)</w:t>
      </w:r>
      <w:r w:rsidRPr="007D509C">
        <w:rPr>
          <w:sz w:val="24"/>
          <w:szCs w:val="24"/>
        </w:rPr>
        <w:t xml:space="preserve"> </w:t>
      </w:r>
    </w:p>
    <w:p w:rsidR="007D509C" w:rsidRPr="007D509C" w:rsidRDefault="009A001E" w:rsidP="00F67B58">
      <w:pPr>
        <w:pStyle w:val="a3"/>
        <w:numPr>
          <w:ilvl w:val="0"/>
          <w:numId w:val="1"/>
        </w:numPr>
        <w:jc w:val="both"/>
        <w:rPr>
          <w:sz w:val="24"/>
          <w:szCs w:val="24"/>
        </w:rPr>
      </w:pPr>
      <w:r w:rsidRPr="007D509C">
        <w:rPr>
          <w:b/>
          <w:sz w:val="24"/>
          <w:szCs w:val="24"/>
        </w:rPr>
        <w:t xml:space="preserve">Приём </w:t>
      </w:r>
      <w:r w:rsidR="00F67B58" w:rsidRPr="007D509C">
        <w:rPr>
          <w:b/>
          <w:sz w:val="24"/>
          <w:szCs w:val="24"/>
        </w:rPr>
        <w:t>«Корзина идей»</w:t>
      </w:r>
      <w:r w:rsidR="007D509C" w:rsidRPr="007D509C">
        <w:rPr>
          <w:b/>
          <w:sz w:val="24"/>
          <w:szCs w:val="24"/>
        </w:rPr>
        <w:t>.</w:t>
      </w:r>
    </w:p>
    <w:p w:rsidR="009B4DC6" w:rsidRPr="007D509C" w:rsidRDefault="009B4DC6" w:rsidP="007D509C">
      <w:pPr>
        <w:jc w:val="both"/>
        <w:rPr>
          <w:sz w:val="24"/>
          <w:szCs w:val="24"/>
        </w:rPr>
      </w:pPr>
      <w:r w:rsidRPr="007D509C">
        <w:rPr>
          <w:sz w:val="24"/>
          <w:szCs w:val="24"/>
        </w:rPr>
        <w:t xml:space="preserve">- </w:t>
      </w:r>
      <w:r w:rsidR="00F67B58" w:rsidRPr="007D509C">
        <w:rPr>
          <w:sz w:val="24"/>
          <w:szCs w:val="24"/>
        </w:rPr>
        <w:t>Я предлагаю заполнить нашу «Корзину идей» (иллюстрация «Корзины» или рисунок – на доске)</w:t>
      </w:r>
      <w:r w:rsidRPr="007D509C">
        <w:rPr>
          <w:sz w:val="24"/>
          <w:szCs w:val="24"/>
        </w:rPr>
        <w:t>. Что же, по вашему мнению, входит в понятие «публицистический стиль»? (Учитель записывает предположения детей на доске.)</w:t>
      </w:r>
    </w:p>
    <w:p w:rsidR="00F67B58" w:rsidRPr="007D509C" w:rsidRDefault="009B4DC6" w:rsidP="00F67B58">
      <w:pPr>
        <w:jc w:val="both"/>
        <w:rPr>
          <w:b/>
          <w:sz w:val="24"/>
          <w:szCs w:val="24"/>
        </w:rPr>
      </w:pPr>
      <w:r w:rsidRPr="007D509C">
        <w:rPr>
          <w:b/>
          <w:sz w:val="24"/>
          <w:szCs w:val="24"/>
        </w:rPr>
        <w:t>5.</w:t>
      </w:r>
      <w:r w:rsidR="009A001E" w:rsidRPr="007D509C">
        <w:rPr>
          <w:b/>
          <w:sz w:val="24"/>
          <w:szCs w:val="24"/>
        </w:rPr>
        <w:t>Изучение нового материала.</w:t>
      </w:r>
      <w:r w:rsidRPr="007D509C">
        <w:rPr>
          <w:b/>
          <w:sz w:val="24"/>
          <w:szCs w:val="24"/>
        </w:rPr>
        <w:t xml:space="preserve"> Работа над статьёй учебника (стр. 80 -85). Прием «Верные и неверные предположения».</w:t>
      </w:r>
    </w:p>
    <w:p w:rsidR="009B4DC6" w:rsidRPr="007D509C" w:rsidRDefault="009B4DC6" w:rsidP="00F67B58">
      <w:pPr>
        <w:jc w:val="both"/>
        <w:rPr>
          <w:sz w:val="24"/>
          <w:szCs w:val="24"/>
        </w:rPr>
      </w:pPr>
      <w:r w:rsidRPr="007D509C">
        <w:rPr>
          <w:sz w:val="24"/>
          <w:szCs w:val="24"/>
        </w:rPr>
        <w:t xml:space="preserve">- Обратимся к статье учебника и проверим наши гипотезы. Для этого используем </w:t>
      </w:r>
      <w:r w:rsidRPr="007D509C">
        <w:rPr>
          <w:b/>
          <w:sz w:val="24"/>
          <w:szCs w:val="24"/>
        </w:rPr>
        <w:t xml:space="preserve">приём «Верные и неверные предположения». (Слайд № 9.) </w:t>
      </w:r>
      <w:r w:rsidRPr="007D509C">
        <w:rPr>
          <w:sz w:val="24"/>
          <w:szCs w:val="24"/>
        </w:rPr>
        <w:t>(Учитель читает предположения, затем ученики приступают к самостоятельному чтению статьи, проверяя на достоверность представленные утверждения, далее опровергают или подтверждают их словами текста статьи.)</w:t>
      </w:r>
    </w:p>
    <w:p w:rsidR="009B4DC6" w:rsidRPr="007D509C" w:rsidRDefault="009B4DC6" w:rsidP="00F67B58">
      <w:pPr>
        <w:jc w:val="both"/>
        <w:rPr>
          <w:sz w:val="24"/>
          <w:szCs w:val="24"/>
        </w:rPr>
      </w:pPr>
      <w:r w:rsidRPr="007D509C">
        <w:rPr>
          <w:sz w:val="24"/>
          <w:szCs w:val="24"/>
        </w:rPr>
        <w:t>- Корректируем нашу «Корзину идей», убираем (</w:t>
      </w:r>
      <w:proofErr w:type="gramStart"/>
      <w:r w:rsidRPr="007D509C">
        <w:rPr>
          <w:sz w:val="24"/>
          <w:szCs w:val="24"/>
        </w:rPr>
        <w:t xml:space="preserve">стираем) </w:t>
      </w:r>
      <w:proofErr w:type="gramEnd"/>
      <w:r w:rsidRPr="007D509C">
        <w:rPr>
          <w:sz w:val="24"/>
          <w:szCs w:val="24"/>
        </w:rPr>
        <w:t>лишнее, добавляем</w:t>
      </w:r>
      <w:r w:rsidR="009A001E" w:rsidRPr="007D509C">
        <w:rPr>
          <w:sz w:val="24"/>
          <w:szCs w:val="24"/>
        </w:rPr>
        <w:t xml:space="preserve"> (дописываем)</w:t>
      </w:r>
      <w:r w:rsidRPr="007D509C">
        <w:rPr>
          <w:sz w:val="24"/>
          <w:szCs w:val="24"/>
        </w:rPr>
        <w:t xml:space="preserve"> </w:t>
      </w:r>
      <w:r w:rsidR="009A001E" w:rsidRPr="007D509C">
        <w:rPr>
          <w:sz w:val="24"/>
          <w:szCs w:val="24"/>
        </w:rPr>
        <w:t xml:space="preserve">отсутствующую информацию. Полученную схему </w:t>
      </w:r>
      <w:r w:rsidR="009A001E" w:rsidRPr="007D509C">
        <w:rPr>
          <w:b/>
          <w:sz w:val="24"/>
          <w:szCs w:val="24"/>
        </w:rPr>
        <w:t>(кластер)</w:t>
      </w:r>
      <w:r w:rsidR="009A001E" w:rsidRPr="007D509C">
        <w:rPr>
          <w:sz w:val="24"/>
          <w:szCs w:val="24"/>
        </w:rPr>
        <w:t xml:space="preserve"> переносим в тетрадь.</w:t>
      </w:r>
      <w:r w:rsidR="00E0056C" w:rsidRPr="007D509C">
        <w:rPr>
          <w:sz w:val="24"/>
          <w:szCs w:val="24"/>
        </w:rPr>
        <w:t xml:space="preserve"> Предполагается красочное оформление кластера.</w:t>
      </w:r>
    </w:p>
    <w:p w:rsidR="00E0056C" w:rsidRPr="007D509C" w:rsidRDefault="00E0056C" w:rsidP="00E0056C">
      <w:pPr>
        <w:jc w:val="center"/>
        <w:rPr>
          <w:b/>
          <w:sz w:val="24"/>
          <w:szCs w:val="24"/>
        </w:rPr>
      </w:pPr>
      <w:r w:rsidRPr="007D509C">
        <w:rPr>
          <w:b/>
          <w:sz w:val="24"/>
          <w:szCs w:val="24"/>
        </w:rPr>
        <w:t>Урок №2</w:t>
      </w:r>
    </w:p>
    <w:p w:rsidR="009A001E" w:rsidRPr="007D509C" w:rsidRDefault="00E0056C" w:rsidP="003A4FED">
      <w:pPr>
        <w:pStyle w:val="a3"/>
        <w:numPr>
          <w:ilvl w:val="0"/>
          <w:numId w:val="1"/>
        </w:numPr>
        <w:jc w:val="both"/>
        <w:rPr>
          <w:b/>
          <w:sz w:val="24"/>
          <w:szCs w:val="24"/>
        </w:rPr>
      </w:pPr>
      <w:r w:rsidRPr="007D509C">
        <w:rPr>
          <w:b/>
          <w:sz w:val="24"/>
          <w:szCs w:val="24"/>
        </w:rPr>
        <w:t>Отработка материала на практике</w:t>
      </w:r>
      <w:r w:rsidR="009A001E" w:rsidRPr="007D509C">
        <w:rPr>
          <w:b/>
          <w:sz w:val="24"/>
          <w:szCs w:val="24"/>
        </w:rPr>
        <w:t>.  Просмотр ролика</w:t>
      </w:r>
      <w:r w:rsidR="003A4FED" w:rsidRPr="007D509C">
        <w:rPr>
          <w:b/>
          <w:sz w:val="24"/>
          <w:szCs w:val="24"/>
        </w:rPr>
        <w:t xml:space="preserve"> «Выступление митрополита Кирилла на Рождественской ёлке»</w:t>
      </w:r>
      <w:r w:rsidR="009A001E" w:rsidRPr="007D509C">
        <w:rPr>
          <w:b/>
          <w:sz w:val="24"/>
          <w:szCs w:val="24"/>
        </w:rPr>
        <w:t xml:space="preserve"> или выразительное чтение</w:t>
      </w:r>
      <w:r w:rsidR="003A4FED" w:rsidRPr="007D509C">
        <w:rPr>
          <w:b/>
          <w:sz w:val="24"/>
          <w:szCs w:val="24"/>
        </w:rPr>
        <w:t xml:space="preserve"> его речи</w:t>
      </w:r>
      <w:r w:rsidRPr="007D509C">
        <w:rPr>
          <w:b/>
          <w:sz w:val="24"/>
          <w:szCs w:val="24"/>
        </w:rPr>
        <w:t xml:space="preserve">, </w:t>
      </w:r>
      <w:r w:rsidR="00143DA0" w:rsidRPr="007D509C">
        <w:rPr>
          <w:b/>
          <w:sz w:val="24"/>
          <w:szCs w:val="24"/>
        </w:rPr>
        <w:t xml:space="preserve">стилистический </w:t>
      </w:r>
      <w:r w:rsidRPr="007D509C">
        <w:rPr>
          <w:b/>
          <w:sz w:val="24"/>
          <w:szCs w:val="24"/>
        </w:rPr>
        <w:t>анализ</w:t>
      </w:r>
      <w:r w:rsidR="009A001E" w:rsidRPr="007D509C">
        <w:rPr>
          <w:b/>
          <w:sz w:val="24"/>
          <w:szCs w:val="24"/>
        </w:rPr>
        <w:t xml:space="preserve"> текста</w:t>
      </w:r>
      <w:r w:rsidR="003A4FED" w:rsidRPr="007D509C">
        <w:rPr>
          <w:b/>
          <w:sz w:val="24"/>
          <w:szCs w:val="24"/>
        </w:rPr>
        <w:t xml:space="preserve"> речи митрополита</w:t>
      </w:r>
      <w:r w:rsidRPr="007D509C">
        <w:rPr>
          <w:b/>
          <w:sz w:val="24"/>
          <w:szCs w:val="24"/>
        </w:rPr>
        <w:t>.</w:t>
      </w:r>
      <w:r w:rsidR="008F186F" w:rsidRPr="007D509C">
        <w:rPr>
          <w:b/>
          <w:sz w:val="24"/>
          <w:szCs w:val="24"/>
        </w:rPr>
        <w:t xml:space="preserve"> Дифференцированная г</w:t>
      </w:r>
      <w:r w:rsidR="00143DA0" w:rsidRPr="007D509C">
        <w:rPr>
          <w:b/>
          <w:sz w:val="24"/>
          <w:szCs w:val="24"/>
        </w:rPr>
        <w:t>рупповая работа.</w:t>
      </w:r>
    </w:p>
    <w:p w:rsidR="003A4FED" w:rsidRPr="007D509C" w:rsidRDefault="003A4FED" w:rsidP="003A4FED">
      <w:pPr>
        <w:jc w:val="both"/>
        <w:rPr>
          <w:b/>
          <w:sz w:val="24"/>
          <w:szCs w:val="24"/>
        </w:rPr>
      </w:pPr>
      <w:r w:rsidRPr="007D509C">
        <w:rPr>
          <w:sz w:val="24"/>
          <w:szCs w:val="24"/>
        </w:rPr>
        <w:lastRenderedPageBreak/>
        <w:t xml:space="preserve">- Обратимся к просмотру видеоролика. Нам предстоит проанализировать представленный материал, поэтому будьте предельно внимательны. Сейчас вы увидите выступление митрополита Кирилла, ныне российского патриарха. В преддверии Рождества услышите поздравительную речь, обращённую к детям. (Перед просмотром видеоролика рекомендуется прослушать </w:t>
      </w:r>
      <w:r w:rsidR="00143DA0" w:rsidRPr="007D509C">
        <w:rPr>
          <w:sz w:val="24"/>
          <w:szCs w:val="24"/>
        </w:rPr>
        <w:t>зар</w:t>
      </w:r>
      <w:r w:rsidRPr="007D509C">
        <w:rPr>
          <w:sz w:val="24"/>
          <w:szCs w:val="24"/>
        </w:rPr>
        <w:t xml:space="preserve">анее подготовленное учеником сообщение о </w:t>
      </w:r>
      <w:r w:rsidR="00143DA0" w:rsidRPr="007D509C">
        <w:rPr>
          <w:sz w:val="24"/>
          <w:szCs w:val="24"/>
        </w:rPr>
        <w:t xml:space="preserve">патриархе Кирилле.) </w:t>
      </w:r>
      <w:r w:rsidR="00143DA0" w:rsidRPr="007D509C">
        <w:rPr>
          <w:b/>
          <w:sz w:val="24"/>
          <w:szCs w:val="24"/>
        </w:rPr>
        <w:t>(Просмотр видеоролика или выразительное чтение текста речи.)</w:t>
      </w:r>
    </w:p>
    <w:p w:rsidR="00143DA0" w:rsidRPr="007D509C" w:rsidRDefault="00143DA0" w:rsidP="003A4FED">
      <w:pPr>
        <w:jc w:val="both"/>
        <w:rPr>
          <w:sz w:val="24"/>
          <w:szCs w:val="24"/>
        </w:rPr>
      </w:pPr>
      <w:r w:rsidRPr="007D509C">
        <w:rPr>
          <w:sz w:val="24"/>
          <w:szCs w:val="24"/>
        </w:rPr>
        <w:t>После просмотра видеоролика учитель предлагает детям текстовый вариант речи митрополита, таблицу «Особенности публицистического стиля речи» (раздаточный материал – на каждого ученика)</w:t>
      </w:r>
      <w:proofErr w:type="gramStart"/>
      <w:r w:rsidRPr="007D509C">
        <w:rPr>
          <w:sz w:val="24"/>
          <w:szCs w:val="24"/>
        </w:rPr>
        <w:t>.</w:t>
      </w:r>
      <w:proofErr w:type="gramEnd"/>
      <w:r w:rsidRPr="007D509C">
        <w:rPr>
          <w:b/>
          <w:sz w:val="24"/>
          <w:szCs w:val="24"/>
        </w:rPr>
        <w:t xml:space="preserve"> (</w:t>
      </w:r>
      <w:proofErr w:type="gramStart"/>
      <w:r w:rsidRPr="007D509C">
        <w:rPr>
          <w:b/>
          <w:sz w:val="24"/>
          <w:szCs w:val="24"/>
        </w:rPr>
        <w:t>с</w:t>
      </w:r>
      <w:proofErr w:type="gramEnd"/>
      <w:r w:rsidRPr="007D509C">
        <w:rPr>
          <w:b/>
          <w:sz w:val="24"/>
          <w:szCs w:val="24"/>
        </w:rPr>
        <w:t xml:space="preserve">м. Приложение к конспекту.) </w:t>
      </w:r>
      <w:r w:rsidRPr="007D509C">
        <w:rPr>
          <w:sz w:val="24"/>
          <w:szCs w:val="24"/>
        </w:rPr>
        <w:t>Затем учитель предлагает ребятам разделиться на три группы и определяет задание для каждой группы.</w:t>
      </w:r>
      <w:r w:rsidR="008F186F" w:rsidRPr="007D509C">
        <w:rPr>
          <w:b/>
          <w:sz w:val="24"/>
          <w:szCs w:val="24"/>
        </w:rPr>
        <w:t xml:space="preserve"> Задания для групп - различной степени сложности, это необходимо учитывать при формировании групп.</w:t>
      </w:r>
    </w:p>
    <w:p w:rsidR="004D6E04" w:rsidRPr="007D509C" w:rsidRDefault="00C612D8" w:rsidP="003A4FED">
      <w:pPr>
        <w:jc w:val="both"/>
        <w:rPr>
          <w:sz w:val="24"/>
          <w:szCs w:val="24"/>
        </w:rPr>
      </w:pPr>
      <w:r w:rsidRPr="007D509C">
        <w:rPr>
          <w:b/>
          <w:sz w:val="24"/>
          <w:szCs w:val="24"/>
        </w:rPr>
        <w:t>1 группа</w:t>
      </w:r>
      <w:r w:rsidRPr="007D509C">
        <w:rPr>
          <w:sz w:val="24"/>
          <w:szCs w:val="24"/>
        </w:rPr>
        <w:t xml:space="preserve"> определяет сферу применения речи, отвечая на вопросы:</w:t>
      </w:r>
    </w:p>
    <w:p w:rsidR="004D6E04" w:rsidRPr="007D509C" w:rsidRDefault="004D6E04" w:rsidP="00C612D8">
      <w:pPr>
        <w:pStyle w:val="a3"/>
        <w:numPr>
          <w:ilvl w:val="0"/>
          <w:numId w:val="4"/>
        </w:numPr>
        <w:jc w:val="both"/>
        <w:rPr>
          <w:sz w:val="24"/>
          <w:szCs w:val="24"/>
        </w:rPr>
      </w:pPr>
      <w:r w:rsidRPr="007D509C">
        <w:rPr>
          <w:sz w:val="24"/>
          <w:szCs w:val="24"/>
        </w:rPr>
        <w:t>К какому жанру относится выступление?</w:t>
      </w:r>
    </w:p>
    <w:p w:rsidR="00C612D8" w:rsidRPr="007D509C" w:rsidRDefault="00C612D8" w:rsidP="00C612D8">
      <w:pPr>
        <w:pStyle w:val="a3"/>
        <w:numPr>
          <w:ilvl w:val="0"/>
          <w:numId w:val="4"/>
        </w:numPr>
        <w:jc w:val="both"/>
        <w:rPr>
          <w:sz w:val="24"/>
          <w:szCs w:val="24"/>
        </w:rPr>
      </w:pPr>
      <w:r w:rsidRPr="007D509C">
        <w:rPr>
          <w:sz w:val="24"/>
          <w:szCs w:val="24"/>
        </w:rPr>
        <w:t>Где происходит выступление?</w:t>
      </w:r>
    </w:p>
    <w:p w:rsidR="00C612D8" w:rsidRPr="007D509C" w:rsidRDefault="00C612D8" w:rsidP="00C612D8">
      <w:pPr>
        <w:pStyle w:val="a3"/>
        <w:numPr>
          <w:ilvl w:val="0"/>
          <w:numId w:val="4"/>
        </w:numPr>
        <w:jc w:val="both"/>
        <w:rPr>
          <w:sz w:val="24"/>
          <w:szCs w:val="24"/>
        </w:rPr>
      </w:pPr>
      <w:r w:rsidRPr="007D509C">
        <w:rPr>
          <w:sz w:val="24"/>
          <w:szCs w:val="24"/>
        </w:rPr>
        <w:t>К кому обращается оратор?</w:t>
      </w:r>
    </w:p>
    <w:p w:rsidR="00C612D8" w:rsidRPr="007D509C" w:rsidRDefault="00C612D8" w:rsidP="00C612D8">
      <w:pPr>
        <w:jc w:val="both"/>
        <w:rPr>
          <w:sz w:val="24"/>
          <w:szCs w:val="24"/>
        </w:rPr>
      </w:pPr>
      <w:r w:rsidRPr="007D509C">
        <w:rPr>
          <w:b/>
          <w:sz w:val="24"/>
          <w:szCs w:val="24"/>
        </w:rPr>
        <w:t>2 группа</w:t>
      </w:r>
      <w:r w:rsidRPr="007D509C">
        <w:rPr>
          <w:sz w:val="24"/>
          <w:szCs w:val="24"/>
        </w:rPr>
        <w:t xml:space="preserve"> определяет тему и цель выступления, отвечая на вопросы:</w:t>
      </w:r>
    </w:p>
    <w:p w:rsidR="00C612D8" w:rsidRPr="007D509C" w:rsidRDefault="00C612D8" w:rsidP="00C612D8">
      <w:pPr>
        <w:pStyle w:val="a3"/>
        <w:numPr>
          <w:ilvl w:val="0"/>
          <w:numId w:val="5"/>
        </w:numPr>
        <w:jc w:val="both"/>
        <w:rPr>
          <w:sz w:val="24"/>
          <w:szCs w:val="24"/>
        </w:rPr>
      </w:pPr>
      <w:r w:rsidRPr="007D509C">
        <w:rPr>
          <w:sz w:val="24"/>
          <w:szCs w:val="24"/>
        </w:rPr>
        <w:t>Чему посвящено выступление митрополита Кирилла? ( О чем оно?)</w:t>
      </w:r>
    </w:p>
    <w:p w:rsidR="00C612D8" w:rsidRPr="007D509C" w:rsidRDefault="00C612D8" w:rsidP="00C612D8">
      <w:pPr>
        <w:pStyle w:val="a3"/>
        <w:numPr>
          <w:ilvl w:val="0"/>
          <w:numId w:val="5"/>
        </w:numPr>
        <w:jc w:val="both"/>
        <w:rPr>
          <w:sz w:val="24"/>
          <w:szCs w:val="24"/>
        </w:rPr>
      </w:pPr>
      <w:r w:rsidRPr="007D509C">
        <w:rPr>
          <w:sz w:val="24"/>
          <w:szCs w:val="24"/>
        </w:rPr>
        <w:t>К чему призывает оратор?</w:t>
      </w:r>
    </w:p>
    <w:p w:rsidR="00C612D8" w:rsidRPr="007D509C" w:rsidRDefault="00C612D8" w:rsidP="00C612D8">
      <w:pPr>
        <w:ind w:left="360"/>
        <w:jc w:val="both"/>
        <w:rPr>
          <w:sz w:val="24"/>
          <w:szCs w:val="24"/>
        </w:rPr>
      </w:pPr>
      <w:r w:rsidRPr="007D509C">
        <w:rPr>
          <w:b/>
          <w:sz w:val="24"/>
          <w:szCs w:val="24"/>
        </w:rPr>
        <w:t>3 группа</w:t>
      </w:r>
      <w:r w:rsidRPr="007D509C">
        <w:rPr>
          <w:sz w:val="24"/>
          <w:szCs w:val="24"/>
        </w:rPr>
        <w:t xml:space="preserve"> называет признаки стиля и приводит примеры из текста:</w:t>
      </w:r>
    </w:p>
    <w:p w:rsidR="00C612D8" w:rsidRPr="007D509C" w:rsidRDefault="00C612D8" w:rsidP="00C612D8">
      <w:pPr>
        <w:pStyle w:val="a3"/>
        <w:numPr>
          <w:ilvl w:val="0"/>
          <w:numId w:val="6"/>
        </w:numPr>
        <w:jc w:val="both"/>
        <w:rPr>
          <w:sz w:val="24"/>
          <w:szCs w:val="24"/>
        </w:rPr>
      </w:pPr>
      <w:r w:rsidRPr="007D509C">
        <w:rPr>
          <w:sz w:val="24"/>
          <w:szCs w:val="24"/>
        </w:rPr>
        <w:t>Определите стилевые черты текста.</w:t>
      </w:r>
    </w:p>
    <w:p w:rsidR="00C612D8" w:rsidRPr="007D509C" w:rsidRDefault="00C612D8" w:rsidP="00C612D8">
      <w:pPr>
        <w:pStyle w:val="a3"/>
        <w:numPr>
          <w:ilvl w:val="0"/>
          <w:numId w:val="6"/>
        </w:numPr>
        <w:jc w:val="both"/>
        <w:rPr>
          <w:sz w:val="24"/>
          <w:szCs w:val="24"/>
        </w:rPr>
      </w:pPr>
      <w:r w:rsidRPr="007D509C">
        <w:rPr>
          <w:sz w:val="24"/>
          <w:szCs w:val="24"/>
        </w:rPr>
        <w:t>Назовите языковые средства.</w:t>
      </w:r>
    </w:p>
    <w:p w:rsidR="00C612D8" w:rsidRPr="007D509C" w:rsidRDefault="00C612D8" w:rsidP="00C612D8">
      <w:pPr>
        <w:jc w:val="both"/>
        <w:rPr>
          <w:sz w:val="24"/>
          <w:szCs w:val="24"/>
        </w:rPr>
      </w:pPr>
      <w:r w:rsidRPr="007D509C">
        <w:rPr>
          <w:sz w:val="24"/>
          <w:szCs w:val="24"/>
        </w:rPr>
        <w:t>В помощь детям представляется таблица «Особенности публицистического стиля речи».</w:t>
      </w:r>
    </w:p>
    <w:p w:rsidR="00C612D8" w:rsidRPr="007D509C" w:rsidRDefault="00450BE4" w:rsidP="00C612D8">
      <w:pPr>
        <w:jc w:val="both"/>
        <w:rPr>
          <w:b/>
          <w:sz w:val="24"/>
          <w:szCs w:val="24"/>
        </w:rPr>
      </w:pPr>
      <w:r w:rsidRPr="007D509C">
        <w:rPr>
          <w:sz w:val="24"/>
          <w:szCs w:val="24"/>
        </w:rPr>
        <w:t xml:space="preserve">- </w:t>
      </w:r>
      <w:r w:rsidR="00C612D8" w:rsidRPr="007D509C">
        <w:rPr>
          <w:sz w:val="24"/>
          <w:szCs w:val="24"/>
        </w:rPr>
        <w:t>Перед началом групповой работы я предлагаю вам прочитать текст выразительно</w:t>
      </w:r>
      <w:r w:rsidRPr="007D509C">
        <w:rPr>
          <w:sz w:val="24"/>
          <w:szCs w:val="24"/>
        </w:rPr>
        <w:t xml:space="preserve">, предварительно вспомнив «Правила выразительного чтения». </w:t>
      </w:r>
      <w:r w:rsidRPr="007D509C">
        <w:rPr>
          <w:b/>
          <w:sz w:val="24"/>
          <w:szCs w:val="24"/>
        </w:rPr>
        <w:t>(См. Приложение к конспекту.)</w:t>
      </w:r>
    </w:p>
    <w:p w:rsidR="00450BE4" w:rsidRPr="007D509C" w:rsidRDefault="00450BE4" w:rsidP="00C612D8">
      <w:pPr>
        <w:jc w:val="both"/>
        <w:rPr>
          <w:sz w:val="24"/>
          <w:szCs w:val="24"/>
        </w:rPr>
      </w:pPr>
      <w:r w:rsidRPr="007D509C">
        <w:rPr>
          <w:b/>
          <w:sz w:val="24"/>
          <w:szCs w:val="24"/>
        </w:rPr>
        <w:t xml:space="preserve">- </w:t>
      </w:r>
      <w:r w:rsidRPr="007D509C">
        <w:rPr>
          <w:sz w:val="24"/>
          <w:szCs w:val="24"/>
        </w:rPr>
        <w:t>О чем мы должны помнить, чтобы выразительно прочитать текст?</w:t>
      </w:r>
    </w:p>
    <w:p w:rsidR="00040E8D" w:rsidRPr="007D509C" w:rsidRDefault="00450BE4" w:rsidP="00C612D8">
      <w:pPr>
        <w:jc w:val="both"/>
        <w:rPr>
          <w:sz w:val="24"/>
          <w:szCs w:val="24"/>
        </w:rPr>
      </w:pPr>
      <w:r w:rsidRPr="007D509C">
        <w:rPr>
          <w:sz w:val="24"/>
          <w:szCs w:val="24"/>
        </w:rPr>
        <w:t xml:space="preserve"> (Правила выразительного чтения можно разместить на слайде, у меня в кабинете они нахо</w:t>
      </w:r>
      <w:r w:rsidR="00040E8D" w:rsidRPr="007D509C">
        <w:rPr>
          <w:sz w:val="24"/>
          <w:szCs w:val="24"/>
        </w:rPr>
        <w:t xml:space="preserve">дятся на стационарном стенде.) </w:t>
      </w:r>
    </w:p>
    <w:p w:rsidR="00450BE4" w:rsidRPr="007D509C" w:rsidRDefault="00450BE4" w:rsidP="00C612D8">
      <w:pPr>
        <w:jc w:val="both"/>
        <w:rPr>
          <w:sz w:val="24"/>
          <w:szCs w:val="24"/>
        </w:rPr>
      </w:pPr>
      <w:r w:rsidRPr="007D509C">
        <w:rPr>
          <w:sz w:val="24"/>
          <w:szCs w:val="24"/>
        </w:rPr>
        <w:t>Самостоятельная подготовка выразительного чтения текста и его воспроизведение.</w:t>
      </w:r>
      <w:r w:rsidR="00040E8D" w:rsidRPr="007D509C">
        <w:rPr>
          <w:sz w:val="24"/>
          <w:szCs w:val="24"/>
        </w:rPr>
        <w:t xml:space="preserve"> </w:t>
      </w:r>
      <w:r w:rsidRPr="007D509C">
        <w:rPr>
          <w:sz w:val="24"/>
          <w:szCs w:val="24"/>
        </w:rPr>
        <w:t xml:space="preserve"> Можно читать по небольшим фрагментам.</w:t>
      </w:r>
      <w:r w:rsidR="00040E8D" w:rsidRPr="007D509C">
        <w:rPr>
          <w:sz w:val="24"/>
          <w:szCs w:val="24"/>
        </w:rPr>
        <w:t xml:space="preserve"> </w:t>
      </w:r>
      <w:r w:rsidRPr="007D509C">
        <w:rPr>
          <w:sz w:val="24"/>
          <w:szCs w:val="24"/>
        </w:rPr>
        <w:t xml:space="preserve"> </w:t>
      </w:r>
      <w:proofErr w:type="gramStart"/>
      <w:r w:rsidRPr="007D509C">
        <w:rPr>
          <w:sz w:val="24"/>
          <w:szCs w:val="24"/>
        </w:rPr>
        <w:t>Комментарии учеников и учителя по оценивани</w:t>
      </w:r>
      <w:r w:rsidR="004D6E04" w:rsidRPr="007D509C">
        <w:rPr>
          <w:sz w:val="24"/>
          <w:szCs w:val="24"/>
        </w:rPr>
        <w:t>ю выразительного чтения</w:t>
      </w:r>
      <w:r w:rsidRPr="007D509C">
        <w:rPr>
          <w:sz w:val="24"/>
          <w:szCs w:val="24"/>
        </w:rPr>
        <w:t>.)</w:t>
      </w:r>
      <w:proofErr w:type="gramEnd"/>
    </w:p>
    <w:p w:rsidR="004D6E04" w:rsidRPr="007D509C" w:rsidRDefault="004D6E04" w:rsidP="00C612D8">
      <w:pPr>
        <w:jc w:val="both"/>
        <w:rPr>
          <w:b/>
          <w:sz w:val="24"/>
          <w:szCs w:val="24"/>
        </w:rPr>
      </w:pPr>
      <w:r w:rsidRPr="007D509C">
        <w:rPr>
          <w:b/>
          <w:sz w:val="24"/>
          <w:szCs w:val="24"/>
        </w:rPr>
        <w:t>Примерные результаты групповой работы.</w:t>
      </w:r>
    </w:p>
    <w:p w:rsidR="004D6E04" w:rsidRPr="007D509C" w:rsidRDefault="004D6E04" w:rsidP="00C612D8">
      <w:pPr>
        <w:jc w:val="both"/>
        <w:rPr>
          <w:sz w:val="24"/>
          <w:szCs w:val="24"/>
        </w:rPr>
      </w:pPr>
      <w:r w:rsidRPr="007D509C">
        <w:rPr>
          <w:b/>
          <w:sz w:val="24"/>
          <w:szCs w:val="24"/>
        </w:rPr>
        <w:t xml:space="preserve">1группа: </w:t>
      </w:r>
      <w:r w:rsidRPr="007D509C">
        <w:rPr>
          <w:sz w:val="24"/>
          <w:szCs w:val="24"/>
        </w:rPr>
        <w:t>Данное выступление относится к жанру ораторской речи. Свою речь митрополит Кирилл произносит на рождественском празднике. Он обращается к детской аудитории.</w:t>
      </w:r>
    </w:p>
    <w:p w:rsidR="004D6E04" w:rsidRPr="007D509C" w:rsidRDefault="004D6E04" w:rsidP="00C612D8">
      <w:pPr>
        <w:jc w:val="both"/>
        <w:rPr>
          <w:sz w:val="24"/>
          <w:szCs w:val="24"/>
        </w:rPr>
      </w:pPr>
      <w:r w:rsidRPr="007D509C">
        <w:rPr>
          <w:b/>
          <w:sz w:val="24"/>
          <w:szCs w:val="24"/>
        </w:rPr>
        <w:lastRenderedPageBreak/>
        <w:t>2 группа:</w:t>
      </w:r>
      <w:r w:rsidRPr="007D509C">
        <w:rPr>
          <w:sz w:val="24"/>
          <w:szCs w:val="24"/>
        </w:rPr>
        <w:t xml:space="preserve"> Митрополит Кирилл рассуждает об умении дружить. Он призывает нас</w:t>
      </w:r>
      <w:r w:rsidR="00D02EE7" w:rsidRPr="007D509C">
        <w:rPr>
          <w:sz w:val="24"/>
          <w:szCs w:val="24"/>
        </w:rPr>
        <w:t xml:space="preserve"> учить</w:t>
      </w:r>
      <w:r w:rsidRPr="007D509C">
        <w:rPr>
          <w:sz w:val="24"/>
          <w:szCs w:val="24"/>
        </w:rPr>
        <w:t>ся быть хорошим другом.</w:t>
      </w:r>
    </w:p>
    <w:p w:rsidR="00D02EE7" w:rsidRPr="007D509C" w:rsidRDefault="004D6E04" w:rsidP="00C612D8">
      <w:pPr>
        <w:jc w:val="both"/>
        <w:rPr>
          <w:sz w:val="24"/>
          <w:szCs w:val="24"/>
        </w:rPr>
      </w:pPr>
      <w:r w:rsidRPr="007D509C">
        <w:rPr>
          <w:b/>
          <w:sz w:val="24"/>
          <w:szCs w:val="24"/>
        </w:rPr>
        <w:t>3 группа:</w:t>
      </w:r>
      <w:r w:rsidR="00D02EE7" w:rsidRPr="007D509C">
        <w:rPr>
          <w:sz w:val="24"/>
          <w:szCs w:val="24"/>
        </w:rPr>
        <w:t xml:space="preserve"> Речь митрополита актуальная, доступная. В ней используются обращения (Дорогие дети!), восклицательные предложения (И вот тогда отношения между людьми будут великим счастьем!), побудительные предложения (Учитесь давать друг другу!), риторический вопрос (А кого мы называем другом?), описательные обороты (христианские ценности), фразеологизмы (протягивать руку). Встречаем книжные слова (добро, благополучие), разговорную лексику (конфетка, задачка).</w:t>
      </w:r>
    </w:p>
    <w:p w:rsidR="00D02EE7" w:rsidRPr="007D509C" w:rsidRDefault="00D02EE7" w:rsidP="00C612D8">
      <w:pPr>
        <w:jc w:val="both"/>
        <w:rPr>
          <w:sz w:val="24"/>
          <w:szCs w:val="24"/>
        </w:rPr>
      </w:pPr>
      <w:r w:rsidRPr="007D509C">
        <w:rPr>
          <w:sz w:val="24"/>
          <w:szCs w:val="24"/>
        </w:rPr>
        <w:t>Результаты групповой работы фиксируем в тетради.</w:t>
      </w:r>
    </w:p>
    <w:p w:rsidR="0030104C" w:rsidRPr="007D509C" w:rsidRDefault="00D02EE7" w:rsidP="00D02EE7">
      <w:pPr>
        <w:pStyle w:val="a3"/>
        <w:numPr>
          <w:ilvl w:val="0"/>
          <w:numId w:val="1"/>
        </w:numPr>
        <w:jc w:val="both"/>
        <w:rPr>
          <w:b/>
          <w:sz w:val="24"/>
          <w:szCs w:val="24"/>
        </w:rPr>
      </w:pPr>
      <w:r w:rsidRPr="007D509C">
        <w:rPr>
          <w:b/>
          <w:sz w:val="24"/>
          <w:szCs w:val="24"/>
        </w:rPr>
        <w:t>Самостоятельная работа. Стилистический анализ текста.</w:t>
      </w:r>
      <w:r w:rsidR="00311BAC" w:rsidRPr="007D509C">
        <w:rPr>
          <w:b/>
          <w:sz w:val="24"/>
          <w:szCs w:val="24"/>
        </w:rPr>
        <w:t xml:space="preserve"> (Слайд</w:t>
      </w:r>
      <w:r w:rsidR="00040E8D" w:rsidRPr="007D509C">
        <w:rPr>
          <w:b/>
          <w:sz w:val="24"/>
          <w:szCs w:val="24"/>
        </w:rPr>
        <w:t xml:space="preserve"> </w:t>
      </w:r>
      <w:r w:rsidR="00311BAC" w:rsidRPr="007D509C">
        <w:rPr>
          <w:b/>
          <w:sz w:val="24"/>
          <w:szCs w:val="24"/>
        </w:rPr>
        <w:t>№10.)</w:t>
      </w:r>
    </w:p>
    <w:p w:rsidR="0030104C" w:rsidRPr="007D509C" w:rsidRDefault="0030104C" w:rsidP="0030104C">
      <w:pPr>
        <w:jc w:val="both"/>
        <w:rPr>
          <w:sz w:val="24"/>
          <w:szCs w:val="24"/>
        </w:rPr>
      </w:pPr>
      <w:r w:rsidRPr="007D509C">
        <w:rPr>
          <w:sz w:val="24"/>
          <w:szCs w:val="24"/>
        </w:rPr>
        <w:t>- Теперь мы собираем полученную информацию в единое целое и составляем стилистический анализ текста.</w:t>
      </w:r>
      <w:r w:rsidR="004D6E04" w:rsidRPr="007D509C">
        <w:rPr>
          <w:sz w:val="24"/>
          <w:szCs w:val="24"/>
        </w:rPr>
        <w:t xml:space="preserve">   </w:t>
      </w:r>
    </w:p>
    <w:p w:rsidR="004D6E04" w:rsidRPr="007D509C" w:rsidRDefault="0030104C" w:rsidP="0030104C">
      <w:pPr>
        <w:jc w:val="both"/>
        <w:rPr>
          <w:sz w:val="24"/>
          <w:szCs w:val="24"/>
        </w:rPr>
      </w:pPr>
      <w:r w:rsidRPr="007D509C">
        <w:rPr>
          <w:sz w:val="24"/>
          <w:szCs w:val="24"/>
        </w:rPr>
        <w:t xml:space="preserve"> Учитель раздаёт каждому лист А</w:t>
      </w:r>
      <w:proofErr w:type="gramStart"/>
      <w:r w:rsidRPr="007D509C">
        <w:rPr>
          <w:sz w:val="24"/>
          <w:szCs w:val="24"/>
        </w:rPr>
        <w:t>4</w:t>
      </w:r>
      <w:proofErr w:type="gramEnd"/>
      <w:r w:rsidRPr="007D509C">
        <w:rPr>
          <w:sz w:val="24"/>
          <w:szCs w:val="24"/>
        </w:rPr>
        <w:t xml:space="preserve"> с заготовленным заранее клише, ученикам нужно вписать необходимую информацию. В помощь им предлагаются собственные записи в тетрадях (результаты групповой работы), таблица «Особенности публицистического стиля речи», тексты с речью митрополита. </w:t>
      </w:r>
      <w:r w:rsidRPr="007D509C">
        <w:rPr>
          <w:b/>
          <w:sz w:val="24"/>
          <w:szCs w:val="24"/>
        </w:rPr>
        <w:t xml:space="preserve">(См. Приложение к конспекту.) </w:t>
      </w:r>
      <w:r w:rsidRPr="007D509C">
        <w:rPr>
          <w:sz w:val="24"/>
          <w:szCs w:val="24"/>
        </w:rPr>
        <w:t>Дети заполняют листы стилистического анализа текста, учатся его выразительно читать, затем воспроизводят получившийся текст (2-3 человека).</w:t>
      </w:r>
      <w:r w:rsidR="00EB21B4" w:rsidRPr="007D509C">
        <w:rPr>
          <w:sz w:val="24"/>
          <w:szCs w:val="24"/>
        </w:rPr>
        <w:t xml:space="preserve"> Учитель и дети комментируют получившиеся  работы.</w:t>
      </w:r>
    </w:p>
    <w:p w:rsidR="00EB21B4" w:rsidRPr="007D509C" w:rsidRDefault="00EB21B4" w:rsidP="00EB21B4">
      <w:pPr>
        <w:pStyle w:val="a3"/>
        <w:numPr>
          <w:ilvl w:val="0"/>
          <w:numId w:val="1"/>
        </w:numPr>
        <w:jc w:val="both"/>
        <w:rPr>
          <w:b/>
          <w:sz w:val="24"/>
          <w:szCs w:val="24"/>
        </w:rPr>
      </w:pPr>
      <w:r w:rsidRPr="007D509C">
        <w:rPr>
          <w:b/>
          <w:sz w:val="24"/>
          <w:szCs w:val="24"/>
        </w:rPr>
        <w:t>Итог урока. Рефлексия.</w:t>
      </w:r>
      <w:r w:rsidR="00040E8D" w:rsidRPr="007D509C">
        <w:rPr>
          <w:b/>
          <w:sz w:val="24"/>
          <w:szCs w:val="24"/>
        </w:rPr>
        <w:t xml:space="preserve"> Приём «А если бы …»</w:t>
      </w:r>
      <w:proofErr w:type="gramStart"/>
      <w:r w:rsidR="00040E8D" w:rsidRPr="007D509C">
        <w:rPr>
          <w:b/>
          <w:sz w:val="24"/>
          <w:szCs w:val="24"/>
        </w:rPr>
        <w:t>,с</w:t>
      </w:r>
      <w:proofErr w:type="gramEnd"/>
      <w:r w:rsidR="00040E8D" w:rsidRPr="007D509C">
        <w:rPr>
          <w:b/>
          <w:sz w:val="24"/>
          <w:szCs w:val="24"/>
        </w:rPr>
        <w:t xml:space="preserve">оставление  </w:t>
      </w:r>
      <w:proofErr w:type="spellStart"/>
      <w:r w:rsidR="00040E8D" w:rsidRPr="007D509C">
        <w:rPr>
          <w:b/>
          <w:sz w:val="24"/>
          <w:szCs w:val="24"/>
        </w:rPr>
        <w:t>синквейна</w:t>
      </w:r>
      <w:proofErr w:type="spellEnd"/>
      <w:r w:rsidR="00040E8D" w:rsidRPr="007D509C">
        <w:rPr>
          <w:b/>
          <w:sz w:val="24"/>
          <w:szCs w:val="24"/>
        </w:rPr>
        <w:t>.</w:t>
      </w:r>
    </w:p>
    <w:p w:rsidR="00EB21B4" w:rsidRPr="007D509C" w:rsidRDefault="00EB21B4" w:rsidP="00EB21B4">
      <w:pPr>
        <w:jc w:val="both"/>
        <w:rPr>
          <w:sz w:val="24"/>
          <w:szCs w:val="24"/>
        </w:rPr>
      </w:pPr>
      <w:r w:rsidRPr="007D509C">
        <w:rPr>
          <w:sz w:val="24"/>
          <w:szCs w:val="24"/>
        </w:rPr>
        <w:t>- Если бы публицистическим стилем не владели общественные деятели, публицисты, политики насколько удачно сложилась бы их карьера? Почему?</w:t>
      </w:r>
    </w:p>
    <w:p w:rsidR="00EB21B4" w:rsidRPr="007D509C" w:rsidRDefault="00EB21B4" w:rsidP="00EB21B4">
      <w:pPr>
        <w:jc w:val="both"/>
        <w:rPr>
          <w:sz w:val="24"/>
          <w:szCs w:val="24"/>
        </w:rPr>
      </w:pPr>
      <w:r w:rsidRPr="007D509C">
        <w:rPr>
          <w:sz w:val="24"/>
          <w:szCs w:val="24"/>
        </w:rPr>
        <w:t xml:space="preserve">- Составьте </w:t>
      </w:r>
      <w:proofErr w:type="spellStart"/>
      <w:r w:rsidRPr="007D509C">
        <w:rPr>
          <w:sz w:val="24"/>
          <w:szCs w:val="24"/>
        </w:rPr>
        <w:t>синквейн</w:t>
      </w:r>
      <w:proofErr w:type="spellEnd"/>
      <w:r w:rsidRPr="007D509C">
        <w:rPr>
          <w:sz w:val="24"/>
          <w:szCs w:val="24"/>
        </w:rPr>
        <w:t xml:space="preserve"> на тему</w:t>
      </w:r>
      <w:r w:rsidR="00040E8D" w:rsidRPr="007D509C">
        <w:rPr>
          <w:sz w:val="24"/>
          <w:szCs w:val="24"/>
        </w:rPr>
        <w:t xml:space="preserve"> «</w:t>
      </w:r>
      <w:r w:rsidR="00040E8D" w:rsidRPr="007D509C">
        <w:rPr>
          <w:b/>
          <w:sz w:val="24"/>
          <w:szCs w:val="24"/>
        </w:rPr>
        <w:t>Д</w:t>
      </w:r>
      <w:r w:rsidRPr="007D509C">
        <w:rPr>
          <w:b/>
          <w:sz w:val="24"/>
          <w:szCs w:val="24"/>
        </w:rPr>
        <w:t>ружба</w:t>
      </w:r>
      <w:r w:rsidR="00040E8D" w:rsidRPr="007D509C">
        <w:rPr>
          <w:b/>
          <w:sz w:val="24"/>
          <w:szCs w:val="24"/>
        </w:rPr>
        <w:t>»</w:t>
      </w:r>
      <w:r w:rsidRPr="007D509C">
        <w:rPr>
          <w:b/>
          <w:sz w:val="24"/>
          <w:szCs w:val="24"/>
        </w:rPr>
        <w:t>.</w:t>
      </w:r>
    </w:p>
    <w:p w:rsidR="00040E8D" w:rsidRPr="007D509C" w:rsidRDefault="00EB21B4" w:rsidP="00EB21B4">
      <w:pPr>
        <w:jc w:val="both"/>
        <w:rPr>
          <w:sz w:val="24"/>
          <w:szCs w:val="24"/>
        </w:rPr>
      </w:pPr>
      <w:r w:rsidRPr="007D509C">
        <w:rPr>
          <w:sz w:val="24"/>
          <w:szCs w:val="24"/>
        </w:rPr>
        <w:t xml:space="preserve">Проверка </w:t>
      </w:r>
      <w:proofErr w:type="spellStart"/>
      <w:r w:rsidRPr="007D509C">
        <w:rPr>
          <w:sz w:val="24"/>
          <w:szCs w:val="24"/>
        </w:rPr>
        <w:t>синквейнов</w:t>
      </w:r>
      <w:proofErr w:type="spellEnd"/>
      <w:r w:rsidRPr="007D509C">
        <w:rPr>
          <w:sz w:val="24"/>
          <w:szCs w:val="24"/>
        </w:rPr>
        <w:t>.</w:t>
      </w:r>
      <w:r w:rsidR="00040E8D" w:rsidRPr="007D509C">
        <w:rPr>
          <w:sz w:val="24"/>
          <w:szCs w:val="24"/>
        </w:rPr>
        <w:t xml:space="preserve"> </w:t>
      </w:r>
    </w:p>
    <w:p w:rsidR="00EB21B4" w:rsidRPr="007D509C" w:rsidRDefault="00040E8D" w:rsidP="00EB21B4">
      <w:pPr>
        <w:jc w:val="both"/>
        <w:rPr>
          <w:sz w:val="24"/>
          <w:szCs w:val="24"/>
        </w:rPr>
      </w:pPr>
      <w:r w:rsidRPr="007D509C">
        <w:rPr>
          <w:sz w:val="24"/>
          <w:szCs w:val="24"/>
        </w:rPr>
        <w:t>Оценивание работы на уроке.</w:t>
      </w:r>
    </w:p>
    <w:p w:rsidR="00EB21B4" w:rsidRPr="007D509C" w:rsidRDefault="00EB21B4" w:rsidP="00EB21B4">
      <w:pPr>
        <w:pStyle w:val="a3"/>
        <w:numPr>
          <w:ilvl w:val="0"/>
          <w:numId w:val="1"/>
        </w:numPr>
        <w:jc w:val="both"/>
        <w:rPr>
          <w:b/>
          <w:sz w:val="24"/>
          <w:szCs w:val="24"/>
        </w:rPr>
      </w:pPr>
      <w:r w:rsidRPr="007D509C">
        <w:rPr>
          <w:b/>
          <w:sz w:val="24"/>
          <w:szCs w:val="24"/>
        </w:rPr>
        <w:t>Домашнее задание.</w:t>
      </w:r>
    </w:p>
    <w:p w:rsidR="00EB21B4" w:rsidRPr="007D509C" w:rsidRDefault="00EB21B4" w:rsidP="00EB21B4">
      <w:pPr>
        <w:jc w:val="both"/>
        <w:rPr>
          <w:sz w:val="24"/>
          <w:szCs w:val="24"/>
        </w:rPr>
      </w:pPr>
      <w:r w:rsidRPr="007D509C">
        <w:rPr>
          <w:sz w:val="24"/>
          <w:szCs w:val="24"/>
        </w:rPr>
        <w:t xml:space="preserve">Подготовить стилистический анализ текста упр. 86. Понятия из этого текста мы проработали в лингвистической разминке. </w:t>
      </w:r>
      <w:r w:rsidRPr="007D509C">
        <w:rPr>
          <w:b/>
          <w:sz w:val="24"/>
          <w:szCs w:val="24"/>
        </w:rPr>
        <w:t>Или</w:t>
      </w:r>
      <w:r w:rsidRPr="007D509C">
        <w:rPr>
          <w:sz w:val="24"/>
          <w:szCs w:val="24"/>
        </w:rPr>
        <w:t xml:space="preserve"> </w:t>
      </w:r>
      <w:r w:rsidR="008F186F" w:rsidRPr="007D509C">
        <w:rPr>
          <w:sz w:val="24"/>
          <w:szCs w:val="24"/>
        </w:rPr>
        <w:t>проанализируйт</w:t>
      </w:r>
      <w:r w:rsidRPr="007D509C">
        <w:rPr>
          <w:sz w:val="24"/>
          <w:szCs w:val="24"/>
        </w:rPr>
        <w:t>е текст</w:t>
      </w:r>
      <w:r w:rsidR="008F186F" w:rsidRPr="007D509C">
        <w:rPr>
          <w:sz w:val="24"/>
          <w:szCs w:val="24"/>
        </w:rPr>
        <w:t xml:space="preserve"> в жанре ораторской речи</w:t>
      </w:r>
      <w:r w:rsidRPr="007D509C">
        <w:rPr>
          <w:sz w:val="24"/>
          <w:szCs w:val="24"/>
        </w:rPr>
        <w:t xml:space="preserve"> </w:t>
      </w:r>
      <w:r w:rsidR="008F186F" w:rsidRPr="007D509C">
        <w:rPr>
          <w:sz w:val="24"/>
          <w:szCs w:val="24"/>
        </w:rPr>
        <w:t>из журнала, газеты, интернета</w:t>
      </w:r>
      <w:r w:rsidR="00040E8D" w:rsidRPr="007D509C">
        <w:rPr>
          <w:sz w:val="24"/>
          <w:szCs w:val="24"/>
        </w:rPr>
        <w:t>.</w:t>
      </w:r>
    </w:p>
    <w:p w:rsidR="007D509C" w:rsidRDefault="007D509C" w:rsidP="007D509C">
      <w:pPr>
        <w:jc w:val="center"/>
        <w:rPr>
          <w:b/>
          <w:sz w:val="28"/>
          <w:szCs w:val="28"/>
        </w:rPr>
      </w:pPr>
      <w:r w:rsidRPr="007D509C">
        <w:rPr>
          <w:b/>
          <w:sz w:val="28"/>
          <w:szCs w:val="28"/>
        </w:rPr>
        <w:t>При</w:t>
      </w:r>
      <w:r w:rsidR="003467E5">
        <w:rPr>
          <w:b/>
          <w:sz w:val="28"/>
          <w:szCs w:val="28"/>
        </w:rPr>
        <w:t>ложение</w:t>
      </w:r>
      <w:r w:rsidRPr="007D509C">
        <w:rPr>
          <w:b/>
          <w:sz w:val="28"/>
          <w:szCs w:val="28"/>
        </w:rPr>
        <w:t xml:space="preserve"> к конспекту урока</w:t>
      </w:r>
    </w:p>
    <w:p w:rsidR="003467E5" w:rsidRDefault="003467E5" w:rsidP="003467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№1.</w:t>
      </w:r>
    </w:p>
    <w:p w:rsidR="003467E5" w:rsidRPr="003467E5" w:rsidRDefault="003467E5" w:rsidP="003467E5">
      <w:pPr>
        <w:spacing w:after="0" w:line="240" w:lineRule="auto"/>
        <w:jc w:val="center"/>
        <w:rPr>
          <w:rFonts w:ascii="Times New Roman" w:eastAsia="Times New Roman" w:hAnsi="Times New Roman" w:cs="Times New Roman"/>
          <w:b/>
          <w:sz w:val="24"/>
          <w:szCs w:val="24"/>
          <w:lang w:eastAsia="ru-RU"/>
        </w:rPr>
      </w:pPr>
      <w:r w:rsidRPr="003467E5">
        <w:rPr>
          <w:rFonts w:ascii="Times New Roman" w:eastAsia="Times New Roman" w:hAnsi="Times New Roman" w:cs="Times New Roman"/>
          <w:b/>
          <w:sz w:val="24"/>
          <w:szCs w:val="24"/>
          <w:lang w:eastAsia="ru-RU"/>
        </w:rPr>
        <w:t>Особенности публицистического стиля</w:t>
      </w:r>
    </w:p>
    <w:tbl>
      <w:tblPr>
        <w:tblStyle w:val="a4"/>
        <w:tblW w:w="0" w:type="auto"/>
        <w:tblLook w:val="04A0" w:firstRow="1" w:lastRow="0" w:firstColumn="1" w:lastColumn="0" w:noHBand="0" w:noVBand="1"/>
      </w:tblPr>
      <w:tblGrid>
        <w:gridCol w:w="1830"/>
        <w:gridCol w:w="1784"/>
        <w:gridCol w:w="1834"/>
        <w:gridCol w:w="2057"/>
        <w:gridCol w:w="2066"/>
      </w:tblGrid>
      <w:tr w:rsidR="003467E5" w:rsidTr="003467E5">
        <w:tc>
          <w:tcPr>
            <w:tcW w:w="1914" w:type="dxa"/>
          </w:tcPr>
          <w:p w:rsidR="003467E5" w:rsidRPr="003467E5" w:rsidRDefault="003467E5" w:rsidP="007D509C">
            <w:pPr>
              <w:jc w:val="center"/>
              <w:rPr>
                <w:b/>
                <w:sz w:val="24"/>
                <w:szCs w:val="24"/>
              </w:rPr>
            </w:pPr>
            <w:r w:rsidRPr="003467E5">
              <w:rPr>
                <w:b/>
                <w:sz w:val="24"/>
                <w:szCs w:val="24"/>
              </w:rPr>
              <w:t>Жанры</w:t>
            </w:r>
          </w:p>
        </w:tc>
        <w:tc>
          <w:tcPr>
            <w:tcW w:w="1914" w:type="dxa"/>
          </w:tcPr>
          <w:p w:rsidR="003467E5" w:rsidRPr="003467E5" w:rsidRDefault="003467E5" w:rsidP="007D509C">
            <w:pPr>
              <w:jc w:val="center"/>
              <w:rPr>
                <w:b/>
                <w:sz w:val="24"/>
                <w:szCs w:val="24"/>
              </w:rPr>
            </w:pPr>
            <w:r w:rsidRPr="003467E5">
              <w:rPr>
                <w:b/>
                <w:sz w:val="24"/>
                <w:szCs w:val="24"/>
              </w:rPr>
              <w:t>Задачи речи</w:t>
            </w:r>
          </w:p>
        </w:tc>
        <w:tc>
          <w:tcPr>
            <w:tcW w:w="1914" w:type="dxa"/>
          </w:tcPr>
          <w:p w:rsidR="003467E5" w:rsidRPr="003467E5" w:rsidRDefault="003467E5" w:rsidP="007D509C">
            <w:pPr>
              <w:jc w:val="center"/>
              <w:rPr>
                <w:b/>
                <w:sz w:val="24"/>
                <w:szCs w:val="24"/>
              </w:rPr>
            </w:pPr>
            <w:r w:rsidRPr="003467E5">
              <w:rPr>
                <w:b/>
                <w:sz w:val="24"/>
                <w:szCs w:val="24"/>
              </w:rPr>
              <w:t>Сфера применения</w:t>
            </w:r>
          </w:p>
        </w:tc>
        <w:tc>
          <w:tcPr>
            <w:tcW w:w="1914" w:type="dxa"/>
          </w:tcPr>
          <w:p w:rsidR="003467E5" w:rsidRPr="003467E5" w:rsidRDefault="003467E5" w:rsidP="007D509C">
            <w:pPr>
              <w:jc w:val="center"/>
              <w:rPr>
                <w:b/>
                <w:sz w:val="24"/>
                <w:szCs w:val="24"/>
              </w:rPr>
            </w:pPr>
            <w:r w:rsidRPr="003467E5">
              <w:rPr>
                <w:b/>
                <w:sz w:val="24"/>
                <w:szCs w:val="24"/>
              </w:rPr>
              <w:t>Общие стилевые черты</w:t>
            </w:r>
          </w:p>
        </w:tc>
        <w:tc>
          <w:tcPr>
            <w:tcW w:w="1915" w:type="dxa"/>
          </w:tcPr>
          <w:p w:rsidR="003467E5" w:rsidRPr="003467E5" w:rsidRDefault="003467E5" w:rsidP="007D509C">
            <w:pPr>
              <w:jc w:val="center"/>
              <w:rPr>
                <w:b/>
                <w:sz w:val="24"/>
                <w:szCs w:val="24"/>
              </w:rPr>
            </w:pPr>
            <w:r w:rsidRPr="003467E5">
              <w:rPr>
                <w:b/>
                <w:sz w:val="24"/>
                <w:szCs w:val="24"/>
              </w:rPr>
              <w:t xml:space="preserve">Языковые средства, характерные для </w:t>
            </w:r>
            <w:r w:rsidRPr="003467E5">
              <w:rPr>
                <w:b/>
                <w:sz w:val="24"/>
                <w:szCs w:val="24"/>
              </w:rPr>
              <w:lastRenderedPageBreak/>
              <w:t>стиля</w:t>
            </w:r>
          </w:p>
        </w:tc>
      </w:tr>
      <w:tr w:rsidR="003467E5" w:rsidTr="003467E5">
        <w:tc>
          <w:tcPr>
            <w:tcW w:w="1914" w:type="dxa"/>
          </w:tcPr>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lastRenderedPageBreak/>
              <w:t>Газетная и журнальная статья</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Репортаж</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Ораторская речь</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Выступление</w:t>
            </w:r>
          </w:p>
          <w:p w:rsidR="003467E5" w:rsidRDefault="003467E5" w:rsidP="003467E5">
            <w:pPr>
              <w:jc w:val="both"/>
              <w:rPr>
                <w:b/>
                <w:sz w:val="28"/>
                <w:szCs w:val="28"/>
              </w:rPr>
            </w:pPr>
            <w:r w:rsidRPr="003467E5">
              <w:rPr>
                <w:rFonts w:ascii="Times New Roman" w:eastAsia="Times New Roman" w:hAnsi="Times New Roman" w:cs="Times New Roman"/>
                <w:sz w:val="24"/>
                <w:szCs w:val="24"/>
                <w:lang w:eastAsia="ru-RU"/>
              </w:rPr>
              <w:t>Рекламный текст</w:t>
            </w:r>
          </w:p>
        </w:tc>
        <w:tc>
          <w:tcPr>
            <w:tcW w:w="1914" w:type="dxa"/>
          </w:tcPr>
          <w:p w:rsidR="003467E5" w:rsidRDefault="003467E5" w:rsidP="003467E5">
            <w:pPr>
              <w:jc w:val="both"/>
              <w:rPr>
                <w:b/>
                <w:sz w:val="28"/>
                <w:szCs w:val="28"/>
              </w:rPr>
            </w:pPr>
            <w:r>
              <w:t>Воздействие на читателей и слушателей, побуждение к чему-либо</w:t>
            </w:r>
          </w:p>
        </w:tc>
        <w:tc>
          <w:tcPr>
            <w:tcW w:w="1914" w:type="dxa"/>
          </w:tcPr>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В устной речи – выступления.</w:t>
            </w:r>
          </w:p>
          <w:p w:rsidR="003467E5" w:rsidRDefault="003467E5" w:rsidP="003467E5">
            <w:pPr>
              <w:jc w:val="both"/>
              <w:rPr>
                <w:b/>
                <w:sz w:val="28"/>
                <w:szCs w:val="28"/>
              </w:rPr>
            </w:pPr>
            <w:r w:rsidRPr="003467E5">
              <w:rPr>
                <w:rFonts w:ascii="Times New Roman" w:eastAsia="Times New Roman" w:hAnsi="Times New Roman" w:cs="Times New Roman"/>
                <w:sz w:val="24"/>
                <w:szCs w:val="24"/>
                <w:lang w:eastAsia="ru-RU"/>
              </w:rPr>
              <w:t>В письменной речи – в газетах и журналах.</w:t>
            </w:r>
          </w:p>
        </w:tc>
        <w:tc>
          <w:tcPr>
            <w:tcW w:w="1914" w:type="dxa"/>
          </w:tcPr>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Актуальность</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Эмоциональность</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Доступность</w:t>
            </w:r>
          </w:p>
          <w:p w:rsidR="003467E5" w:rsidRDefault="003467E5" w:rsidP="003467E5">
            <w:pPr>
              <w:jc w:val="both"/>
              <w:rPr>
                <w:b/>
                <w:sz w:val="28"/>
                <w:szCs w:val="28"/>
              </w:rPr>
            </w:pPr>
            <w:r w:rsidRPr="003467E5">
              <w:rPr>
                <w:rFonts w:ascii="Times New Roman" w:eastAsia="Times New Roman" w:hAnsi="Times New Roman" w:cs="Times New Roman"/>
                <w:sz w:val="24"/>
                <w:szCs w:val="24"/>
                <w:lang w:eastAsia="ru-RU"/>
              </w:rPr>
              <w:t>Чётко выраженная авторская оценка (отношение к проблеме)</w:t>
            </w:r>
          </w:p>
        </w:tc>
        <w:tc>
          <w:tcPr>
            <w:tcW w:w="1915" w:type="dxa"/>
          </w:tcPr>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Использование восклицательных, побудительных предложений, риторических вопросов, обращений к собеседнику, повторов.</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Совмещение книжных и разговорных слов.</w:t>
            </w:r>
          </w:p>
          <w:p w:rsidR="003467E5" w:rsidRPr="003467E5" w:rsidRDefault="003467E5" w:rsidP="003467E5">
            <w:pPr>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Использование антонимов, фразеологизмов и описательных оборотов.</w:t>
            </w:r>
          </w:p>
          <w:p w:rsidR="003467E5" w:rsidRDefault="003467E5" w:rsidP="007D509C">
            <w:pPr>
              <w:jc w:val="center"/>
              <w:rPr>
                <w:b/>
                <w:sz w:val="28"/>
                <w:szCs w:val="28"/>
              </w:rPr>
            </w:pPr>
          </w:p>
        </w:tc>
      </w:tr>
    </w:tbl>
    <w:p w:rsidR="003467E5" w:rsidRDefault="003467E5" w:rsidP="007D509C">
      <w:pPr>
        <w:jc w:val="center"/>
        <w:rPr>
          <w:b/>
          <w:sz w:val="24"/>
          <w:szCs w:val="24"/>
        </w:rPr>
      </w:pPr>
      <w:r w:rsidRPr="003467E5">
        <w:rPr>
          <w:b/>
          <w:sz w:val="24"/>
          <w:szCs w:val="24"/>
        </w:rPr>
        <w:t>Приложение №2</w:t>
      </w:r>
    </w:p>
    <w:p w:rsidR="003467E5" w:rsidRDefault="003467E5" w:rsidP="007D509C">
      <w:pPr>
        <w:jc w:val="center"/>
        <w:rPr>
          <w:b/>
          <w:sz w:val="24"/>
          <w:szCs w:val="24"/>
        </w:rPr>
      </w:pPr>
      <w:r>
        <w:rPr>
          <w:b/>
          <w:sz w:val="24"/>
          <w:szCs w:val="24"/>
        </w:rPr>
        <w:t>Речь митрополита Кирилла</w:t>
      </w:r>
    </w:p>
    <w:p w:rsidR="003467E5" w:rsidRPr="003467E5" w:rsidRDefault="003467E5" w:rsidP="003467E5">
      <w:pPr>
        <w:spacing w:after="0" w:line="360" w:lineRule="auto"/>
        <w:ind w:firstLine="709"/>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Дорогие дети!</w:t>
      </w:r>
    </w:p>
    <w:p w:rsidR="003467E5" w:rsidRPr="003467E5" w:rsidRDefault="003467E5" w:rsidP="003467E5">
      <w:pPr>
        <w:spacing w:after="0" w:line="360" w:lineRule="auto"/>
        <w:ind w:firstLine="709"/>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Я всех хотел бы вас сердечно приветствовать с праздником Рождеством Христовым! Я пожелал бы вам непременно добра, здоровья, благополучия, потому что обычные люди друг другу на праздники желают именно этого. Счастье и благополучие – это тогда, когда человек обладает ценностью. И вот в Христианстве есть своё понимание ценностей. В отличие от светского мира, наши ценности – это не сундуки с золотом, это не богатство, это не слава. А христианские ценности – это то, что делает человека счастливым. И главная такая ценность – это любовь. И каждый из вас знает на опыте своей жизни, когда от папы и от мамы исходит любовь, радость – как прекрасно на сердце! Когда в семье мир и любовь – как замечательно и светло, какие прекрасные чувства посещают нас!</w:t>
      </w:r>
    </w:p>
    <w:p w:rsidR="003467E5" w:rsidRPr="003467E5" w:rsidRDefault="003467E5" w:rsidP="003467E5">
      <w:pPr>
        <w:spacing w:after="0" w:line="360" w:lineRule="auto"/>
        <w:ind w:firstLine="709"/>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 xml:space="preserve">А вот для того, чтобы любовь была в нашей жизни, надо чему-то научиться. Дом и любовь начинаются с человеческого общения, с дружбы. А вот теперь давайте спросим: «А кого мы называем другом?» Что? Любого человека? Нет. Мы называем другом только того, кто нам помогает, кто протягивает нам руку во время трудностей, испытаний, кто помогает решить трудную задачку по арифметике, кто защитил нас от каких-то плохих людей. На кого мы можем опереться, тот и друг. А если опереться на человека не можем, он нам вовсе не друг. Значит, для нас близким становится тот человек, кто делает нам </w:t>
      </w:r>
      <w:r w:rsidRPr="003467E5">
        <w:rPr>
          <w:rFonts w:ascii="Times New Roman" w:eastAsia="Times New Roman" w:hAnsi="Times New Roman" w:cs="Times New Roman"/>
          <w:sz w:val="24"/>
          <w:szCs w:val="24"/>
          <w:lang w:eastAsia="ru-RU"/>
        </w:rPr>
        <w:lastRenderedPageBreak/>
        <w:t>добро. Вот такого человека мы называем другом, и такого человека готовы любить. Ведь папу, и маму, и бабушку, и дедушку любим за то, что они отдают нам своё сердце.</w:t>
      </w:r>
    </w:p>
    <w:p w:rsidR="003467E5" w:rsidRPr="003467E5" w:rsidRDefault="003467E5" w:rsidP="003467E5">
      <w:pPr>
        <w:spacing w:after="0" w:line="360" w:lineRule="auto"/>
        <w:ind w:firstLine="709"/>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 xml:space="preserve">Но человек счастлив тогда, когда у него есть друзья. А ведь друг ждёт от нас того же, что мы ждём от него. И мы должны помогать, уметь дарить, и мы должны от себя оторвать и дать другу. Вот когда человек способен отдавать </w:t>
      </w:r>
      <w:proofErr w:type="gramStart"/>
      <w:r w:rsidRPr="003467E5">
        <w:rPr>
          <w:rFonts w:ascii="Times New Roman" w:eastAsia="Times New Roman" w:hAnsi="Times New Roman" w:cs="Times New Roman"/>
          <w:sz w:val="24"/>
          <w:szCs w:val="24"/>
          <w:lang w:eastAsia="ru-RU"/>
        </w:rPr>
        <w:t>другому</w:t>
      </w:r>
      <w:proofErr w:type="gramEnd"/>
      <w:r w:rsidRPr="003467E5">
        <w:rPr>
          <w:rFonts w:ascii="Times New Roman" w:eastAsia="Times New Roman" w:hAnsi="Times New Roman" w:cs="Times New Roman"/>
          <w:sz w:val="24"/>
          <w:szCs w:val="24"/>
          <w:lang w:eastAsia="ru-RU"/>
        </w:rPr>
        <w:t xml:space="preserve"> то, чем сам обладает, он имеет друзей, и его сердце посещает любовь. Учитесь давать друг другу! </w:t>
      </w:r>
      <w:proofErr w:type="gramStart"/>
      <w:r w:rsidRPr="003467E5">
        <w:rPr>
          <w:rFonts w:ascii="Times New Roman" w:eastAsia="Times New Roman" w:hAnsi="Times New Roman" w:cs="Times New Roman"/>
          <w:sz w:val="24"/>
          <w:szCs w:val="24"/>
          <w:lang w:eastAsia="ru-RU"/>
        </w:rPr>
        <w:t>Учитесь, может быть, от себя что-то оторвать, а другому передать: своё время, конфетку, внимание, помощь.</w:t>
      </w:r>
      <w:proofErr w:type="gramEnd"/>
      <w:r w:rsidRPr="003467E5">
        <w:rPr>
          <w:rFonts w:ascii="Times New Roman" w:eastAsia="Times New Roman" w:hAnsi="Times New Roman" w:cs="Times New Roman"/>
          <w:sz w:val="24"/>
          <w:szCs w:val="24"/>
          <w:lang w:eastAsia="ru-RU"/>
        </w:rPr>
        <w:t xml:space="preserve"> И вот тогда отношения между людьми и будут великим счастьем! У нас будут крепкие семьи, и в них всегда будет любовь. У вас будет много замечательных друзей. Если мы друг другу будем помогать в России, какая же у нас будет прекрасная страна, какой будет крепкий народ, какое сильное государство! Нужно только научиться помогать друг другу. И тогда мы станем счастливыми.</w:t>
      </w:r>
    </w:p>
    <w:p w:rsidR="003467E5" w:rsidRDefault="003467E5" w:rsidP="003467E5">
      <w:pPr>
        <w:spacing w:after="0" w:line="360" w:lineRule="auto"/>
        <w:ind w:firstLine="709"/>
        <w:jc w:val="both"/>
        <w:rPr>
          <w:rFonts w:ascii="Times New Roman" w:eastAsia="Times New Roman" w:hAnsi="Times New Roman" w:cs="Times New Roman"/>
          <w:sz w:val="24"/>
          <w:szCs w:val="24"/>
          <w:lang w:eastAsia="ru-RU"/>
        </w:rPr>
      </w:pPr>
      <w:r w:rsidRPr="003467E5">
        <w:rPr>
          <w:rFonts w:ascii="Times New Roman" w:eastAsia="Times New Roman" w:hAnsi="Times New Roman" w:cs="Times New Roman"/>
          <w:sz w:val="24"/>
          <w:szCs w:val="24"/>
          <w:lang w:eastAsia="ru-RU"/>
        </w:rPr>
        <w:t xml:space="preserve">Вот я и хотел бы это Рождество сопроводить пожеланием – уметь делать добро другим. В ответ на это добро мы будем получать много добра от людей. Но самое главное, мы будем получать добро от Господа нашего, который по нашей любви к другим и свою любовь на нас изливает. </w:t>
      </w:r>
    </w:p>
    <w:p w:rsidR="003467E5" w:rsidRDefault="003467E5" w:rsidP="003467E5">
      <w:pPr>
        <w:spacing w:after="0" w:line="360" w:lineRule="auto"/>
        <w:ind w:firstLine="709"/>
        <w:jc w:val="center"/>
        <w:rPr>
          <w:rFonts w:ascii="Times New Roman" w:eastAsia="Times New Roman" w:hAnsi="Times New Roman" w:cs="Times New Roman"/>
          <w:b/>
          <w:sz w:val="24"/>
          <w:szCs w:val="24"/>
          <w:lang w:eastAsia="ru-RU"/>
        </w:rPr>
      </w:pPr>
      <w:r w:rsidRPr="003467E5">
        <w:rPr>
          <w:rFonts w:ascii="Times New Roman" w:eastAsia="Times New Roman" w:hAnsi="Times New Roman" w:cs="Times New Roman"/>
          <w:b/>
          <w:sz w:val="24"/>
          <w:szCs w:val="24"/>
          <w:lang w:eastAsia="ru-RU"/>
        </w:rPr>
        <w:t>Приложение №3</w:t>
      </w:r>
    </w:p>
    <w:p w:rsidR="00AC19B7" w:rsidRPr="00AC19B7" w:rsidRDefault="00AC19B7" w:rsidP="00AC19B7">
      <w:pPr>
        <w:spacing w:after="0" w:line="240" w:lineRule="auto"/>
        <w:jc w:val="center"/>
        <w:rPr>
          <w:rFonts w:ascii="Times New Roman" w:eastAsia="Times New Roman" w:hAnsi="Times New Roman" w:cs="Times New Roman"/>
          <w:b/>
          <w:sz w:val="24"/>
          <w:szCs w:val="24"/>
          <w:lang w:eastAsia="ru-RU"/>
        </w:rPr>
      </w:pPr>
      <w:r w:rsidRPr="00AC19B7">
        <w:rPr>
          <w:rFonts w:ascii="Times New Roman" w:eastAsia="Times New Roman" w:hAnsi="Times New Roman" w:cs="Times New Roman"/>
          <w:b/>
          <w:sz w:val="24"/>
          <w:szCs w:val="24"/>
          <w:lang w:eastAsia="ru-RU"/>
        </w:rPr>
        <w:t>Стилистический анализ текста</w:t>
      </w:r>
    </w:p>
    <w:p w:rsidR="00AC19B7" w:rsidRPr="00AC19B7" w:rsidRDefault="00AC19B7" w:rsidP="00AC19B7">
      <w:pPr>
        <w:spacing w:after="0" w:line="240" w:lineRule="auto"/>
        <w:jc w:val="center"/>
        <w:rPr>
          <w:rFonts w:ascii="Times New Roman" w:eastAsia="Times New Roman" w:hAnsi="Times New Roman" w:cs="Times New Roman"/>
          <w:sz w:val="24"/>
          <w:szCs w:val="24"/>
          <w:lang w:eastAsia="ru-RU"/>
        </w:rPr>
      </w:pPr>
    </w:p>
    <w:p w:rsidR="00AC19B7" w:rsidRPr="00AC19B7" w:rsidRDefault="00AC19B7" w:rsidP="00AC19B7">
      <w:pPr>
        <w:spacing w:after="0" w:line="360" w:lineRule="auto"/>
        <w:jc w:val="both"/>
        <w:rPr>
          <w:rFonts w:ascii="Times New Roman" w:eastAsia="Times New Roman" w:hAnsi="Times New Roman" w:cs="Times New Roman"/>
          <w:sz w:val="24"/>
          <w:szCs w:val="24"/>
          <w:lang w:eastAsia="ru-RU"/>
        </w:rPr>
      </w:pPr>
    </w:p>
    <w:p w:rsidR="00AC19B7" w:rsidRPr="00AC19B7" w:rsidRDefault="00AC19B7" w:rsidP="00AC19B7">
      <w:pPr>
        <w:spacing w:after="0" w:line="360" w:lineRule="auto"/>
        <w:jc w:val="both"/>
        <w:rPr>
          <w:rFonts w:ascii="Times New Roman" w:eastAsia="Times New Roman" w:hAnsi="Times New Roman" w:cs="Times New Roman"/>
          <w:sz w:val="24"/>
          <w:szCs w:val="24"/>
          <w:lang w:eastAsia="ru-RU"/>
        </w:rPr>
      </w:pPr>
      <w:r w:rsidRPr="00AC19B7">
        <w:rPr>
          <w:rFonts w:ascii="Times New Roman" w:eastAsia="Times New Roman" w:hAnsi="Times New Roman" w:cs="Times New Roman"/>
          <w:sz w:val="24"/>
          <w:szCs w:val="24"/>
          <w:lang w:eastAsia="ru-RU"/>
        </w:rPr>
        <w:t>Жанр анализируемого текста -  ……………………………………….</w:t>
      </w:r>
      <w:proofErr w:type="gramStart"/>
      <w:r w:rsidRPr="00AC19B7">
        <w:rPr>
          <w:rFonts w:ascii="Times New Roman" w:eastAsia="Times New Roman" w:hAnsi="Times New Roman" w:cs="Times New Roman"/>
          <w:sz w:val="24"/>
          <w:szCs w:val="24"/>
          <w:lang w:eastAsia="ru-RU"/>
        </w:rPr>
        <w:t xml:space="preserve"> .</w:t>
      </w:r>
      <w:proofErr w:type="gramEnd"/>
      <w:r w:rsidRPr="00AC19B7">
        <w:rPr>
          <w:rFonts w:ascii="Times New Roman" w:eastAsia="Times New Roman" w:hAnsi="Times New Roman" w:cs="Times New Roman"/>
          <w:sz w:val="24"/>
          <w:szCs w:val="24"/>
          <w:lang w:eastAsia="ru-RU"/>
        </w:rPr>
        <w:t xml:space="preserve"> Автор рассуждает о …………………………………………… . Он призывает нас ……………………………………………………………………………………. ………………………………………………………………………………… .</w:t>
      </w:r>
    </w:p>
    <w:p w:rsidR="00AC19B7" w:rsidRPr="00AC19B7" w:rsidRDefault="00AC19B7" w:rsidP="00AC19B7">
      <w:pPr>
        <w:spacing w:after="0" w:line="360" w:lineRule="auto"/>
        <w:jc w:val="both"/>
        <w:rPr>
          <w:rFonts w:ascii="Times New Roman" w:eastAsia="Times New Roman" w:hAnsi="Times New Roman" w:cs="Times New Roman"/>
          <w:sz w:val="24"/>
          <w:szCs w:val="24"/>
          <w:lang w:eastAsia="ru-RU"/>
        </w:rPr>
      </w:pPr>
      <w:r w:rsidRPr="00AC19B7">
        <w:rPr>
          <w:rFonts w:ascii="Times New Roman" w:eastAsia="Times New Roman" w:hAnsi="Times New Roman" w:cs="Times New Roman"/>
          <w:sz w:val="24"/>
          <w:szCs w:val="24"/>
          <w:lang w:eastAsia="ru-RU"/>
        </w:rPr>
        <w:t>Речь митрополита Кирилла …………………………………………………</w:t>
      </w:r>
      <w:proofErr w:type="gramStart"/>
      <w:r w:rsidRPr="00AC19B7">
        <w:rPr>
          <w:rFonts w:ascii="Times New Roman" w:eastAsia="Times New Roman" w:hAnsi="Times New Roman" w:cs="Times New Roman"/>
          <w:sz w:val="24"/>
          <w:szCs w:val="24"/>
          <w:lang w:eastAsia="ru-RU"/>
        </w:rPr>
        <w:t xml:space="preserve"> .</w:t>
      </w:r>
      <w:proofErr w:type="gramEnd"/>
      <w:r w:rsidRPr="00AC19B7">
        <w:rPr>
          <w:rFonts w:ascii="Times New Roman" w:eastAsia="Times New Roman" w:hAnsi="Times New Roman" w:cs="Times New Roman"/>
          <w:sz w:val="24"/>
          <w:szCs w:val="24"/>
          <w:lang w:eastAsia="ru-RU"/>
        </w:rPr>
        <w:t xml:space="preserve">  В ней четко выражена ………………………………………………… . В своём выступлении оратор использует обращение ( ………………………………), восклицательные предложения (………………………………………………….. …………………), побудительные предложения (……………………………... …………………………………………………………….), риторические вопросы ( …………………………………………………………………...). Митрополит в своей речи совмещает книжные слова (………………………… …………………) с разговорной лексикой (…………………………………….. ………………), использует описательные обороты (………………………………………………………………………………….) и  фразеологизмы (…………………………………………………………………) .</w:t>
      </w:r>
    </w:p>
    <w:p w:rsidR="00AC19B7" w:rsidRPr="00AC19B7" w:rsidRDefault="00AC19B7" w:rsidP="00AC19B7">
      <w:pPr>
        <w:spacing w:after="0" w:line="360" w:lineRule="auto"/>
        <w:jc w:val="both"/>
        <w:rPr>
          <w:rFonts w:ascii="Times New Roman" w:eastAsia="Times New Roman" w:hAnsi="Times New Roman" w:cs="Times New Roman"/>
          <w:sz w:val="24"/>
          <w:szCs w:val="24"/>
          <w:lang w:eastAsia="ru-RU"/>
        </w:rPr>
      </w:pPr>
      <w:r w:rsidRPr="00AC19B7">
        <w:rPr>
          <w:rFonts w:ascii="Times New Roman" w:eastAsia="Times New Roman" w:hAnsi="Times New Roman" w:cs="Times New Roman"/>
          <w:sz w:val="24"/>
          <w:szCs w:val="24"/>
          <w:lang w:eastAsia="ru-RU"/>
        </w:rPr>
        <w:lastRenderedPageBreak/>
        <w:t>Таким образом, мы приходим к выводу, что данный текст относится к …………………………………… стилю.</w:t>
      </w:r>
    </w:p>
    <w:p w:rsidR="00AC19B7" w:rsidRPr="00AC19B7" w:rsidRDefault="00AC19B7" w:rsidP="00AC19B7">
      <w:pPr>
        <w:spacing w:after="0" w:line="240" w:lineRule="auto"/>
        <w:rPr>
          <w:rFonts w:ascii="Times New Roman" w:eastAsia="Times New Roman" w:hAnsi="Times New Roman" w:cs="Times New Roman"/>
          <w:sz w:val="24"/>
          <w:szCs w:val="24"/>
          <w:lang w:eastAsia="ru-RU"/>
        </w:rPr>
      </w:pPr>
    </w:p>
    <w:p w:rsidR="003467E5" w:rsidRPr="003467E5" w:rsidRDefault="003467E5" w:rsidP="003467E5">
      <w:pPr>
        <w:jc w:val="both"/>
        <w:rPr>
          <w:b/>
          <w:sz w:val="24"/>
          <w:szCs w:val="24"/>
        </w:rPr>
      </w:pPr>
    </w:p>
    <w:sectPr w:rsidR="003467E5" w:rsidRPr="00346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672"/>
    <w:multiLevelType w:val="hybridMultilevel"/>
    <w:tmpl w:val="DA86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970FE"/>
    <w:multiLevelType w:val="hybridMultilevel"/>
    <w:tmpl w:val="84624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E6AE5"/>
    <w:multiLevelType w:val="hybridMultilevel"/>
    <w:tmpl w:val="FA90F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B91EC5"/>
    <w:multiLevelType w:val="hybridMultilevel"/>
    <w:tmpl w:val="4072B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826527"/>
    <w:multiLevelType w:val="hybridMultilevel"/>
    <w:tmpl w:val="8C16A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B0984"/>
    <w:multiLevelType w:val="hybridMultilevel"/>
    <w:tmpl w:val="DC2ACCC8"/>
    <w:lvl w:ilvl="0" w:tplc="767CE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A2"/>
    <w:rsid w:val="00040E8D"/>
    <w:rsid w:val="000B0882"/>
    <w:rsid w:val="00143DA0"/>
    <w:rsid w:val="0030104C"/>
    <w:rsid w:val="00311BAC"/>
    <w:rsid w:val="003467E5"/>
    <w:rsid w:val="003A4FED"/>
    <w:rsid w:val="00450BE4"/>
    <w:rsid w:val="004B7EA2"/>
    <w:rsid w:val="004D6E04"/>
    <w:rsid w:val="006054D0"/>
    <w:rsid w:val="00637712"/>
    <w:rsid w:val="007D509C"/>
    <w:rsid w:val="008F186F"/>
    <w:rsid w:val="009A001E"/>
    <w:rsid w:val="009B4DC6"/>
    <w:rsid w:val="00AC19B7"/>
    <w:rsid w:val="00AD108D"/>
    <w:rsid w:val="00C612D8"/>
    <w:rsid w:val="00CB4C9F"/>
    <w:rsid w:val="00D02EE7"/>
    <w:rsid w:val="00D83F6D"/>
    <w:rsid w:val="00E0056C"/>
    <w:rsid w:val="00EB1003"/>
    <w:rsid w:val="00EB21B4"/>
    <w:rsid w:val="00F40030"/>
    <w:rsid w:val="00F42737"/>
    <w:rsid w:val="00F67B58"/>
    <w:rsid w:val="00FD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B0A"/>
    <w:pPr>
      <w:ind w:left="720"/>
      <w:contextualSpacing/>
    </w:pPr>
  </w:style>
  <w:style w:type="table" w:styleId="a4">
    <w:name w:val="Table Grid"/>
    <w:basedOn w:val="a1"/>
    <w:uiPriority w:val="59"/>
    <w:rsid w:val="007D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B0A"/>
    <w:pPr>
      <w:ind w:left="720"/>
      <w:contextualSpacing/>
    </w:pPr>
  </w:style>
  <w:style w:type="table" w:styleId="a4">
    <w:name w:val="Table Grid"/>
    <w:basedOn w:val="a1"/>
    <w:uiPriority w:val="59"/>
    <w:rsid w:val="007D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16</cp:revision>
  <dcterms:created xsi:type="dcterms:W3CDTF">2013-07-26T14:26:00Z</dcterms:created>
  <dcterms:modified xsi:type="dcterms:W3CDTF">2013-07-27T13:24:00Z</dcterms:modified>
</cp:coreProperties>
</file>