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AF" w:rsidRPr="00BC0E2A" w:rsidRDefault="00FF1A78" w:rsidP="00E668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разработка:</w:t>
      </w:r>
    </w:p>
    <w:p w:rsidR="00DA76EB" w:rsidRPr="006C13AF" w:rsidRDefault="00DA76EB" w:rsidP="006C1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</w:t>
      </w:r>
      <w:r w:rsidR="00FF1A78">
        <w:rPr>
          <w:rFonts w:ascii="Times New Roman" w:hAnsi="Times New Roman" w:cs="Times New Roman"/>
          <w:sz w:val="28"/>
          <w:szCs w:val="28"/>
        </w:rPr>
        <w:t>«</w:t>
      </w:r>
      <w:r w:rsidR="006C13AF" w:rsidRPr="00BC0E2A">
        <w:rPr>
          <w:rFonts w:ascii="Times New Roman" w:hAnsi="Times New Roman" w:cs="Times New Roman"/>
          <w:b/>
          <w:sz w:val="28"/>
          <w:szCs w:val="28"/>
        </w:rPr>
        <w:t xml:space="preserve">Благополучие </w:t>
      </w:r>
      <w:r w:rsidR="006C13AF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r w:rsidR="006C13AF" w:rsidRPr="00BC0E2A">
        <w:rPr>
          <w:rFonts w:ascii="Times New Roman" w:hAnsi="Times New Roman" w:cs="Times New Roman"/>
          <w:b/>
          <w:sz w:val="28"/>
          <w:szCs w:val="28"/>
        </w:rPr>
        <w:t xml:space="preserve">детей зависит от </w:t>
      </w:r>
      <w:r w:rsidR="006C13AF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r w:rsidR="006C13AF" w:rsidRPr="00BC0E2A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FF1A78">
        <w:rPr>
          <w:rFonts w:ascii="Times New Roman" w:hAnsi="Times New Roman" w:cs="Times New Roman"/>
          <w:b/>
          <w:sz w:val="28"/>
          <w:szCs w:val="28"/>
        </w:rPr>
        <w:t>»</w:t>
      </w:r>
    </w:p>
    <w:p w:rsidR="00E071E6" w:rsidRPr="00BC0E2A" w:rsidRDefault="00DA76EB" w:rsidP="001D79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/>
          <w:sz w:val="28"/>
          <w:szCs w:val="28"/>
        </w:rPr>
      </w:pPr>
      <w:r w:rsidRPr="00BC0E2A">
        <w:rPr>
          <w:sz w:val="28"/>
          <w:szCs w:val="28"/>
        </w:rPr>
        <w:t xml:space="preserve">  </w:t>
      </w:r>
      <w:r w:rsidR="00E071E6" w:rsidRPr="00BC0E2A">
        <w:rPr>
          <w:sz w:val="28"/>
          <w:szCs w:val="28"/>
        </w:rPr>
        <w:t xml:space="preserve">                     </w:t>
      </w:r>
      <w:r w:rsidR="00BC0E2A">
        <w:rPr>
          <w:sz w:val="28"/>
          <w:szCs w:val="28"/>
        </w:rPr>
        <w:t xml:space="preserve">                               </w:t>
      </w:r>
      <w:r w:rsidR="001D7962" w:rsidRPr="00BC0E2A">
        <w:rPr>
          <w:bCs/>
          <w:i/>
          <w:color w:val="000000"/>
          <w:sz w:val="28"/>
          <w:szCs w:val="28"/>
        </w:rPr>
        <w:t xml:space="preserve">«Здоровье – это состояние </w:t>
      </w:r>
      <w:proofErr w:type="gramStart"/>
      <w:r w:rsidR="001D7962" w:rsidRPr="00BC0E2A">
        <w:rPr>
          <w:bCs/>
          <w:i/>
          <w:color w:val="000000"/>
          <w:sz w:val="28"/>
          <w:szCs w:val="28"/>
        </w:rPr>
        <w:t>полного</w:t>
      </w:r>
      <w:proofErr w:type="gramEnd"/>
    </w:p>
    <w:p w:rsidR="001A63B5" w:rsidRPr="00BC0E2A" w:rsidRDefault="00E071E6" w:rsidP="001A63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/>
          <w:sz w:val="28"/>
          <w:szCs w:val="28"/>
        </w:rPr>
      </w:pPr>
      <w:r w:rsidRPr="00BC0E2A">
        <w:rPr>
          <w:bCs/>
          <w:i/>
          <w:color w:val="000000"/>
          <w:sz w:val="28"/>
          <w:szCs w:val="28"/>
        </w:rPr>
        <w:t xml:space="preserve">                                             </w:t>
      </w:r>
      <w:r w:rsidR="001D7962" w:rsidRPr="00BC0E2A">
        <w:rPr>
          <w:bCs/>
          <w:i/>
          <w:color w:val="000000"/>
          <w:sz w:val="28"/>
          <w:szCs w:val="28"/>
        </w:rPr>
        <w:t xml:space="preserve">  </w:t>
      </w:r>
      <w:r w:rsidRPr="00BC0E2A">
        <w:rPr>
          <w:bCs/>
          <w:i/>
          <w:color w:val="000000"/>
          <w:sz w:val="28"/>
          <w:szCs w:val="28"/>
        </w:rPr>
        <w:t xml:space="preserve">        </w:t>
      </w:r>
      <w:r w:rsidR="00BC0E2A">
        <w:rPr>
          <w:bCs/>
          <w:i/>
          <w:color w:val="000000"/>
          <w:sz w:val="28"/>
          <w:szCs w:val="28"/>
        </w:rPr>
        <w:t xml:space="preserve">   </w:t>
      </w:r>
      <w:r w:rsidR="001A63B5" w:rsidRPr="00BC0E2A">
        <w:rPr>
          <w:bCs/>
          <w:i/>
          <w:color w:val="000000"/>
          <w:sz w:val="28"/>
          <w:szCs w:val="28"/>
        </w:rPr>
        <w:t xml:space="preserve">физического, психического и </w:t>
      </w:r>
      <w:r w:rsidR="001D7962" w:rsidRPr="00BC0E2A">
        <w:rPr>
          <w:bCs/>
          <w:i/>
          <w:color w:val="000000"/>
          <w:sz w:val="28"/>
          <w:szCs w:val="28"/>
        </w:rPr>
        <w:t xml:space="preserve">социального </w:t>
      </w:r>
    </w:p>
    <w:p w:rsidR="001A63B5" w:rsidRPr="00BC0E2A" w:rsidRDefault="001A63B5" w:rsidP="001A63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/>
          <w:sz w:val="28"/>
          <w:szCs w:val="28"/>
        </w:rPr>
      </w:pPr>
      <w:r w:rsidRPr="00BC0E2A">
        <w:rPr>
          <w:bCs/>
          <w:i/>
          <w:color w:val="000000"/>
          <w:sz w:val="28"/>
          <w:szCs w:val="28"/>
        </w:rPr>
        <w:t xml:space="preserve">                                               </w:t>
      </w:r>
      <w:r w:rsidR="00BC0E2A">
        <w:rPr>
          <w:bCs/>
          <w:i/>
          <w:color w:val="000000"/>
          <w:sz w:val="28"/>
          <w:szCs w:val="28"/>
        </w:rPr>
        <w:t xml:space="preserve">      </w:t>
      </w:r>
      <w:r w:rsidRPr="00BC0E2A">
        <w:rPr>
          <w:bCs/>
          <w:i/>
          <w:color w:val="000000"/>
          <w:sz w:val="28"/>
          <w:szCs w:val="28"/>
        </w:rPr>
        <w:t xml:space="preserve"> благополучия,  а не только</w:t>
      </w:r>
      <w:r w:rsidR="001D7962" w:rsidRPr="00BC0E2A">
        <w:rPr>
          <w:bCs/>
          <w:i/>
          <w:color w:val="000000"/>
          <w:sz w:val="28"/>
          <w:szCs w:val="28"/>
        </w:rPr>
        <w:t xml:space="preserve"> отсутствие</w:t>
      </w:r>
    </w:p>
    <w:p w:rsidR="001D7962" w:rsidRPr="00BC0E2A" w:rsidRDefault="001A63B5" w:rsidP="001A63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/>
          <w:sz w:val="28"/>
          <w:szCs w:val="28"/>
        </w:rPr>
      </w:pPr>
      <w:r w:rsidRPr="00BC0E2A">
        <w:rPr>
          <w:bCs/>
          <w:i/>
          <w:color w:val="000000"/>
          <w:sz w:val="28"/>
          <w:szCs w:val="28"/>
        </w:rPr>
        <w:t xml:space="preserve">                                           </w:t>
      </w:r>
      <w:r w:rsidR="00BC0E2A">
        <w:rPr>
          <w:bCs/>
          <w:i/>
          <w:color w:val="000000"/>
          <w:sz w:val="28"/>
          <w:szCs w:val="28"/>
        </w:rPr>
        <w:t xml:space="preserve">           </w:t>
      </w:r>
      <w:r w:rsidR="001D7962" w:rsidRPr="00BC0E2A">
        <w:rPr>
          <w:bCs/>
          <w:i/>
          <w:color w:val="000000"/>
          <w:sz w:val="28"/>
          <w:szCs w:val="28"/>
        </w:rPr>
        <w:t>физических дефектов или</w:t>
      </w:r>
      <w:r w:rsidRPr="00BC0E2A">
        <w:rPr>
          <w:bCs/>
          <w:i/>
          <w:color w:val="000000"/>
          <w:sz w:val="28"/>
          <w:szCs w:val="28"/>
        </w:rPr>
        <w:t xml:space="preserve"> </w:t>
      </w:r>
      <w:r w:rsidR="001D7962" w:rsidRPr="00BC0E2A">
        <w:rPr>
          <w:bCs/>
          <w:i/>
          <w:color w:val="000000"/>
          <w:sz w:val="28"/>
          <w:szCs w:val="28"/>
        </w:rPr>
        <w:t>болезней»</w:t>
      </w:r>
    </w:p>
    <w:p w:rsidR="001D7962" w:rsidRPr="00BC0E2A" w:rsidRDefault="001D7962" w:rsidP="001D796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8"/>
          <w:szCs w:val="28"/>
        </w:rPr>
      </w:pPr>
      <w:r w:rsidRPr="00BC0E2A">
        <w:rPr>
          <w:bCs/>
          <w:i/>
          <w:color w:val="000000"/>
          <w:sz w:val="28"/>
          <w:szCs w:val="28"/>
        </w:rPr>
        <w:t>Устав ВОЗ</w:t>
      </w:r>
    </w:p>
    <w:p w:rsidR="001D7962" w:rsidRPr="00BC0E2A" w:rsidRDefault="001D7962" w:rsidP="001D79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7E540B" w:rsidRPr="00BC0E2A" w:rsidRDefault="00E071E6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0E2A">
        <w:rPr>
          <w:rFonts w:ascii="Times New Roman" w:hAnsi="Times New Roman" w:cs="Times New Roman"/>
          <w:sz w:val="28"/>
          <w:szCs w:val="28"/>
        </w:rPr>
        <w:t xml:space="preserve">   </w:t>
      </w:r>
      <w:r w:rsidR="007E540B" w:rsidRPr="00BC0E2A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7E540B" w:rsidRPr="00BC0E2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E540B" w:rsidRPr="00BC0E2A">
        <w:rPr>
          <w:rFonts w:ascii="Times New Roman" w:hAnsi="Times New Roman" w:cs="Times New Roman"/>
          <w:sz w:val="28"/>
          <w:szCs w:val="28"/>
        </w:rPr>
        <w:t xml:space="preserve"> школьников находится в центре внимания любого коллектива общеобразовате</w:t>
      </w:r>
      <w:r w:rsidR="00B534D0">
        <w:rPr>
          <w:rFonts w:ascii="Times New Roman" w:hAnsi="Times New Roman" w:cs="Times New Roman"/>
          <w:sz w:val="28"/>
          <w:szCs w:val="28"/>
        </w:rPr>
        <w:t>льного учреждения. Нас, учителей</w:t>
      </w:r>
      <w:r w:rsidR="007E540B" w:rsidRPr="00BC0E2A">
        <w:rPr>
          <w:rFonts w:ascii="Times New Roman" w:hAnsi="Times New Roman" w:cs="Times New Roman"/>
          <w:sz w:val="28"/>
          <w:szCs w:val="28"/>
        </w:rPr>
        <w:t xml:space="preserve">, не может не волновать здоровье подрастающего поколения. </w:t>
      </w:r>
    </w:p>
    <w:p w:rsidR="000D3994" w:rsidRPr="00BC0E2A" w:rsidRDefault="007E540B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Часто, говоря о здоровье, мы имеем </w:t>
      </w:r>
      <w:proofErr w:type="gramStart"/>
      <w:r w:rsidRPr="00BC0E2A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BC0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E2A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C0E2A">
        <w:rPr>
          <w:rFonts w:ascii="Times New Roman" w:hAnsi="Times New Roman" w:cs="Times New Roman"/>
          <w:sz w:val="28"/>
          <w:szCs w:val="28"/>
        </w:rPr>
        <w:t xml:space="preserve"> болезней, хотя оно включает в себя не только физическое, но и психическое и социальное благополучие человека. В современном мире его главной составляющей также является умение приспосабливаться к</w:t>
      </w:r>
      <w:r w:rsidR="001A63B5" w:rsidRPr="00BC0E2A">
        <w:rPr>
          <w:rFonts w:ascii="Times New Roman" w:hAnsi="Times New Roman" w:cs="Times New Roman"/>
          <w:sz w:val="28"/>
          <w:szCs w:val="28"/>
        </w:rPr>
        <w:t xml:space="preserve"> меняющимся жизненным условиям. </w:t>
      </w:r>
      <w:r w:rsidRPr="00BC0E2A">
        <w:rPr>
          <w:rFonts w:ascii="Times New Roman" w:hAnsi="Times New Roman" w:cs="Times New Roman"/>
          <w:sz w:val="28"/>
          <w:szCs w:val="28"/>
        </w:rPr>
        <w:t>Таким образом, происходит процесс формирования равновесия между врожденным потенциалом организма и умением адаптироваться</w:t>
      </w:r>
      <w:r w:rsidR="000D3994" w:rsidRPr="00BC0E2A">
        <w:rPr>
          <w:rFonts w:ascii="Times New Roman" w:hAnsi="Times New Roman" w:cs="Times New Roman"/>
          <w:sz w:val="28"/>
          <w:szCs w:val="28"/>
        </w:rPr>
        <w:t xml:space="preserve"> к внешней среде.</w:t>
      </w:r>
      <w:r w:rsidR="00DA76EB" w:rsidRPr="00BC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94" w:rsidRPr="00BC0E2A" w:rsidRDefault="001A63B5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</w:t>
      </w:r>
      <w:r w:rsidR="000D3994" w:rsidRPr="00BC0E2A">
        <w:rPr>
          <w:rFonts w:ascii="Times New Roman" w:hAnsi="Times New Roman" w:cs="Times New Roman"/>
          <w:sz w:val="28"/>
          <w:szCs w:val="28"/>
        </w:rPr>
        <w:t xml:space="preserve">Само здоровье является непременным условием успешного решения задач, целей и планов </w:t>
      </w:r>
      <w:proofErr w:type="gramStart"/>
      <w:r w:rsidR="000D3994" w:rsidRPr="00BC0E2A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0D3994" w:rsidRPr="00BC0E2A">
        <w:rPr>
          <w:rFonts w:ascii="Times New Roman" w:hAnsi="Times New Roman" w:cs="Times New Roman"/>
          <w:sz w:val="28"/>
          <w:szCs w:val="28"/>
        </w:rPr>
        <w:t xml:space="preserve"> как в личном, так и в профессиональном отношении. Оно необходимо для самореализации, развития физического, творческого и духовного потенциала человека.</w:t>
      </w:r>
    </w:p>
    <w:p w:rsidR="000D3994" w:rsidRPr="00BC0E2A" w:rsidRDefault="000D3994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Всемирная организация здравоохранения предлагает использовать понятие «психическое здоровье», под которым подразумевает наличие ресурса, позволяющего преодолевать стрессы и затруднения и обеспечивающее гармоничное взаимодействие человека и окружающего мира. Благосостояние людей </w:t>
      </w:r>
      <w:proofErr w:type="gramStart"/>
      <w:r w:rsidRPr="00BC0E2A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BC0E2A">
        <w:rPr>
          <w:rFonts w:ascii="Times New Roman" w:hAnsi="Times New Roman" w:cs="Times New Roman"/>
          <w:sz w:val="28"/>
          <w:szCs w:val="28"/>
        </w:rPr>
        <w:t xml:space="preserve"> прежде всего от их образа жизни.</w:t>
      </w:r>
      <w:r w:rsidR="00DA76EB" w:rsidRPr="00BC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94" w:rsidRPr="00BC0E2A" w:rsidRDefault="000D3994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Профессия учителя относится к одному из видов деятельности, приводящему к стрессовым ситуациям, которые превышают реально возможный психический потенциал человека. По данным НИИ медицины труда, около 60% педагогов склонны к неврозам.</w:t>
      </w:r>
    </w:p>
    <w:p w:rsidR="009C098A" w:rsidRPr="00BC0E2A" w:rsidRDefault="000D3994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Следствием повышенного напряжения часто становятся резкая смена настроения</w:t>
      </w:r>
      <w:r w:rsidR="009C098A" w:rsidRPr="00BC0E2A">
        <w:rPr>
          <w:rFonts w:ascii="Times New Roman" w:hAnsi="Times New Roman" w:cs="Times New Roman"/>
          <w:sz w:val="28"/>
          <w:szCs w:val="28"/>
        </w:rPr>
        <w:t xml:space="preserve">, усталость, безразличие, грубость. Эмоциональная несдержанность вызывает у преподавателя чувство вины, </w:t>
      </w:r>
      <w:proofErr w:type="gramStart"/>
      <w:r w:rsidR="009C098A" w:rsidRPr="00BC0E2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C098A" w:rsidRPr="00BC0E2A">
        <w:rPr>
          <w:rFonts w:ascii="Times New Roman" w:hAnsi="Times New Roman" w:cs="Times New Roman"/>
          <w:sz w:val="28"/>
          <w:szCs w:val="28"/>
        </w:rPr>
        <w:t xml:space="preserve"> в конце концов приводит к разочарованию в себе. Медиками зафиксировано, что профессиональными заболеваниями учителей все чаще становятся гипертония, астма и язва желудка.</w:t>
      </w:r>
    </w:p>
    <w:p w:rsidR="009C098A" w:rsidRPr="00BC0E2A" w:rsidRDefault="009C098A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Физическое и психическое благополучие педагога – необходимое условие здоровья учеников.</w:t>
      </w:r>
    </w:p>
    <w:p w:rsidR="009C098A" w:rsidRPr="00BC0E2A" w:rsidRDefault="009C098A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lastRenderedPageBreak/>
        <w:t xml:space="preserve">   Педагоги, удерживающие негатив в себе, как правило, приходят к заболеваниям нервной системы и</w:t>
      </w:r>
      <w:r w:rsidR="00BC0E2A">
        <w:rPr>
          <w:rFonts w:ascii="Times New Roman" w:hAnsi="Times New Roman" w:cs="Times New Roman"/>
          <w:sz w:val="28"/>
          <w:szCs w:val="28"/>
        </w:rPr>
        <w:t>,</w:t>
      </w:r>
      <w:r w:rsidRPr="00BC0E2A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BC0E2A">
        <w:rPr>
          <w:rFonts w:ascii="Times New Roman" w:hAnsi="Times New Roman" w:cs="Times New Roman"/>
          <w:sz w:val="28"/>
          <w:szCs w:val="28"/>
        </w:rPr>
        <w:t>,</w:t>
      </w:r>
      <w:r w:rsidR="00A2309B" w:rsidRPr="00BC0E2A">
        <w:rPr>
          <w:rFonts w:ascii="Times New Roman" w:hAnsi="Times New Roman" w:cs="Times New Roman"/>
          <w:sz w:val="28"/>
          <w:szCs w:val="28"/>
        </w:rPr>
        <w:t xml:space="preserve"> к профессиональной непригодности.</w:t>
      </w:r>
    </w:p>
    <w:p w:rsidR="00A2309B" w:rsidRPr="00BC0E2A" w:rsidRDefault="00A2309B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Физические и нервно-психические нагрузки часто приводят к профессиональной деформации личности (психологические изменения, оказывающие негативное влияние на структуру личности и профессиональную деятельность). Начинаются проблемы с памятью, снижается интерес к работе, эмоциональное опустошение, учитель становится нетерпим к чужому мнению, испытывает негативную реакцию на критику, неспособен к самокритике, то есть налицо «синдром профессионального выгорания».</w:t>
      </w:r>
    </w:p>
    <w:p w:rsidR="00A2309B" w:rsidRPr="00BC0E2A" w:rsidRDefault="00A2309B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Это состояние не может не отражаться на учениках. Дети такого педагога постоянно раздражают, на уроке учитель  при незначительном нарушении дисциплины «выходит из себя», начинает кричать. Сегодня наблюдается все больше </w:t>
      </w:r>
      <w:proofErr w:type="spellStart"/>
      <w:r w:rsidRPr="00BC0E2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BC0E2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873D1" w:rsidRPr="00BC0E2A">
        <w:rPr>
          <w:rFonts w:ascii="Times New Roman" w:hAnsi="Times New Roman" w:cs="Times New Roman"/>
          <w:sz w:val="28"/>
          <w:szCs w:val="28"/>
        </w:rPr>
        <w:t>, долго сидеть в определенном положении они не способны, они крутятся, разговаривают, мешают вести урок. Учитель это понимает, но ему нужно пройти новый материал, он делает замечания таким детям</w:t>
      </w:r>
      <w:r w:rsidR="001A63B5" w:rsidRPr="00BC0E2A">
        <w:rPr>
          <w:rFonts w:ascii="Times New Roman" w:hAnsi="Times New Roman" w:cs="Times New Roman"/>
          <w:sz w:val="28"/>
          <w:szCs w:val="28"/>
        </w:rPr>
        <w:t>.</w:t>
      </w:r>
      <w:r w:rsidR="002873D1" w:rsidRPr="00BC0E2A">
        <w:rPr>
          <w:rFonts w:ascii="Times New Roman" w:hAnsi="Times New Roman" w:cs="Times New Roman"/>
          <w:sz w:val="28"/>
          <w:szCs w:val="28"/>
        </w:rPr>
        <w:t xml:space="preserve"> В конце </w:t>
      </w:r>
      <w:proofErr w:type="gramStart"/>
      <w:r w:rsidR="002873D1" w:rsidRPr="00BC0E2A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2873D1" w:rsidRPr="00BC0E2A">
        <w:rPr>
          <w:rFonts w:ascii="Times New Roman" w:hAnsi="Times New Roman" w:cs="Times New Roman"/>
          <w:sz w:val="28"/>
          <w:szCs w:val="28"/>
        </w:rPr>
        <w:t xml:space="preserve"> устает сам, устают дети от постоянных окриков. И часто урок «не удается» быть таким, как его задумал педагог.</w:t>
      </w:r>
    </w:p>
    <w:p w:rsidR="003573D7" w:rsidRPr="00BC0E2A" w:rsidRDefault="002873D1" w:rsidP="0099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Но есть выход из этой ситуации. Что нужно сделать учителю? Прежде всего, в начале учебного года, следует провести психодиагностику</w:t>
      </w:r>
      <w:r w:rsidR="00C522FC" w:rsidRPr="00BC0E2A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CB0116">
        <w:rPr>
          <w:rFonts w:ascii="Times New Roman" w:hAnsi="Times New Roman" w:cs="Times New Roman"/>
          <w:sz w:val="28"/>
          <w:szCs w:val="28"/>
        </w:rPr>
        <w:t xml:space="preserve"> каждого класса</w:t>
      </w:r>
      <w:r w:rsidR="001A63B5" w:rsidRPr="00BC0E2A">
        <w:rPr>
          <w:rFonts w:ascii="Times New Roman" w:hAnsi="Times New Roman" w:cs="Times New Roman"/>
          <w:sz w:val="28"/>
          <w:szCs w:val="28"/>
        </w:rPr>
        <w:t>.</w:t>
      </w:r>
    </w:p>
    <w:p w:rsidR="00CB0116" w:rsidRDefault="001A63B5" w:rsidP="00CB01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C0E2A">
        <w:rPr>
          <w:bCs/>
          <w:color w:val="000000"/>
          <w:sz w:val="28"/>
          <w:szCs w:val="28"/>
        </w:rPr>
        <w:t xml:space="preserve">   </w:t>
      </w:r>
      <w:r w:rsidR="003573D7" w:rsidRPr="00BC0E2A">
        <w:rPr>
          <w:bCs/>
          <w:color w:val="000000"/>
          <w:sz w:val="28"/>
          <w:szCs w:val="28"/>
        </w:rPr>
        <w:t xml:space="preserve">Следовательно,  учебно-воспитательный процесс в целом, все педагогические концепции должны иметь </w:t>
      </w:r>
      <w:proofErr w:type="spellStart"/>
      <w:r w:rsidR="003573D7" w:rsidRPr="00BC0E2A">
        <w:rPr>
          <w:bCs/>
          <w:color w:val="000000"/>
          <w:sz w:val="28"/>
          <w:szCs w:val="28"/>
        </w:rPr>
        <w:t>здоровьесберегающий</w:t>
      </w:r>
      <w:proofErr w:type="spellEnd"/>
      <w:r w:rsidR="003573D7" w:rsidRPr="00BC0E2A">
        <w:rPr>
          <w:bCs/>
          <w:color w:val="000000"/>
          <w:sz w:val="28"/>
          <w:szCs w:val="28"/>
        </w:rPr>
        <w:t xml:space="preserve"> характер.</w:t>
      </w:r>
    </w:p>
    <w:bookmarkEnd w:id="0"/>
    <w:p w:rsidR="00863655" w:rsidRPr="00CB0116" w:rsidRDefault="00CB0116" w:rsidP="00CB01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863655" w:rsidRPr="00BC0E2A">
        <w:rPr>
          <w:bCs/>
          <w:color w:val="000000"/>
          <w:sz w:val="28"/>
          <w:szCs w:val="28"/>
        </w:rPr>
        <w:t xml:space="preserve">Под обобщенным понятием </w:t>
      </w:r>
      <w:r w:rsidR="00863655" w:rsidRPr="00BC0E2A">
        <w:rPr>
          <w:b/>
          <w:bCs/>
          <w:color w:val="000000"/>
          <w:sz w:val="28"/>
          <w:szCs w:val="28"/>
        </w:rPr>
        <w:t>«</w:t>
      </w:r>
      <w:proofErr w:type="spellStart"/>
      <w:r w:rsidR="00863655" w:rsidRPr="00BC0E2A">
        <w:rPr>
          <w:b/>
          <w:bCs/>
          <w:color w:val="000000"/>
          <w:sz w:val="28"/>
          <w:szCs w:val="28"/>
        </w:rPr>
        <w:t>психосберегающие</w:t>
      </w:r>
      <w:proofErr w:type="spellEnd"/>
      <w:r w:rsidR="00863655" w:rsidRPr="00BC0E2A">
        <w:rPr>
          <w:b/>
          <w:bCs/>
          <w:color w:val="000000"/>
          <w:sz w:val="28"/>
          <w:szCs w:val="28"/>
        </w:rPr>
        <w:t xml:space="preserve"> технологии»</w:t>
      </w:r>
      <w:r w:rsidR="00863655" w:rsidRPr="00BC0E2A">
        <w:rPr>
          <w:bCs/>
          <w:color w:val="000000"/>
          <w:sz w:val="28"/>
          <w:szCs w:val="28"/>
        </w:rPr>
        <w:t xml:space="preserve"> понимается </w:t>
      </w:r>
      <w:r w:rsidR="00863655" w:rsidRPr="00BC0E2A">
        <w:rPr>
          <w:bCs/>
          <w:i/>
          <w:color w:val="000000"/>
          <w:sz w:val="28"/>
          <w:szCs w:val="28"/>
        </w:rPr>
        <w:t>совокупность приемов, методов, методик, средств обучения и подходов к образовательному процессу, при которых выполняется как минимум четыре требования:</w:t>
      </w:r>
    </w:p>
    <w:p w:rsidR="00863655" w:rsidRPr="00BC0E2A" w:rsidRDefault="00863655" w:rsidP="00CB01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C0E2A">
        <w:rPr>
          <w:bCs/>
          <w:color w:val="000000"/>
          <w:sz w:val="28"/>
          <w:szCs w:val="28"/>
        </w:rPr>
        <w:t>1. Учет индивидуальных (интеллектуальных, эмоциональных, мотивационных и других) особенностей ребенка, его темперамента, характера восприятия им учебного материала, типа памяти, характера функциональной асимметрии полушарий головного мозга и т.п.</w:t>
      </w:r>
    </w:p>
    <w:p w:rsidR="00863655" w:rsidRPr="00BC0E2A" w:rsidRDefault="00863655" w:rsidP="00CB01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C0E2A">
        <w:rPr>
          <w:bCs/>
          <w:color w:val="000000"/>
          <w:sz w:val="28"/>
          <w:szCs w:val="28"/>
        </w:rPr>
        <w:t>2. Исключение чрезмерной, изнуряющей интеллектуальной, эмоциональной, нервной нагрузки при освоении учебного материала, стремления добиться оптимальных (наилучших из возможных для конкретного ребенка) результатов обучения при минимально необходимых затратах времени и сил учащихся.</w:t>
      </w:r>
    </w:p>
    <w:p w:rsidR="00863655" w:rsidRPr="00BC0E2A" w:rsidRDefault="00863655" w:rsidP="00CB01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C0E2A">
        <w:rPr>
          <w:bCs/>
          <w:color w:val="000000"/>
          <w:sz w:val="28"/>
          <w:szCs w:val="28"/>
        </w:rPr>
        <w:t xml:space="preserve">3. Обеспечение такого подхода к образовательному процессу, который обеспечивает поддержание только благоприятного морально-психологического климата в классном коллективе, безусловное сохранение, поддержание и укрепление психического здоровья детей, всемерное исключение всех </w:t>
      </w:r>
      <w:r w:rsidRPr="00BC0E2A">
        <w:rPr>
          <w:bCs/>
          <w:color w:val="000000"/>
          <w:sz w:val="28"/>
          <w:szCs w:val="28"/>
        </w:rPr>
        <w:lastRenderedPageBreak/>
        <w:t>факторов, могущих негативно повлиять на психическое состояние ребенка   (авторитарное давление, грубость, едкая обид</w:t>
      </w:r>
      <w:r w:rsidR="00992775" w:rsidRPr="00BC0E2A">
        <w:rPr>
          <w:bCs/>
          <w:color w:val="000000"/>
          <w:sz w:val="28"/>
          <w:szCs w:val="28"/>
        </w:rPr>
        <w:t>ная ирония, бестактность)</w:t>
      </w:r>
      <w:r w:rsidRPr="00BC0E2A">
        <w:rPr>
          <w:bCs/>
          <w:color w:val="000000"/>
          <w:sz w:val="28"/>
          <w:szCs w:val="28"/>
        </w:rPr>
        <w:t>.</w:t>
      </w:r>
    </w:p>
    <w:p w:rsidR="00863655" w:rsidRPr="00BC0E2A" w:rsidRDefault="00863655" w:rsidP="00CB01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C0E2A">
        <w:rPr>
          <w:bCs/>
          <w:color w:val="000000"/>
          <w:sz w:val="28"/>
          <w:szCs w:val="28"/>
        </w:rPr>
        <w:t xml:space="preserve">4. </w:t>
      </w:r>
      <w:r w:rsidR="00992775" w:rsidRPr="00BC0E2A">
        <w:rPr>
          <w:bCs/>
          <w:color w:val="000000"/>
          <w:sz w:val="28"/>
          <w:szCs w:val="28"/>
        </w:rPr>
        <w:t>В</w:t>
      </w:r>
      <w:r w:rsidRPr="00BC0E2A">
        <w:rPr>
          <w:bCs/>
          <w:color w:val="000000"/>
          <w:sz w:val="28"/>
          <w:szCs w:val="28"/>
        </w:rPr>
        <w:t xml:space="preserve"> организации и осуществлении образовательного процесса акцент делать не только на подходе, не приносящем вреда, но и на том, чтобы научить ребенка самостоятельно защищать себя от стрессов, обид, оскорблений, обучать его средствам психологической защиты.</w:t>
      </w:r>
    </w:p>
    <w:p w:rsidR="00A63268" w:rsidRPr="00BC0E2A" w:rsidRDefault="00992775" w:rsidP="004A7F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1167" w:rsidRDefault="00CB0116" w:rsidP="0027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Переработав соответствующую литературу по данному вопросу, </w:t>
      </w:r>
      <w:r w:rsidR="00C1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2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ставила памятку для учителей.</w:t>
      </w:r>
    </w:p>
    <w:p w:rsidR="008255E1" w:rsidRPr="00232A59" w:rsidRDefault="00C1310B" w:rsidP="008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232A59" w:rsidRPr="00232A59" w:rsidRDefault="00232A59" w:rsidP="008A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3225"/>
      </w:tblGrid>
      <w:tr w:rsidR="00C1310B" w:rsidRPr="00232A59" w:rsidTr="00B534D0">
        <w:tc>
          <w:tcPr>
            <w:tcW w:w="2660" w:type="dxa"/>
          </w:tcPr>
          <w:p w:rsidR="00C1310B" w:rsidRPr="00232A59" w:rsidRDefault="00C1310B" w:rsidP="008A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детей</w:t>
            </w:r>
          </w:p>
        </w:tc>
        <w:tc>
          <w:tcPr>
            <w:tcW w:w="3969" w:type="dxa"/>
          </w:tcPr>
          <w:p w:rsidR="00C1310B" w:rsidRPr="00232A59" w:rsidRDefault="00C1310B" w:rsidP="008A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3225" w:type="dxa"/>
          </w:tcPr>
          <w:p w:rsidR="00C1310B" w:rsidRPr="00232A59" w:rsidRDefault="00C1310B" w:rsidP="008A4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1310B" w:rsidTr="00B534D0">
        <w:tc>
          <w:tcPr>
            <w:tcW w:w="2660" w:type="dxa"/>
          </w:tcPr>
          <w:p w:rsidR="00C1310B" w:rsidRPr="00232A59" w:rsidRDefault="00C1310B" w:rsidP="00232A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Левополушарные дети</w:t>
            </w:r>
          </w:p>
        </w:tc>
        <w:tc>
          <w:tcPr>
            <w:tcW w:w="3969" w:type="dxa"/>
          </w:tcPr>
          <w:p w:rsidR="00C1310B" w:rsidRDefault="00C1310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предрасположенность к вер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бальным видам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деятельности; хорошо контролируют свою речь; склонны к 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лизу; хорошо разбираю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в правилах.</w:t>
            </w:r>
            <w:r w:rsidRPr="00BC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C1310B" w:rsidRDefault="00C1310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 на контроль результатов объяснения. Давать тесты множественного выбора.</w:t>
            </w:r>
          </w:p>
        </w:tc>
      </w:tr>
      <w:tr w:rsidR="00C1310B" w:rsidTr="00B534D0">
        <w:tc>
          <w:tcPr>
            <w:tcW w:w="2660" w:type="dxa"/>
          </w:tcPr>
          <w:p w:rsidR="00C1310B" w:rsidRPr="00232A59" w:rsidRDefault="00C1310B" w:rsidP="00232A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Правополушарные дети</w:t>
            </w:r>
          </w:p>
        </w:tc>
        <w:tc>
          <w:tcPr>
            <w:tcW w:w="3969" w:type="dxa"/>
          </w:tcPr>
          <w:p w:rsidR="00C1310B" w:rsidRDefault="00C1310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простр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анственным вооб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ражением; склон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синтезу; не очень хорошо понимают правила; плохо справляю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с деятельностью, требую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щей самоконтроля.</w:t>
            </w:r>
            <w:r w:rsidRPr="00BC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C1310B" w:rsidRDefault="00C1310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редлагать свободное обсуждение, подведение итогов, внимательное слушание. </w:t>
            </w:r>
          </w:p>
          <w:p w:rsidR="00C1310B" w:rsidRPr="00232A59" w:rsidRDefault="00C1310B" w:rsidP="00944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Тесты-задания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давать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«открытыми» вопросам.</w:t>
            </w:r>
            <w:r w:rsidRPr="00BC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310B" w:rsidTr="00B534D0">
        <w:tc>
          <w:tcPr>
            <w:tcW w:w="2660" w:type="dxa"/>
          </w:tcPr>
          <w:p w:rsidR="00C1310B" w:rsidRPr="00232A59" w:rsidRDefault="00C1310B" w:rsidP="00232A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лабильным (быстрым) типом реагирования</w:t>
            </w:r>
          </w:p>
        </w:tc>
        <w:tc>
          <w:tcPr>
            <w:tcW w:w="3969" w:type="dxa"/>
          </w:tcPr>
          <w:p w:rsidR="00C1310B" w:rsidRDefault="00C1310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переключаются и приспосабливают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к изменяющимся условиям.</w:t>
            </w:r>
          </w:p>
        </w:tc>
        <w:tc>
          <w:tcPr>
            <w:tcW w:w="3225" w:type="dxa"/>
          </w:tcPr>
          <w:p w:rsidR="00C1310B" w:rsidRPr="00BC0E2A" w:rsidRDefault="00C1310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могут выполнять задания разного характера,</w:t>
            </w:r>
            <w:r w:rsidRPr="00CB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возможны </w:t>
            </w: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блиц-вопросы</w:t>
            </w:r>
            <w:proofErr w:type="gram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пересказы, соревнования.</w:t>
            </w:r>
          </w:p>
          <w:p w:rsidR="00C1310B" w:rsidRPr="00944C7B" w:rsidRDefault="00C1310B" w:rsidP="00944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теста - с фиксированным сроком выполнения.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310B" w:rsidTr="00B534D0">
        <w:tc>
          <w:tcPr>
            <w:tcW w:w="2660" w:type="dxa"/>
          </w:tcPr>
          <w:p w:rsidR="00C1310B" w:rsidRPr="00232A59" w:rsidRDefault="00C1310B" w:rsidP="00232A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инертным (медленным) типом реагирования</w:t>
            </w:r>
          </w:p>
        </w:tc>
        <w:tc>
          <w:tcPr>
            <w:tcW w:w="3969" w:type="dxa"/>
          </w:tcPr>
          <w:p w:rsidR="00C1310B" w:rsidRDefault="00C1310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«Застревают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ситуации однородной стимуляции действий.</w:t>
            </w:r>
          </w:p>
          <w:p w:rsidR="00C1310B" w:rsidRDefault="00C1310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</w:tcPr>
          <w:p w:rsidR="00C1310B" w:rsidRPr="00BC0E2A" w:rsidRDefault="00C1310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работу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малых группах,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возможность обучать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давать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письменные задания, не предлагать часто- и быстроменяющихся заданий, не требовать быстрого изменения неудачных формулировок или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быстрого устного ответа на неожиданный вопрос, не спрашивать в начале урока. </w:t>
            </w:r>
          </w:p>
          <w:p w:rsidR="00C1310B" w:rsidRPr="00944C7B" w:rsidRDefault="00C1310B" w:rsidP="00944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неограниченным сроком выполнения.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310B" w:rsidTr="00B534D0">
        <w:tc>
          <w:tcPr>
            <w:tcW w:w="2660" w:type="dxa"/>
          </w:tcPr>
          <w:p w:rsidR="00C1310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Кинестеты</w:t>
            </w:r>
            <w:proofErr w:type="spellEnd"/>
          </w:p>
        </w:tc>
        <w:tc>
          <w:tcPr>
            <w:tcW w:w="3969" w:type="dxa"/>
          </w:tcPr>
          <w:p w:rsidR="00C1310B" w:rsidRDefault="00944C7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на физиче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поощрение. При общении стоят близко, касаются людей. Им характерно о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лие движений, много жестикулируют. У таких детей раннее физическое развитие. Они лучше обучаю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делая.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чтении водят пальцами. Подбородок держа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вниз, голос может 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довольно низким. Хорошо помня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общее впечатление о событии.</w:t>
            </w:r>
          </w:p>
        </w:tc>
        <w:tc>
          <w:tcPr>
            <w:tcW w:w="3225" w:type="dxa"/>
          </w:tcPr>
          <w:p w:rsidR="00944C7B" w:rsidRPr="00BC0E2A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ешение задач с использова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дметов, игры и соревно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вания, проведени</w:t>
            </w:r>
            <w:r w:rsid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эксперимен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тов, самостоятельную работу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демонстрационной техникой,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зыгрывание по ролям, организовывать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с переменным составом.</w:t>
            </w:r>
          </w:p>
          <w:p w:rsidR="00C1310B" w:rsidRPr="00232A59" w:rsidRDefault="00944C7B" w:rsidP="00944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теста - демонстрация / ролевая игра.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310B" w:rsidTr="00B534D0">
        <w:tc>
          <w:tcPr>
            <w:tcW w:w="2660" w:type="dxa"/>
          </w:tcPr>
          <w:p w:rsidR="00C1310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Аудиалы</w:t>
            </w:r>
            <w:proofErr w:type="spellEnd"/>
          </w:p>
        </w:tc>
        <w:tc>
          <w:tcPr>
            <w:tcW w:w="3969" w:type="dxa"/>
          </w:tcPr>
          <w:p w:rsidR="00C1310B" w:rsidRDefault="00944C7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 отвлекаются, легко повторяю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услышан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ное. Задумавшись, разговариваю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 собой, шевеля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губами при 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ении, проговаривая слова. Говорят ритмически. Предпочитаю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сче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 письмо. В группе часто бываю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самым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разговорчивым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и, любят дискуссии.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Чувствитель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интонации.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3225" w:type="dxa"/>
          </w:tcPr>
          <w:p w:rsidR="00944C7B" w:rsidRPr="00BC0E2A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</w:t>
            </w:r>
            <w:r w:rsidRPr="0094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диалоговый режим, работу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аудиозаписями и видеофиль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мами, устные задачи.</w:t>
            </w:r>
          </w:p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теста - устный ответ.</w:t>
            </w:r>
          </w:p>
          <w:p w:rsidR="00C1310B" w:rsidRDefault="00C1310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1310B" w:rsidTr="00B534D0">
        <w:tc>
          <w:tcPr>
            <w:tcW w:w="2660" w:type="dxa"/>
          </w:tcPr>
          <w:p w:rsidR="00C1310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Визуалы</w:t>
            </w:r>
            <w:proofErr w:type="spellEnd"/>
          </w:p>
        </w:tc>
        <w:tc>
          <w:tcPr>
            <w:tcW w:w="3969" w:type="dxa"/>
          </w:tcPr>
          <w:p w:rsidR="00C1310B" w:rsidRDefault="00944C7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наблюдатель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как правило, спокойны. С трудом понимаю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весные инструкции (переспрашивают), при этом - хорошие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Хорошо помня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то, что видел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разговоре подбородок держа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голос может быть высоким. Имею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живую, образную фантазию.</w:t>
            </w:r>
          </w:p>
        </w:tc>
        <w:tc>
          <w:tcPr>
            <w:tcW w:w="3225" w:type="dxa"/>
          </w:tcPr>
          <w:p w:rsidR="00944C7B" w:rsidRPr="00BC0E2A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Предлагать ч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с доски, чтение статей, видеофильмы.</w:t>
            </w:r>
          </w:p>
          <w:p w:rsidR="00944C7B" w:rsidRDefault="00944C7B" w:rsidP="00944C7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теста - письменный ответ.</w:t>
            </w:r>
          </w:p>
          <w:p w:rsidR="00C1310B" w:rsidRDefault="00C1310B" w:rsidP="00944C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A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Дискреты</w:t>
            </w:r>
            <w:proofErr w:type="spellEnd"/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Логически ориентированы.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Говорят монотонно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занудно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много специальны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терми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нов. При общении не любят, чтобы их касались, не смотрят в глаза. Жестикулируют очень мало. Юмора не понимают. Упор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ы,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целеустремлен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Хорошие исполнители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общения закрыт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225" w:type="dxa"/>
          </w:tcPr>
          <w:p w:rsidR="00944C7B" w:rsidRPr="00BC0E2A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Предлагать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ассуждения, доказательства</w:t>
            </w:r>
            <w:r w:rsid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анализ, мозговой штурм, прове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эксперимента и опреде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ление результатов задания. Предпочтительна работа в одиночку.</w:t>
            </w:r>
          </w:p>
          <w:p w:rsidR="00944C7B" w:rsidRDefault="00944C7B" w:rsidP="00232A59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теста - решение каких-либо задач.</w:t>
            </w: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 сильным типом нервной деятельности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темп деятельности приходится на начало урока и постепенно снижается.</w:t>
            </w:r>
          </w:p>
        </w:tc>
        <w:tc>
          <w:tcPr>
            <w:tcW w:w="3225" w:type="dxa"/>
            <w:vMerge w:val="restart"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спользовать оценки как ориенти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рующий фактор, повышающий продуктивность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Следить, чтобы деятельность не была монотонной, не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лагать однотипных заданий.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Задания предлагать от легких к </w:t>
            </w: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трудным</w:t>
            </w:r>
            <w:proofErr w:type="gram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 средним типом нервной деятельности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темп деятель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удерживается примерно на одном уровне в течение урока.</w:t>
            </w:r>
          </w:p>
        </w:tc>
        <w:tc>
          <w:tcPr>
            <w:tcW w:w="3225" w:type="dxa"/>
            <w:vMerge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 средне-слабым типом нервной деятельности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временное снижение темпа из-за утомления.</w:t>
            </w:r>
          </w:p>
        </w:tc>
        <w:tc>
          <w:tcPr>
            <w:tcW w:w="3225" w:type="dxa"/>
            <w:vMerge w:val="restart"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ставить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ситуацию, требующую быстрого ответа, предоставлять достаточно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обдумывание и подготовку.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возможности предлагать отвечать не в устной, а в письменной форме, давая время для проверки и исправления написанного.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спрашивать в начале урока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начале дня.</w:t>
            </w: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 слабым типом нервной деятельности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работы быстро снижается и остается на низком уровне в течение урока</w:t>
            </w:r>
            <w:r w:rsidRPr="00BC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занятия.</w:t>
            </w:r>
          </w:p>
        </w:tc>
        <w:tc>
          <w:tcPr>
            <w:tcW w:w="3225" w:type="dxa"/>
            <w:vMerge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Холерики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Резкая смена настроений, повышенная эмоциональная реактивность и возбудимость (до вспыльчивости и агрессии). Быстрый темп в движении и речи. Прямолинейность. </w:t>
            </w: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</w:t>
            </w:r>
            <w:proofErr w:type="gram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преодолевать значительные трудности. Наибольшей результативности достигает в деятельности, требующей повышенной реак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тивности и значительного единовременного напряжения сил.</w:t>
            </w:r>
          </w:p>
        </w:tc>
        <w:tc>
          <w:tcPr>
            <w:tcW w:w="3225" w:type="dxa"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Полезно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ность. Недопустимы резкость и не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сдержанность, так 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 действия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могут вызвать ответную реакцию. Необходима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бовательность. Оценка энергичная (допускается отрицательная).</w:t>
            </w: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Сангвиники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приспособляемость к изменяющимся условиям, повышенная контактность с окру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жающими. Чувства легко возникают и быстро сменяются. Быстро образуются временные связи, стереотипы подвижны. </w:t>
            </w: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быстрому переключению внимания и деятель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ности. Подходит деятельность, требующая быстрых реакций, значительных усилий, </w:t>
            </w:r>
            <w:proofErr w:type="spell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распределенности</w:t>
            </w:r>
            <w:proofErr w:type="spell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внимания.</w:t>
            </w:r>
          </w:p>
        </w:tc>
        <w:tc>
          <w:tcPr>
            <w:tcW w:w="3225" w:type="dxa"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н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епрерывно ставить новые, интерес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задачи, требующие сосредоточе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и напряжения. Необходимо по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стоянно включать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Pr="008255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C0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активную деятель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 систематически поощрять их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усилия.</w:t>
            </w: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Флегматики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замедленные, настроение устойчи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во. Проявляет настойчивость в доведении де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 до конца. Переключение внимания и дея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тельность неско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лько замедлены. Стереотипы мало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подвижны, и поведение в ряде случаев недостаточно гибко. Наиболее </w:t>
            </w: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успешен</w:t>
            </w:r>
            <w:proofErr w:type="gram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дея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тельности, где требуется равномерное напря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жение сил, усидчивость, устойчивость внима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и большое терпение.</w:t>
            </w:r>
          </w:p>
        </w:tc>
        <w:tc>
          <w:tcPr>
            <w:tcW w:w="3225" w:type="dxa"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вовлечь их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активную дея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тельность и заинтересовать. 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бую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к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систематического внима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 Их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нельзя быстро переключать с одной задачи на другую.</w:t>
            </w:r>
          </w:p>
        </w:tc>
      </w:tr>
      <w:tr w:rsidR="00944C7B" w:rsidTr="00B534D0">
        <w:tc>
          <w:tcPr>
            <w:tcW w:w="2660" w:type="dxa"/>
          </w:tcPr>
          <w:p w:rsidR="00944C7B" w:rsidRPr="00232A59" w:rsidRDefault="00944C7B" w:rsidP="00232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Меланхолики</w:t>
            </w:r>
          </w:p>
        </w:tc>
        <w:tc>
          <w:tcPr>
            <w:tcW w:w="3969" w:type="dxa"/>
          </w:tcPr>
          <w:p w:rsidR="00944C7B" w:rsidRPr="00BC0E2A" w:rsidRDefault="00944C7B" w:rsidP="00944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ранимость, склонность к глу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боким переживаниям. Чувства легко возника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ют, плохо сдерживаются, внешне отчетливо видны. Сильные внешние воздействия затруд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няют его деятельность. Он </w:t>
            </w:r>
            <w:proofErr w:type="spell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интровертирован</w:t>
            </w:r>
            <w:proofErr w:type="spell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застенчив, робок, нерешителен. В благопри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ятной обстановке достигает значительных успехов в деятельности, требующей повышен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чувствительности и точности. </w:t>
            </w:r>
            <w:proofErr w:type="gramStart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Малоустой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чив</w:t>
            </w:r>
            <w:proofErr w:type="gramEnd"/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трудным ситуациям, более расположен к нервно-психическому срыву.</w:t>
            </w:r>
          </w:p>
        </w:tc>
        <w:tc>
          <w:tcPr>
            <w:tcW w:w="3225" w:type="dxa"/>
          </w:tcPr>
          <w:p w:rsidR="00944C7B" w:rsidRDefault="00944C7B" w:rsidP="00944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допускать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только резкость и грубость,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просто повышенный тон, иронию. К ним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проявлять осо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бое внимание, вовремя похвалить за проявленные успехи. </w:t>
            </w:r>
            <w:r w:rsidRPr="00BC0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Отрицательную оценку следует смягчить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1310B" w:rsidRPr="008255E1" w:rsidRDefault="00C1310B" w:rsidP="008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BE9" w:rsidRPr="00717BE9" w:rsidRDefault="00717BE9" w:rsidP="0071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5" w:rsidRPr="00BC0E2A" w:rsidRDefault="006E3F8F" w:rsidP="006E3F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E2A">
        <w:rPr>
          <w:color w:val="000000"/>
          <w:sz w:val="28"/>
          <w:szCs w:val="28"/>
        </w:rPr>
        <w:t xml:space="preserve">   </w:t>
      </w:r>
      <w:r w:rsidR="002D0A05" w:rsidRPr="00BC0E2A">
        <w:rPr>
          <w:color w:val="000000"/>
          <w:sz w:val="28"/>
          <w:szCs w:val="28"/>
        </w:rPr>
        <w:t>Конечно, очень трудно подготовить у</w:t>
      </w:r>
      <w:r w:rsidR="00B534D0">
        <w:rPr>
          <w:color w:val="000000"/>
          <w:sz w:val="28"/>
          <w:szCs w:val="28"/>
        </w:rPr>
        <w:t xml:space="preserve">рок для всего класса, где есть </w:t>
      </w:r>
      <w:proofErr w:type="spellStart"/>
      <w:r w:rsidR="00B534D0">
        <w:rPr>
          <w:color w:val="000000"/>
          <w:sz w:val="28"/>
          <w:szCs w:val="28"/>
        </w:rPr>
        <w:t>аудиалы</w:t>
      </w:r>
      <w:proofErr w:type="spellEnd"/>
      <w:r w:rsidR="00B534D0">
        <w:rPr>
          <w:color w:val="000000"/>
          <w:sz w:val="28"/>
          <w:szCs w:val="28"/>
        </w:rPr>
        <w:t xml:space="preserve">, </w:t>
      </w:r>
      <w:proofErr w:type="spellStart"/>
      <w:r w:rsidR="00B534D0">
        <w:rPr>
          <w:color w:val="000000"/>
          <w:sz w:val="28"/>
          <w:szCs w:val="28"/>
        </w:rPr>
        <w:t>визуалы</w:t>
      </w:r>
      <w:proofErr w:type="spellEnd"/>
      <w:r w:rsidR="002D0A05" w:rsidRPr="00BC0E2A">
        <w:rPr>
          <w:color w:val="000000"/>
          <w:sz w:val="28"/>
          <w:szCs w:val="28"/>
        </w:rPr>
        <w:t xml:space="preserve"> и </w:t>
      </w:r>
      <w:proofErr w:type="spellStart"/>
      <w:r w:rsidR="002D0A05" w:rsidRPr="00BC0E2A">
        <w:rPr>
          <w:color w:val="000000"/>
          <w:sz w:val="28"/>
          <w:szCs w:val="28"/>
        </w:rPr>
        <w:t>кинестетики</w:t>
      </w:r>
      <w:proofErr w:type="spellEnd"/>
      <w:r w:rsidR="002D0A05" w:rsidRPr="00BC0E2A">
        <w:rPr>
          <w:color w:val="000000"/>
          <w:sz w:val="28"/>
          <w:szCs w:val="28"/>
        </w:rPr>
        <w:t>. Можно предложить такой вариант заданий к уро</w:t>
      </w:r>
      <w:r w:rsidRPr="00BC0E2A">
        <w:rPr>
          <w:color w:val="000000"/>
          <w:sz w:val="28"/>
          <w:szCs w:val="28"/>
        </w:rPr>
        <w:t>ку – заочной экскурсии по изучаемому вопросу</w:t>
      </w:r>
      <w:r w:rsidR="00717BE9">
        <w:rPr>
          <w:color w:val="000000"/>
          <w:sz w:val="28"/>
          <w:szCs w:val="28"/>
        </w:rPr>
        <w:t>:</w:t>
      </w:r>
    </w:p>
    <w:p w:rsidR="002D0A05" w:rsidRPr="00BC0E2A" w:rsidRDefault="006E3F8F" w:rsidP="006E3F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E2A">
        <w:rPr>
          <w:color w:val="000000"/>
          <w:sz w:val="28"/>
          <w:szCs w:val="28"/>
        </w:rPr>
        <w:t xml:space="preserve">   </w:t>
      </w:r>
      <w:proofErr w:type="spellStart"/>
      <w:r w:rsidR="002D0A05" w:rsidRPr="00BC0E2A">
        <w:rPr>
          <w:color w:val="000000"/>
          <w:sz w:val="28"/>
          <w:szCs w:val="28"/>
        </w:rPr>
        <w:t>Ау</w:t>
      </w:r>
      <w:r w:rsidRPr="00BC0E2A">
        <w:rPr>
          <w:color w:val="000000"/>
          <w:sz w:val="28"/>
          <w:szCs w:val="28"/>
        </w:rPr>
        <w:t>диалам</w:t>
      </w:r>
      <w:proofErr w:type="spellEnd"/>
      <w:r w:rsidRPr="00BC0E2A">
        <w:rPr>
          <w:color w:val="000000"/>
          <w:sz w:val="28"/>
          <w:szCs w:val="28"/>
        </w:rPr>
        <w:t xml:space="preserve">: прослушайте </w:t>
      </w:r>
      <w:proofErr w:type="spellStart"/>
      <w:r w:rsidRPr="00BC0E2A">
        <w:rPr>
          <w:color w:val="000000"/>
          <w:sz w:val="28"/>
          <w:szCs w:val="28"/>
        </w:rPr>
        <w:t>аудиосопровождение</w:t>
      </w:r>
      <w:proofErr w:type="spellEnd"/>
      <w:r w:rsidRPr="00BC0E2A">
        <w:rPr>
          <w:color w:val="000000"/>
          <w:sz w:val="28"/>
          <w:szCs w:val="28"/>
        </w:rPr>
        <w:t xml:space="preserve"> к исследуемому объекту, </w:t>
      </w:r>
      <w:proofErr w:type="spellStart"/>
      <w:r w:rsidRPr="00BC0E2A">
        <w:rPr>
          <w:color w:val="000000"/>
          <w:sz w:val="28"/>
          <w:szCs w:val="28"/>
        </w:rPr>
        <w:t>видеопередачу</w:t>
      </w:r>
      <w:proofErr w:type="spellEnd"/>
      <w:r w:rsidRPr="00BC0E2A">
        <w:rPr>
          <w:color w:val="000000"/>
          <w:sz w:val="28"/>
          <w:szCs w:val="28"/>
        </w:rPr>
        <w:t xml:space="preserve"> об исследуемом объекте, спросите у окружающих</w:t>
      </w:r>
      <w:r w:rsidR="002D0A05" w:rsidRPr="00BC0E2A">
        <w:rPr>
          <w:color w:val="000000"/>
          <w:sz w:val="28"/>
          <w:szCs w:val="28"/>
        </w:rPr>
        <w:t xml:space="preserve"> о впечатлениях и поделитесь информацией с классом.</w:t>
      </w:r>
    </w:p>
    <w:p w:rsidR="002D0A05" w:rsidRPr="00BC0E2A" w:rsidRDefault="006E3F8F" w:rsidP="006E3F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E2A">
        <w:rPr>
          <w:color w:val="000000"/>
          <w:sz w:val="28"/>
          <w:szCs w:val="28"/>
        </w:rPr>
        <w:t xml:space="preserve">   </w:t>
      </w:r>
      <w:proofErr w:type="spellStart"/>
      <w:r w:rsidR="002D0A05" w:rsidRPr="00BC0E2A">
        <w:rPr>
          <w:color w:val="000000"/>
          <w:sz w:val="28"/>
          <w:szCs w:val="28"/>
        </w:rPr>
        <w:t>В</w:t>
      </w:r>
      <w:r w:rsidRPr="00BC0E2A">
        <w:rPr>
          <w:color w:val="000000"/>
          <w:sz w:val="28"/>
          <w:szCs w:val="28"/>
        </w:rPr>
        <w:t>изуалам</w:t>
      </w:r>
      <w:proofErr w:type="spellEnd"/>
      <w:r w:rsidRPr="00BC0E2A">
        <w:rPr>
          <w:color w:val="000000"/>
          <w:sz w:val="28"/>
          <w:szCs w:val="28"/>
        </w:rPr>
        <w:t>: познакомьтесь с рисунками</w:t>
      </w:r>
      <w:r w:rsidR="002D0A05" w:rsidRPr="00BC0E2A">
        <w:rPr>
          <w:color w:val="000000"/>
          <w:sz w:val="28"/>
          <w:szCs w:val="28"/>
        </w:rPr>
        <w:t>, схемами, прочитайте книги</w:t>
      </w:r>
      <w:r w:rsidRPr="00BC0E2A">
        <w:rPr>
          <w:color w:val="000000"/>
          <w:sz w:val="28"/>
          <w:szCs w:val="28"/>
        </w:rPr>
        <w:t>, заметки о морфофизиологических особенностях изучаемого объекта</w:t>
      </w:r>
      <w:r w:rsidR="002D0A05" w:rsidRPr="00BC0E2A">
        <w:rPr>
          <w:color w:val="000000"/>
          <w:sz w:val="28"/>
          <w:szCs w:val="28"/>
        </w:rPr>
        <w:t xml:space="preserve"> и составьте рассказ о нем, используя иллюстративный материал.</w:t>
      </w:r>
    </w:p>
    <w:p w:rsidR="002D0A05" w:rsidRPr="00BC0E2A" w:rsidRDefault="006E3F8F" w:rsidP="006E3F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E2A">
        <w:rPr>
          <w:color w:val="000000"/>
          <w:sz w:val="28"/>
          <w:szCs w:val="28"/>
        </w:rPr>
        <w:t xml:space="preserve">   </w:t>
      </w:r>
      <w:proofErr w:type="spellStart"/>
      <w:r w:rsidRPr="00BC0E2A">
        <w:rPr>
          <w:color w:val="000000"/>
          <w:sz w:val="28"/>
          <w:szCs w:val="28"/>
        </w:rPr>
        <w:t>Кинестетикам</w:t>
      </w:r>
      <w:proofErr w:type="spellEnd"/>
      <w:r w:rsidRPr="00BC0E2A">
        <w:rPr>
          <w:color w:val="000000"/>
          <w:sz w:val="28"/>
          <w:szCs w:val="28"/>
        </w:rPr>
        <w:t xml:space="preserve">: </w:t>
      </w:r>
      <w:proofErr w:type="spellStart"/>
      <w:r w:rsidRPr="00BC0E2A">
        <w:rPr>
          <w:color w:val="000000"/>
          <w:sz w:val="28"/>
          <w:szCs w:val="28"/>
        </w:rPr>
        <w:t>по-возможности</w:t>
      </w:r>
      <w:proofErr w:type="spellEnd"/>
      <w:r w:rsidRPr="00BC0E2A">
        <w:rPr>
          <w:color w:val="000000"/>
          <w:sz w:val="28"/>
          <w:szCs w:val="28"/>
        </w:rPr>
        <w:t xml:space="preserve"> встретиться с исследуемым объектом. Какие запахи, ощущения вас </w:t>
      </w:r>
      <w:r w:rsidR="002D0A05" w:rsidRPr="00BC0E2A">
        <w:rPr>
          <w:color w:val="000000"/>
          <w:sz w:val="28"/>
          <w:szCs w:val="28"/>
        </w:rPr>
        <w:t xml:space="preserve"> радуют, какое у вас возникает настроение? Можете взять у кого-либо интервью. Поделитесь своими и чужими ощущениями.</w:t>
      </w:r>
    </w:p>
    <w:p w:rsidR="00690D19" w:rsidRDefault="006E3F8F" w:rsidP="005132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</w:t>
      </w:r>
      <w:r w:rsidR="00567FC4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урок был продуктивным, а обучение - эффективным, учитель должен использовать приемы для обучения </w:t>
      </w:r>
      <w:r w:rsidR="00567FC4" w:rsidRPr="00BC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правополушарных детей</w:t>
      </w:r>
      <w:r w:rsidR="00567FC4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="00567FC4" w:rsidRPr="00E24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развив</w:t>
      </w:r>
      <w:r w:rsidRPr="00E24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ающих упражнений.</w:t>
      </w:r>
    </w:p>
    <w:p w:rsidR="00732F3C" w:rsidRPr="00732F3C" w:rsidRDefault="00732F3C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некоторые из них:</w:t>
      </w:r>
    </w:p>
    <w:p w:rsidR="00732F3C" w:rsidRDefault="00732F3C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3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Фантазирование – сочинение с различными заданиями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темы «Методы исследования», 5 класс, целесообразно подготовить 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использованию методов исследования).</w:t>
      </w:r>
    </w:p>
    <w:p w:rsidR="00732F3C" w:rsidRDefault="00732F3C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загадок, шуток, скороговорок, мини-сочинений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2F3C" w:rsidRDefault="00732F3C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окраски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(Шагнули в картинку.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увидели, услышали, почувствовали? Какими красками вы бы изобразили картинку? Что можно добавить, убрать?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Почему?).</w:t>
      </w:r>
      <w:proofErr w:type="gramEnd"/>
    </w:p>
    <w:p w:rsidR="00732F3C" w:rsidRDefault="00732F3C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(Предложить описать явление, объект).</w:t>
      </w:r>
    </w:p>
    <w:p w:rsidR="00732F3C" w:rsidRDefault="00732F3C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Оживление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(Предложить детям описать природу, явление, объект в лице живого существа или стихи по опорным словам).</w:t>
      </w:r>
    </w:p>
    <w:p w:rsidR="00732F3C" w:rsidRDefault="00732F3C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Словесное рисование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(Придумать и нарисовать картинку.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 5 классе Задание №3 стр. 90 Рабочей тетради на печатной основе к учебнику А.А.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Плешакова, Н.И.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Сонина «Природоведение»,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придумать эскизы</w:t>
      </w:r>
      <w:r w:rsidR="00D6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плакатов в защиту природы).</w:t>
      </w:r>
      <w:proofErr w:type="gramEnd"/>
    </w:p>
    <w:p w:rsidR="00D626C8" w:rsidRDefault="00D626C8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«Жизнь в плоскости» (Предложить представить себя на месте того объекта, что есть в изучаемом материале, например, «Я – динозавр» – 5 класс).</w:t>
      </w:r>
    </w:p>
    <w:p w:rsidR="00D626C8" w:rsidRDefault="00D626C8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«Системный лифт» (Описать круговорот воды в природе).</w:t>
      </w:r>
    </w:p>
    <w:p w:rsidR="00D626C8" w:rsidRDefault="00D626C8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«Синтез» (Сформулировать выводы после наблюдений).</w:t>
      </w:r>
    </w:p>
    <w:p w:rsidR="00D626C8" w:rsidRDefault="00D626C8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«Пробы и ошибки» (Предложить: помоги себе сам, займи себя, найди то, что тебе дорого, по душе).</w:t>
      </w:r>
    </w:p>
    <w:p w:rsidR="00D626C8" w:rsidRDefault="00D626C8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«Проблемный вопрос» (Как можно путешествовать по эпохам, не выходя из дома?).</w:t>
      </w:r>
    </w:p>
    <w:p w:rsidR="00D626C8" w:rsidRDefault="00D626C8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«Дополнение» (Учитель начинает – дети заканчивают).</w:t>
      </w:r>
    </w:p>
    <w:p w:rsidR="00D626C8" w:rsidRPr="00732F3C" w:rsidRDefault="00D626C8" w:rsidP="00513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«Звуковое ощущение» (Какие звуки издает дождь, свет, музыка весны, зимы и др.</w:t>
      </w:r>
      <w:r w:rsidR="004A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 5 класс).</w:t>
      </w:r>
    </w:p>
    <w:p w:rsidR="00711087" w:rsidRPr="004A7F10" w:rsidRDefault="00567FC4" w:rsidP="00E24D12">
      <w:pPr>
        <w:rPr>
          <w:rFonts w:ascii="Times New Roman" w:hAnsi="Times New Roman" w:cs="Times New Roman"/>
          <w:sz w:val="28"/>
          <w:szCs w:val="28"/>
        </w:rPr>
      </w:pPr>
      <w:r w:rsidRPr="00E24D12">
        <w:rPr>
          <w:rFonts w:ascii="Times New Roman" w:hAnsi="Times New Roman" w:cs="Times New Roman"/>
          <w:sz w:val="28"/>
          <w:szCs w:val="28"/>
        </w:rPr>
        <w:t>Все эти методы направлены на развитие творческого восприятия.</w:t>
      </w:r>
    </w:p>
    <w:p w:rsidR="00B448DA" w:rsidRPr="00BC0E2A" w:rsidRDefault="00B448DA" w:rsidP="005904D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95569" w:rsidRPr="00BC0E2A" w:rsidRDefault="00A95569" w:rsidP="00E24D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C0E2A">
        <w:rPr>
          <w:b/>
          <w:bCs/>
          <w:color w:val="000000"/>
          <w:sz w:val="28"/>
          <w:szCs w:val="28"/>
        </w:rPr>
        <w:t>МЕТОДЫ ДИАГНОСТИК</w:t>
      </w:r>
    </w:p>
    <w:p w:rsidR="00C675C9" w:rsidRPr="00BC0E2A" w:rsidRDefault="00C675C9" w:rsidP="00A955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C0E2A">
        <w:rPr>
          <w:b/>
          <w:sz w:val="28"/>
          <w:szCs w:val="28"/>
        </w:rPr>
        <w:t>Опросник Аннет</w:t>
      </w:r>
      <w:r w:rsidR="005904D2">
        <w:rPr>
          <w:b/>
          <w:sz w:val="28"/>
          <w:szCs w:val="28"/>
        </w:rPr>
        <w:t xml:space="preserve"> </w:t>
      </w:r>
    </w:p>
    <w:p w:rsidR="00C675C9" w:rsidRPr="00BC0E2A" w:rsidRDefault="00B448DA" w:rsidP="00B4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C675C9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(Источник:</w:t>
      </w:r>
      <w:proofErr w:type="gramEnd"/>
      <w:r w:rsidR="00C675C9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Калягин В. А., </w:t>
      </w:r>
      <w:proofErr w:type="spellStart"/>
      <w:r w:rsidR="00C675C9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="00C675C9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Энциклопедия методов психолого-педагогической диагностики лиц с нарушениями речи. – СПб: КАРО, 2004 – 432с. </w:t>
      </w:r>
      <w:proofErr w:type="gramStart"/>
      <w:r w:rsidR="00C675C9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С.334-337).</w:t>
      </w:r>
      <w:proofErr w:type="gramEnd"/>
    </w:p>
    <w:p w:rsidR="00A95569" w:rsidRPr="005904D2" w:rsidRDefault="00B448DA" w:rsidP="00590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75C9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придается большое значение исследованию асимметрии полушарий головного мозга, в частности, их разного участия в организации речевой деятельности, например письма. Для оценки этого показателя чаще всего применяются анкетные методики. Одной из популярных методик, позволяющих быстро получить предварительную информацию о наличии леворукости, является опросник М. Аннет.</w:t>
      </w:r>
      <w:r w:rsidR="00DA76EB" w:rsidRPr="00BC0E2A">
        <w:rPr>
          <w:sz w:val="28"/>
          <w:szCs w:val="28"/>
        </w:rPr>
        <w:t xml:space="preserve">          </w:t>
      </w:r>
    </w:p>
    <w:p w:rsidR="00A95569" w:rsidRPr="00BC0E2A" w:rsidRDefault="00F27C2D" w:rsidP="00A95569">
      <w:pPr>
        <w:pStyle w:val="6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BC0E2A">
        <w:rPr>
          <w:color w:val="000000"/>
          <w:sz w:val="28"/>
          <w:szCs w:val="28"/>
        </w:rPr>
        <w:t>Методика   определения   типа   мышления</w:t>
      </w:r>
      <w:r w:rsidRPr="00BC0E2A">
        <w:rPr>
          <w:sz w:val="28"/>
          <w:szCs w:val="28"/>
        </w:rPr>
        <w:t xml:space="preserve"> (ведущее полушарие)</w:t>
      </w:r>
      <w:r w:rsidR="00A95569" w:rsidRPr="00BC0E2A">
        <w:rPr>
          <w:sz w:val="28"/>
          <w:szCs w:val="28"/>
        </w:rPr>
        <w:t>.</w:t>
      </w:r>
    </w:p>
    <w:p w:rsidR="00F27C2D" w:rsidRPr="00BC0E2A" w:rsidRDefault="00F27C2D" w:rsidP="00F27C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Выполните несколько заданий.</w:t>
      </w:r>
    </w:p>
    <w:p w:rsidR="00F27C2D" w:rsidRPr="00BC0E2A" w:rsidRDefault="00F27C2D" w:rsidP="00F27C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Быстро, не думая, переплетите пальцы обеих рук. Большой </w:t>
      </w:r>
      <w:proofErr w:type="gramStart"/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</w:t>
      </w:r>
      <w:proofErr w:type="gramEnd"/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руки (правой или левой) оказался сверху? Разомкните руки и пере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плетите пальцы наоборот. Как удобнее? Напишите буквы </w:t>
      </w:r>
      <w:proofErr w:type="gramStart"/>
      <w:r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(правая) или </w:t>
      </w:r>
      <w:r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 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(левая). И так пишите в каждом последующем задании.</w:t>
      </w:r>
    </w:p>
    <w:p w:rsidR="00F27C2D" w:rsidRPr="00BC0E2A" w:rsidRDefault="00F27C2D" w:rsidP="00F27C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раздумывая, скрестите руки на груди, став в «позу Наполеона». </w:t>
      </w:r>
      <w:proofErr w:type="gramStart"/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Предплечье</w:t>
      </w:r>
      <w:proofErr w:type="gramEnd"/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руки оказалось сверху? Попробуйте сделать наоборот. Как удобнее? Напишите буквы </w:t>
      </w:r>
      <w:proofErr w:type="gramStart"/>
      <w:r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</w:t>
      </w:r>
    </w:p>
    <w:p w:rsidR="00F27C2D" w:rsidRPr="00BC0E2A" w:rsidRDefault="00F27C2D" w:rsidP="00F27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2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C0E2A">
        <w:rPr>
          <w:rFonts w:ascii="Times New Roman" w:eastAsia="Times New Roman" w:hAnsi="Times New Roman" w:cs="Times New Roman"/>
          <w:sz w:val="28"/>
          <w:szCs w:val="28"/>
        </w:rPr>
        <w:t xml:space="preserve"> Покажите, как вы аплодируете. Как правило, активно при этом пере</w:t>
      </w:r>
      <w:r w:rsidRPr="00BC0E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мещается ведущая рука, ударяя о </w:t>
      </w:r>
      <w:proofErr w:type="gramStart"/>
      <w:r w:rsidRPr="00BC0E2A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gramEnd"/>
      <w:r w:rsidRPr="00BC0E2A">
        <w:rPr>
          <w:rFonts w:ascii="Times New Roman" w:eastAsia="Times New Roman" w:hAnsi="Times New Roman" w:cs="Times New Roman"/>
          <w:sz w:val="28"/>
          <w:szCs w:val="28"/>
        </w:rPr>
        <w:t>, почти неподвижную.</w:t>
      </w:r>
    </w:p>
    <w:p w:rsidR="00F27C2D" w:rsidRPr="00BC0E2A" w:rsidRDefault="00F27C2D" w:rsidP="00F27C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ручку или карандаш. Попробуйте прицелиться, выбрав мишень и глядя на нее обоими глазами через кончик ручки или карандаша. Зажмурьте один глаз, потом другой. Если мишень сильно смещается при зажмуренном левом глазе, то левый глаз ведущий, и наоборот.</w:t>
      </w:r>
    </w:p>
    <w:p w:rsidR="00F27C2D" w:rsidRPr="00BC0E2A" w:rsidRDefault="00F27C2D" w:rsidP="00F27C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в каждую руку по карандашу и, действуя одновременно обе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ими руками, нарисуйте, не глядя, круг, квадрат, треугольник. Сравните изоб</w:t>
      </w: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ражения каждой пары фигур. Изображения, выполненные ведущей рукой, обычно выглядят более полными и правильными.</w:t>
      </w:r>
    </w:p>
    <w:p w:rsidR="00F27C2D" w:rsidRPr="00BC0E2A" w:rsidRDefault="00A95569" w:rsidP="00A955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F27C2D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подсчитайте; сколько у вас </w:t>
      </w:r>
      <w:proofErr w:type="gramStart"/>
      <w:r w:rsidR="00F27C2D"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F27C2D"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27C2D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27C2D" w:rsidRPr="00BC0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</w:t>
      </w:r>
    </w:p>
    <w:p w:rsidR="00F27C2D" w:rsidRDefault="00A95569" w:rsidP="00A955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7C2D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четырех или пяти пробах ведущая рука — правая, то ведущее полушарие — левое. Значит, вы - человек мыслительного типа. Если на</w:t>
      </w:r>
      <w:r w:rsidR="00F27C2D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оборот, то — </w:t>
      </w:r>
      <w:proofErr w:type="gramStart"/>
      <w:r w:rsidR="00F27C2D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proofErr w:type="gramEnd"/>
      <w:r w:rsidR="00F27C2D" w:rsidRPr="00BC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D12" w:rsidRDefault="00E24D12" w:rsidP="00A955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D12" w:rsidRPr="00E24D12" w:rsidRDefault="00E24D12" w:rsidP="00E24D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полученным результатам проведенной диагностики по методике на определение типа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рассаживаются таким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образом: </w:t>
      </w:r>
      <w:r w:rsidRPr="00BC0E2A">
        <w:rPr>
          <w:sz w:val="28"/>
          <w:szCs w:val="28"/>
        </w:rPr>
        <w:t xml:space="preserve">  </w:t>
      </w:r>
    </w:p>
    <w:p w:rsidR="00E24D12" w:rsidRDefault="00E24D12" w:rsidP="00A955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D12" w:rsidRPr="00BC0E2A" w:rsidRDefault="00E24D12" w:rsidP="00E24D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Классная доска</w:t>
      </w:r>
    </w:p>
    <w:p w:rsidR="00E24D12" w:rsidRPr="00BC0E2A" w:rsidRDefault="00E24D12" w:rsidP="00E24D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2"/>
        <w:gridCol w:w="1231"/>
        <w:gridCol w:w="2464"/>
        <w:gridCol w:w="1231"/>
        <w:gridCol w:w="2369"/>
      </w:tblGrid>
      <w:tr w:rsidR="00E24D12" w:rsidRPr="00BC0E2A" w:rsidTr="00110A66">
        <w:tc>
          <w:tcPr>
            <w:tcW w:w="2462" w:type="dxa"/>
          </w:tcPr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первый ряд</w:t>
            </w:r>
          </w:p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левополушарные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ряд</w:t>
            </w:r>
          </w:p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смешанный тип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</w:tcPr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E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третий ряд</w:t>
            </w:r>
          </w:p>
          <w:p w:rsidR="00E24D12" w:rsidRPr="00BC0E2A" w:rsidRDefault="00E24D12" w:rsidP="00110A66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правополушарные</w:t>
            </w:r>
          </w:p>
        </w:tc>
      </w:tr>
    </w:tbl>
    <w:p w:rsidR="00E24D12" w:rsidRPr="00BC0E2A" w:rsidRDefault="00E24D12" w:rsidP="00A955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C2D" w:rsidRPr="00BC0E2A" w:rsidRDefault="00F27C2D" w:rsidP="00F2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5BF" w:rsidRPr="00BC0E2A" w:rsidRDefault="004F15BF" w:rsidP="003E5732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с применен</w:t>
      </w:r>
      <w:r w:rsidR="00E2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ием </w:t>
      </w:r>
      <w:proofErr w:type="spellStart"/>
      <w:r w:rsidR="00E2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психосберегающих</w:t>
      </w:r>
      <w:proofErr w:type="spellEnd"/>
      <w:r w:rsidR="00E2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</w:t>
      </w:r>
    </w:p>
    <w:p w:rsidR="004F15BF" w:rsidRPr="00BC0E2A" w:rsidRDefault="008F3E28" w:rsidP="004F1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урока</w:t>
      </w:r>
      <w:r w:rsidR="003E5732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классе по теме «Доказательства эволюции» </w:t>
      </w:r>
      <w:r w:rsidR="003E5732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опирала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параметры </w:t>
      </w:r>
      <w:proofErr w:type="spellStart"/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 </w:t>
      </w:r>
    </w:p>
    <w:p w:rsidR="004F15BF" w:rsidRPr="00BC0E2A" w:rsidRDefault="004F15BF" w:rsidP="004F1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Подготовительная работа к уроку: </w:t>
      </w:r>
    </w:p>
    <w:p w:rsidR="004F15BF" w:rsidRPr="00BC0E2A" w:rsidRDefault="004F15BF" w:rsidP="004F1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Изучение индивидуальных особенностей учащихся</w:t>
      </w:r>
      <w:r w:rsidR="008F3E28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класса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Предвари</w:t>
      </w:r>
      <w:r w:rsidR="008F3E28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диагностика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3E28" w:rsidRPr="00BC0E2A" w:rsidRDefault="003E5732" w:rsidP="008F3E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E28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Работа по данной технологии </w:t>
      </w:r>
      <w:r w:rsidR="00E2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 начале</w:t>
      </w:r>
      <w:r w:rsidR="008F3E28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4F15BF" w:rsidRPr="00BC0E2A" w:rsidRDefault="008F3E28" w:rsidP="008F3E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различных материалов – для детей с разным типом восприятия информ</w:t>
      </w:r>
      <w:r w:rsidR="00E24D1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ации. Для детей-левополушарных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оформлена доска, для </w:t>
      </w:r>
      <w:proofErr w:type="gramStart"/>
      <w:r w:rsidR="00E2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правополушарных</w:t>
      </w:r>
      <w:proofErr w:type="gramEnd"/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листы с упражнением, которое было на доске. Для детей смешанного типа по их желанию имелся раздаточный материал.</w:t>
      </w:r>
    </w:p>
    <w:p w:rsidR="004F15BF" w:rsidRPr="00BC0E2A" w:rsidRDefault="004F15BF" w:rsidP="004F1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урока:</w:t>
      </w:r>
    </w:p>
    <w:p w:rsidR="004F15BF" w:rsidRPr="00BC0E2A" w:rsidRDefault="008F3E28" w:rsidP="004F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F15BF"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Эмоциональный настрой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FB0999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интеллектуальную разминку: ученикам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закончить предложение до того, как они ся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дут. ("Если бы не было биологических законов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то...?")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ученик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 на этот вопрос, согласно своим индивидуальным особенностям, своим взглядам.</w:t>
      </w:r>
    </w:p>
    <w:p w:rsidR="004F15BF" w:rsidRPr="00BC0E2A" w:rsidRDefault="008F3E28" w:rsidP="004F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15BF"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Вывод темы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ученики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выводили тему на основе сравнения слов, указанных на доске и на раздаточном</w:t>
      </w:r>
      <w:r w:rsidR="00E2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 </w:t>
      </w:r>
      <w:r w:rsidR="006E60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24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E2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правополушарных</w:t>
      </w:r>
      <w:r w:rsidR="006E6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5BF" w:rsidRPr="00BC0E2A" w:rsidRDefault="008658EB" w:rsidP="004F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F15BF"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Выработка алгоритма действия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каждого вопроса по теме урока.</w:t>
      </w:r>
    </w:p>
    <w:p w:rsidR="004F15BF" w:rsidRPr="00BC0E2A" w:rsidRDefault="008658EB" w:rsidP="004F1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248C" w:rsidRPr="00BC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использованием специального инструментария для проведения "немого " диктанта</w:t>
      </w:r>
      <w:r w:rsidR="00AD3058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диктант на экране</w:t>
      </w:r>
      <w:r w:rsidR="004F15BF" w:rsidRPr="00BC0E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5A37" w:rsidRPr="00BC0E2A" w:rsidRDefault="00F05A37" w:rsidP="00F05A3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C0E2A">
        <w:rPr>
          <w:b/>
          <w:sz w:val="28"/>
          <w:szCs w:val="28"/>
        </w:rPr>
        <w:t xml:space="preserve">Для </w:t>
      </w:r>
      <w:r w:rsidRPr="00BC0E2A">
        <w:rPr>
          <w:b/>
          <w:i/>
          <w:iCs/>
          <w:sz w:val="28"/>
          <w:szCs w:val="28"/>
        </w:rPr>
        <w:t>визуального</w:t>
      </w:r>
      <w:r w:rsidRPr="00BC0E2A">
        <w:rPr>
          <w:b/>
          <w:sz w:val="28"/>
          <w:szCs w:val="28"/>
        </w:rPr>
        <w:t xml:space="preserve"> типа характерно:</w:t>
      </w:r>
      <w:r w:rsidR="00C7248C" w:rsidRPr="00BC0E2A">
        <w:rPr>
          <w:sz w:val="28"/>
          <w:szCs w:val="28"/>
        </w:rPr>
        <w:br/>
        <w:t>1</w:t>
      </w:r>
      <w:r w:rsidRPr="00BC0E2A">
        <w:rPr>
          <w:sz w:val="28"/>
          <w:szCs w:val="28"/>
        </w:rPr>
        <w:t>. В общении соблюдает дистанцию,</w:t>
      </w:r>
      <w:r w:rsidR="00C7248C" w:rsidRPr="00BC0E2A">
        <w:rPr>
          <w:sz w:val="28"/>
          <w:szCs w:val="28"/>
        </w:rPr>
        <w:t xml:space="preserve"> часто смотрит на собеседника.</w:t>
      </w:r>
      <w:r w:rsidR="00C7248C" w:rsidRPr="00BC0E2A">
        <w:rPr>
          <w:sz w:val="28"/>
          <w:szCs w:val="28"/>
        </w:rPr>
        <w:br/>
        <w:t>2</w:t>
      </w:r>
      <w:r w:rsidRPr="00BC0E2A">
        <w:rPr>
          <w:sz w:val="28"/>
          <w:szCs w:val="28"/>
        </w:rPr>
        <w:t>. Любит порядок на столе, парте</w:t>
      </w:r>
      <w:r w:rsidR="00C7248C" w:rsidRPr="00BC0E2A">
        <w:rPr>
          <w:sz w:val="28"/>
          <w:szCs w:val="28"/>
        </w:rPr>
        <w:t>.</w:t>
      </w:r>
      <w:r w:rsidR="00C7248C" w:rsidRPr="00BC0E2A">
        <w:rPr>
          <w:sz w:val="28"/>
          <w:szCs w:val="28"/>
        </w:rPr>
        <w:br/>
        <w:t>3. Красивый, аккуратный почерк.</w:t>
      </w:r>
      <w:r w:rsidR="00C7248C" w:rsidRPr="00BC0E2A">
        <w:rPr>
          <w:sz w:val="28"/>
          <w:szCs w:val="28"/>
        </w:rPr>
        <w:br/>
      </w:r>
      <w:r w:rsidR="00C7248C" w:rsidRPr="00BC0E2A">
        <w:rPr>
          <w:sz w:val="28"/>
          <w:szCs w:val="28"/>
        </w:rPr>
        <w:lastRenderedPageBreak/>
        <w:t>4. Мало отвлекается на шум.</w:t>
      </w:r>
      <w:r w:rsidR="00C7248C" w:rsidRPr="00BC0E2A">
        <w:rPr>
          <w:sz w:val="28"/>
          <w:szCs w:val="28"/>
        </w:rPr>
        <w:br/>
        <w:t>5</w:t>
      </w:r>
      <w:r w:rsidRPr="00BC0E2A">
        <w:rPr>
          <w:sz w:val="28"/>
          <w:szCs w:val="28"/>
        </w:rPr>
        <w:t>. Возможны трудности при восприятии аудиальной информации.</w:t>
      </w:r>
    </w:p>
    <w:p w:rsidR="00F05A37" w:rsidRPr="00BC0E2A" w:rsidRDefault="00F05A37" w:rsidP="00E24D1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C0E2A">
        <w:rPr>
          <w:b/>
          <w:sz w:val="28"/>
          <w:szCs w:val="28"/>
        </w:rPr>
        <w:t xml:space="preserve">Для </w:t>
      </w:r>
      <w:r w:rsidRPr="00BC0E2A">
        <w:rPr>
          <w:b/>
          <w:i/>
          <w:iCs/>
          <w:sz w:val="28"/>
          <w:szCs w:val="28"/>
        </w:rPr>
        <w:t>аудиального</w:t>
      </w:r>
      <w:r w:rsidR="00C7248C" w:rsidRPr="00BC0E2A">
        <w:rPr>
          <w:b/>
          <w:sz w:val="28"/>
          <w:szCs w:val="28"/>
        </w:rPr>
        <w:t xml:space="preserve"> типа характерно:</w:t>
      </w:r>
      <w:r w:rsidR="00C7248C" w:rsidRPr="00BC0E2A">
        <w:rPr>
          <w:sz w:val="28"/>
          <w:szCs w:val="28"/>
        </w:rPr>
        <w:br/>
        <w:t>1</w:t>
      </w:r>
      <w:r w:rsidRPr="00BC0E2A">
        <w:rPr>
          <w:sz w:val="28"/>
          <w:szCs w:val="28"/>
        </w:rPr>
        <w:t>. При чтении и письме шевел</w:t>
      </w:r>
      <w:r w:rsidR="00C7248C" w:rsidRPr="00BC0E2A">
        <w:rPr>
          <w:sz w:val="28"/>
          <w:szCs w:val="28"/>
        </w:rPr>
        <w:t>ит губами, проговаривая слова.</w:t>
      </w:r>
      <w:r w:rsidR="00C7248C" w:rsidRPr="00BC0E2A">
        <w:rPr>
          <w:sz w:val="28"/>
          <w:szCs w:val="28"/>
        </w:rPr>
        <w:br/>
        <w:t>2</w:t>
      </w:r>
      <w:r w:rsidRPr="00BC0E2A">
        <w:rPr>
          <w:sz w:val="28"/>
          <w:szCs w:val="28"/>
        </w:rPr>
        <w:t>. Может хорошо имитировать речь других людей, звук</w:t>
      </w:r>
      <w:r w:rsidR="00C7248C" w:rsidRPr="00BC0E2A">
        <w:rPr>
          <w:sz w:val="28"/>
          <w:szCs w:val="28"/>
        </w:rPr>
        <w:t>и природы. Хорошо декламирует.</w:t>
      </w:r>
      <w:r w:rsidR="00C7248C" w:rsidRPr="00BC0E2A">
        <w:rPr>
          <w:sz w:val="28"/>
          <w:szCs w:val="28"/>
        </w:rPr>
        <w:br/>
        <w:t>3</w:t>
      </w:r>
      <w:r w:rsidRPr="00BC0E2A">
        <w:rPr>
          <w:sz w:val="28"/>
          <w:szCs w:val="28"/>
        </w:rPr>
        <w:t>. Сильно отвлекается на шум.</w:t>
      </w:r>
    </w:p>
    <w:p w:rsidR="00F05A37" w:rsidRPr="00BC0E2A" w:rsidRDefault="00F05A37" w:rsidP="00E24D1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C0E2A">
        <w:rPr>
          <w:b/>
          <w:sz w:val="28"/>
          <w:szCs w:val="28"/>
        </w:rPr>
        <w:t xml:space="preserve">Для </w:t>
      </w:r>
      <w:r w:rsidRPr="00BC0E2A">
        <w:rPr>
          <w:b/>
          <w:i/>
          <w:iCs/>
          <w:sz w:val="28"/>
          <w:szCs w:val="28"/>
        </w:rPr>
        <w:t>кинестетического</w:t>
      </w:r>
      <w:r w:rsidR="00C7248C" w:rsidRPr="00BC0E2A">
        <w:rPr>
          <w:b/>
          <w:sz w:val="28"/>
          <w:szCs w:val="28"/>
        </w:rPr>
        <w:t xml:space="preserve"> типа характерно:</w:t>
      </w:r>
      <w:r w:rsidR="00C7248C" w:rsidRPr="00BC0E2A">
        <w:rPr>
          <w:sz w:val="28"/>
          <w:szCs w:val="28"/>
        </w:rPr>
        <w:br/>
        <w:t>1</w:t>
      </w:r>
      <w:r w:rsidRPr="00BC0E2A">
        <w:rPr>
          <w:sz w:val="28"/>
          <w:szCs w:val="28"/>
        </w:rPr>
        <w:t>. При общении стоит близко к другому человеку, може</w:t>
      </w:r>
      <w:r w:rsidR="00E24D12">
        <w:rPr>
          <w:sz w:val="28"/>
          <w:szCs w:val="28"/>
        </w:rPr>
        <w:t xml:space="preserve">т часто до него </w:t>
      </w:r>
      <w:r w:rsidR="00C7248C" w:rsidRPr="00BC0E2A">
        <w:rPr>
          <w:sz w:val="28"/>
          <w:szCs w:val="28"/>
        </w:rPr>
        <w:t>дотрагиваться.</w:t>
      </w:r>
      <w:r w:rsidR="00C7248C" w:rsidRPr="00BC0E2A">
        <w:rPr>
          <w:sz w:val="28"/>
          <w:szCs w:val="28"/>
        </w:rPr>
        <w:br/>
        <w:t>2</w:t>
      </w:r>
      <w:r w:rsidRPr="00BC0E2A">
        <w:rPr>
          <w:sz w:val="28"/>
          <w:szCs w:val="28"/>
        </w:rPr>
        <w:t>. Характерна живая мимика, выраженная жестикуляция.</w:t>
      </w:r>
      <w:r w:rsidRPr="00BC0E2A">
        <w:rPr>
          <w:sz w:val="28"/>
          <w:szCs w:val="28"/>
        </w:rPr>
        <w:br/>
      </w:r>
      <w:r w:rsidR="00C7248C" w:rsidRPr="00BC0E2A">
        <w:rPr>
          <w:sz w:val="28"/>
          <w:szCs w:val="28"/>
        </w:rPr>
        <w:t>3. На столе, парте возможен беспорядок.</w:t>
      </w:r>
      <w:r w:rsidR="00C7248C" w:rsidRPr="00BC0E2A">
        <w:rPr>
          <w:sz w:val="28"/>
          <w:szCs w:val="28"/>
        </w:rPr>
        <w:br/>
        <w:t>4</w:t>
      </w:r>
      <w:r w:rsidRPr="00BC0E2A">
        <w:rPr>
          <w:sz w:val="28"/>
          <w:szCs w:val="28"/>
        </w:rPr>
        <w:t>. Возможен неряшливый почер</w:t>
      </w:r>
      <w:r w:rsidR="00C7248C" w:rsidRPr="00BC0E2A">
        <w:rPr>
          <w:sz w:val="28"/>
          <w:szCs w:val="28"/>
        </w:rPr>
        <w:t>к.</w:t>
      </w:r>
      <w:r w:rsidR="00C7248C" w:rsidRPr="00BC0E2A">
        <w:rPr>
          <w:sz w:val="28"/>
          <w:szCs w:val="28"/>
        </w:rPr>
        <w:br/>
        <w:t>5</w:t>
      </w:r>
      <w:r w:rsidRPr="00BC0E2A">
        <w:rPr>
          <w:sz w:val="28"/>
          <w:szCs w:val="28"/>
        </w:rPr>
        <w:t>. Часто верт</w:t>
      </w:r>
      <w:r w:rsidR="00C7248C" w:rsidRPr="00BC0E2A">
        <w:rPr>
          <w:sz w:val="28"/>
          <w:szCs w:val="28"/>
        </w:rPr>
        <w:t>ит в руках какой-либо предмет.</w:t>
      </w:r>
      <w:r w:rsidR="00C7248C" w:rsidRPr="00BC0E2A">
        <w:rPr>
          <w:sz w:val="28"/>
          <w:szCs w:val="28"/>
        </w:rPr>
        <w:br/>
        <w:t>6</w:t>
      </w:r>
      <w:r w:rsidRPr="00BC0E2A">
        <w:rPr>
          <w:sz w:val="28"/>
          <w:szCs w:val="28"/>
        </w:rPr>
        <w:t>. Возможны проявления ра</w:t>
      </w:r>
      <w:r w:rsidR="00C7248C" w:rsidRPr="00BC0E2A">
        <w:rPr>
          <w:sz w:val="28"/>
          <w:szCs w:val="28"/>
        </w:rPr>
        <w:t>зличных эмоциональных реакций.</w:t>
      </w:r>
      <w:r w:rsidR="00C7248C" w:rsidRPr="00BC0E2A">
        <w:rPr>
          <w:sz w:val="28"/>
          <w:szCs w:val="28"/>
        </w:rPr>
        <w:br/>
        <w:t>7</w:t>
      </w:r>
      <w:r w:rsidRPr="00BC0E2A">
        <w:rPr>
          <w:sz w:val="28"/>
          <w:szCs w:val="28"/>
        </w:rPr>
        <w:t xml:space="preserve">. </w:t>
      </w:r>
      <w:proofErr w:type="gramStart"/>
      <w:r w:rsidRPr="00BC0E2A">
        <w:rPr>
          <w:sz w:val="28"/>
          <w:szCs w:val="28"/>
        </w:rPr>
        <w:t>Чувствителен</w:t>
      </w:r>
      <w:proofErr w:type="gramEnd"/>
      <w:r w:rsidRPr="00BC0E2A">
        <w:rPr>
          <w:sz w:val="28"/>
          <w:szCs w:val="28"/>
        </w:rPr>
        <w:t xml:space="preserve"> к эмоциональным методам обучения.</w:t>
      </w:r>
    </w:p>
    <w:p w:rsidR="006F1D7C" w:rsidRPr="00BC0E2A" w:rsidRDefault="00DA76EB" w:rsidP="00E24D12">
      <w:pPr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6F1D7C" w:rsidRPr="00BC0E2A" w:rsidSect="00DA76E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C79"/>
    <w:multiLevelType w:val="hybridMultilevel"/>
    <w:tmpl w:val="23A4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49"/>
    <w:rsid w:val="00045B49"/>
    <w:rsid w:val="000744AF"/>
    <w:rsid w:val="000D3994"/>
    <w:rsid w:val="001A63B5"/>
    <w:rsid w:val="001D7962"/>
    <w:rsid w:val="00232A59"/>
    <w:rsid w:val="00271167"/>
    <w:rsid w:val="002873D1"/>
    <w:rsid w:val="002D0A05"/>
    <w:rsid w:val="003573D7"/>
    <w:rsid w:val="003E5732"/>
    <w:rsid w:val="004A7F10"/>
    <w:rsid w:val="004F15BF"/>
    <w:rsid w:val="00513254"/>
    <w:rsid w:val="00567FC4"/>
    <w:rsid w:val="005904D2"/>
    <w:rsid w:val="00690D19"/>
    <w:rsid w:val="006C13AF"/>
    <w:rsid w:val="006E3F8F"/>
    <w:rsid w:val="006E604D"/>
    <w:rsid w:val="006F1D7C"/>
    <w:rsid w:val="00711087"/>
    <w:rsid w:val="00717BE9"/>
    <w:rsid w:val="00732F3C"/>
    <w:rsid w:val="007E540B"/>
    <w:rsid w:val="008255E1"/>
    <w:rsid w:val="00863655"/>
    <w:rsid w:val="008658EB"/>
    <w:rsid w:val="008A4A13"/>
    <w:rsid w:val="008F3E28"/>
    <w:rsid w:val="00944C7B"/>
    <w:rsid w:val="009464FE"/>
    <w:rsid w:val="009910D7"/>
    <w:rsid w:val="00992775"/>
    <w:rsid w:val="009C098A"/>
    <w:rsid w:val="009C5DBB"/>
    <w:rsid w:val="00A2309B"/>
    <w:rsid w:val="00A63268"/>
    <w:rsid w:val="00A927C7"/>
    <w:rsid w:val="00A95569"/>
    <w:rsid w:val="00AD3058"/>
    <w:rsid w:val="00AE7396"/>
    <w:rsid w:val="00B448DA"/>
    <w:rsid w:val="00B534D0"/>
    <w:rsid w:val="00BC0E2A"/>
    <w:rsid w:val="00C0197C"/>
    <w:rsid w:val="00C1310B"/>
    <w:rsid w:val="00C41ED3"/>
    <w:rsid w:val="00C522FC"/>
    <w:rsid w:val="00C675C9"/>
    <w:rsid w:val="00C7248C"/>
    <w:rsid w:val="00CB0116"/>
    <w:rsid w:val="00D626C8"/>
    <w:rsid w:val="00D86209"/>
    <w:rsid w:val="00DA76EB"/>
    <w:rsid w:val="00E071E6"/>
    <w:rsid w:val="00E234D2"/>
    <w:rsid w:val="00E24D12"/>
    <w:rsid w:val="00E6686F"/>
    <w:rsid w:val="00F05A37"/>
    <w:rsid w:val="00F27C2D"/>
    <w:rsid w:val="00FB0999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27C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ария"/>
    <w:rsid w:val="003573D7"/>
    <w:pPr>
      <w:shd w:val="clear" w:color="auto" w:fill="FFFFFF"/>
      <w:spacing w:before="200" w:line="240" w:lineRule="auto"/>
      <w:ind w:left="284" w:firstLine="39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9C5DB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5DBB"/>
  </w:style>
  <w:style w:type="character" w:customStyle="1" w:styleId="60">
    <w:name w:val="Заголовок 6 Знак"/>
    <w:basedOn w:val="a0"/>
    <w:link w:val="6"/>
    <w:rsid w:val="00F27C2D"/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B4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27C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ария"/>
    <w:rsid w:val="003573D7"/>
    <w:pPr>
      <w:shd w:val="clear" w:color="auto" w:fill="FFFFFF"/>
      <w:spacing w:before="200" w:line="240" w:lineRule="auto"/>
      <w:ind w:left="284" w:firstLine="39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9C5DB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5DBB"/>
  </w:style>
  <w:style w:type="character" w:customStyle="1" w:styleId="60">
    <w:name w:val="Заголовок 6 Знак"/>
    <w:basedOn w:val="a0"/>
    <w:link w:val="6"/>
    <w:rsid w:val="00F27C2D"/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B4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2013-01-27T06:08:00Z</dcterms:created>
  <dcterms:modified xsi:type="dcterms:W3CDTF">2014-03-03T19:03:00Z</dcterms:modified>
</cp:coreProperties>
</file>