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83" w:rsidRDefault="00E26383" w:rsidP="00E26383">
      <w:pPr>
        <w:shd w:val="clear" w:color="auto" w:fill="FFFFFF"/>
        <w:jc w:val="center"/>
        <w:rPr>
          <w:rFonts w:ascii="Arial Black" w:hAnsi="Arial Black"/>
        </w:rPr>
      </w:pPr>
      <w:r w:rsidRPr="00AE6989">
        <w:rPr>
          <w:rFonts w:ascii="Arial Black" w:hAnsi="Arial Black"/>
        </w:rPr>
        <w:t xml:space="preserve">АНАЛИЗ РАБОТЫ ШКОЛЫ ПО РЕАЛИЗАЦИИ  </w:t>
      </w:r>
    </w:p>
    <w:p w:rsidR="00E26383" w:rsidRDefault="00E26383" w:rsidP="00E26383">
      <w:pPr>
        <w:shd w:val="clear" w:color="auto" w:fill="FFFFFF"/>
        <w:jc w:val="center"/>
        <w:rPr>
          <w:b/>
          <w:color w:val="000000"/>
          <w:spacing w:val="-5"/>
          <w:sz w:val="48"/>
          <w:szCs w:val="48"/>
        </w:rPr>
      </w:pPr>
      <w:r w:rsidRPr="00AE6989">
        <w:rPr>
          <w:rFonts w:ascii="Arial Black" w:hAnsi="Arial Black"/>
        </w:rPr>
        <w:t xml:space="preserve"> «К</w:t>
      </w:r>
      <w:r>
        <w:rPr>
          <w:rFonts w:ascii="Arial Black" w:hAnsi="Arial Black"/>
        </w:rPr>
        <w:t>омплексной программы МОУ СОШ №168</w:t>
      </w:r>
      <w:r w:rsidRPr="00AE6989">
        <w:rPr>
          <w:rFonts w:ascii="Arial Black" w:hAnsi="Arial Black"/>
        </w:rPr>
        <w:t xml:space="preserve"> по профилактике безнадзорности, алкоголизма, наркомании и токсико</w:t>
      </w:r>
      <w:r>
        <w:rPr>
          <w:rFonts w:ascii="Arial Black" w:hAnsi="Arial Black"/>
        </w:rPr>
        <w:t>мании среди несовершеннолетних</w:t>
      </w:r>
    </w:p>
    <w:p w:rsidR="00E26383" w:rsidRPr="00FC3B26" w:rsidRDefault="00E26383" w:rsidP="00E26383">
      <w:pPr>
        <w:ind w:left="1080" w:right="-170" w:hanging="360"/>
        <w:jc w:val="center"/>
        <w:rPr>
          <w:b/>
        </w:rPr>
      </w:pPr>
      <w:r w:rsidRPr="00FC3B26">
        <w:rPr>
          <w:b/>
        </w:rPr>
        <w:t>«ДОРОГИ, КОТОРЫЕ МЫ ВЫБИРАЕМ…»</w:t>
      </w:r>
    </w:p>
    <w:p w:rsidR="00E26383" w:rsidRPr="00FC3B26" w:rsidRDefault="00E26383" w:rsidP="00E26383">
      <w:pPr>
        <w:pStyle w:val="a3"/>
        <w:ind w:left="780" w:hanging="780"/>
        <w:jc w:val="center"/>
        <w:rPr>
          <w:rFonts w:ascii="Arial Black" w:hAnsi="Arial Black"/>
          <w:sz w:val="28"/>
          <w:szCs w:val="28"/>
        </w:rPr>
      </w:pPr>
      <w:r w:rsidRPr="00FC3B26">
        <w:rPr>
          <w:rFonts w:ascii="Arial Black" w:hAnsi="Arial Black"/>
          <w:sz w:val="28"/>
          <w:szCs w:val="28"/>
        </w:rPr>
        <w:t>за 2009 – 2013 г.г.»</w:t>
      </w:r>
    </w:p>
    <w:p w:rsidR="00E26383" w:rsidRDefault="00E26383" w:rsidP="00E26383">
      <w:pPr>
        <w:pStyle w:val="a3"/>
        <w:rPr>
          <w:rFonts w:ascii="Arial Black" w:hAnsi="Arial Black"/>
        </w:rPr>
      </w:pPr>
    </w:p>
    <w:p w:rsidR="00E26383" w:rsidRDefault="00E26383" w:rsidP="00E26383">
      <w:pPr>
        <w:pStyle w:val="a3"/>
        <w:rPr>
          <w:rFonts w:ascii="Arial Black" w:hAnsi="Arial Black"/>
        </w:rPr>
      </w:pPr>
    </w:p>
    <w:p w:rsidR="00E26383" w:rsidRDefault="00E26383" w:rsidP="00E26383">
      <w:pPr>
        <w:jc w:val="both"/>
      </w:pPr>
      <w:r>
        <w:t>Профилактическая работа в школе №168, направленная на пресечение и предупреждение правонарушений среди несовершеннолетних, ведется в соответствии с  районной комплексной программой  профилактики безнадзорности, правонарушений и социального сиротства несовершеннолетних и школьной «Комплексной программой  профилактики безнадзорности, правонарушений, наркомании, токсикомании и иных зависимостей</w:t>
      </w:r>
      <w:r>
        <w:rPr>
          <w:b/>
        </w:rPr>
        <w:t xml:space="preserve"> «</w:t>
      </w:r>
      <w:r w:rsidRPr="00FC3B26">
        <w:rPr>
          <w:b/>
        </w:rPr>
        <w:t>ДОРОГИ, КОТОРЫЕ МЫ ВЫБИРАЕМ…»</w:t>
      </w:r>
      <w:r>
        <w:t xml:space="preserve">. </w:t>
      </w:r>
    </w:p>
    <w:p w:rsidR="00E26383" w:rsidRDefault="00E26383" w:rsidP="00E26383">
      <w:pPr>
        <w:pStyle w:val="a3"/>
        <w:rPr>
          <w:rFonts w:ascii="Arial Black" w:hAnsi="Arial Black"/>
        </w:rPr>
      </w:pPr>
    </w:p>
    <w:p w:rsidR="00E26383" w:rsidRPr="0056654A" w:rsidRDefault="00E26383" w:rsidP="00E26383">
      <w:pPr>
        <w:jc w:val="both"/>
      </w:pPr>
      <w:r w:rsidRPr="0056654A">
        <w:rPr>
          <w:b/>
          <w:bCs/>
        </w:rPr>
        <w:t>ЦЕЛЬ  ПРОГРАММЫ</w:t>
      </w:r>
      <w:proofErr w:type="gramStart"/>
      <w:r w:rsidRPr="0056654A">
        <w:rPr>
          <w:b/>
          <w:bCs/>
        </w:rPr>
        <w:t xml:space="preserve"> :</w:t>
      </w:r>
      <w:proofErr w:type="gramEnd"/>
      <w:r w:rsidRPr="0056654A">
        <w:rPr>
          <w:b/>
          <w:bCs/>
        </w:rPr>
        <w:t xml:space="preserve"> </w:t>
      </w:r>
      <w:r w:rsidRPr="0056654A">
        <w:t>создать благоприятные условия для</w:t>
      </w:r>
    </w:p>
    <w:p w:rsidR="00E26383" w:rsidRPr="0056654A" w:rsidRDefault="00E26383" w:rsidP="00E26383">
      <w:pPr>
        <w:pStyle w:val="a3"/>
        <w:numPr>
          <w:ilvl w:val="0"/>
          <w:numId w:val="1"/>
        </w:numPr>
        <w:jc w:val="both"/>
        <w:rPr>
          <w:bCs/>
        </w:rPr>
      </w:pPr>
      <w:r w:rsidRPr="0056654A">
        <w:t xml:space="preserve"> </w:t>
      </w:r>
      <w:r w:rsidRPr="0056654A">
        <w:rPr>
          <w:bCs/>
        </w:rPr>
        <w:t xml:space="preserve">развития ребенка (уважение к праву голоса и естественным потребностям ребенка в самореализации, удовлетворении интересов, в сотрудничестве </w:t>
      </w:r>
      <w:proofErr w:type="gramStart"/>
      <w:r w:rsidRPr="0056654A">
        <w:rPr>
          <w:bCs/>
        </w:rPr>
        <w:t>со</w:t>
      </w:r>
      <w:proofErr w:type="gramEnd"/>
      <w:r w:rsidRPr="0056654A">
        <w:rPr>
          <w:bCs/>
        </w:rPr>
        <w:t xml:space="preserve"> взрослыми; создание и укрепление школьных традиций…);</w:t>
      </w:r>
    </w:p>
    <w:p w:rsidR="00E26383" w:rsidRPr="0056654A" w:rsidRDefault="00E26383" w:rsidP="00E26383">
      <w:pPr>
        <w:pStyle w:val="a3"/>
        <w:numPr>
          <w:ilvl w:val="0"/>
          <w:numId w:val="1"/>
        </w:numPr>
        <w:jc w:val="both"/>
        <w:rPr>
          <w:bCs/>
        </w:rPr>
      </w:pPr>
      <w:r w:rsidRPr="0056654A">
        <w:rPr>
          <w:bCs/>
        </w:rPr>
        <w:t>укрепления социальной компетентности;</w:t>
      </w:r>
    </w:p>
    <w:p w:rsidR="00E26383" w:rsidRPr="0056654A" w:rsidRDefault="00E26383" w:rsidP="00E26383">
      <w:pPr>
        <w:pStyle w:val="a3"/>
        <w:numPr>
          <w:ilvl w:val="0"/>
          <w:numId w:val="1"/>
        </w:numPr>
        <w:jc w:val="both"/>
        <w:rPr>
          <w:bCs/>
        </w:rPr>
      </w:pPr>
      <w:r w:rsidRPr="0056654A">
        <w:rPr>
          <w:bCs/>
        </w:rPr>
        <w:t>воспитания критичного, основанного на правдивой информации отношения к удовольствиям, средствам зависимости и потребительскому стилю жизни;</w:t>
      </w:r>
    </w:p>
    <w:p w:rsidR="00E26383" w:rsidRPr="008B0AF9" w:rsidRDefault="00E26383" w:rsidP="00E26383">
      <w:pPr>
        <w:pStyle w:val="a3"/>
        <w:numPr>
          <w:ilvl w:val="0"/>
          <w:numId w:val="1"/>
        </w:numPr>
      </w:pPr>
      <w:r w:rsidRPr="00581224">
        <w:t>активного включения родительской общественности в профилактическую деятельность, способствующую формированию у детей и подростков социально – позитивного жизненного стиля с преобладанием ценностей здорового образа жизни как важного ус</w:t>
      </w:r>
      <w:r>
        <w:t>ловия профилактики зависимостей</w:t>
      </w:r>
      <w:r w:rsidRPr="0056654A">
        <w:rPr>
          <w:bCs/>
        </w:rPr>
        <w:t>;</w:t>
      </w:r>
    </w:p>
    <w:p w:rsidR="00E26383" w:rsidRPr="0056654A" w:rsidRDefault="00E26383" w:rsidP="00E26383">
      <w:pPr>
        <w:pStyle w:val="a3"/>
        <w:numPr>
          <w:ilvl w:val="0"/>
          <w:numId w:val="1"/>
        </w:numPr>
        <w:jc w:val="both"/>
        <w:rPr>
          <w:bCs/>
        </w:rPr>
      </w:pPr>
      <w:r w:rsidRPr="0056654A">
        <w:rPr>
          <w:bCs/>
        </w:rPr>
        <w:t>устранения неблагоприятных условий школьного окружения (</w:t>
      </w:r>
      <w:proofErr w:type="spellStart"/>
      <w:r w:rsidRPr="0056654A">
        <w:rPr>
          <w:bCs/>
        </w:rPr>
        <w:t>аддиктивного</w:t>
      </w:r>
      <w:proofErr w:type="spellEnd"/>
      <w:r w:rsidRPr="0056654A">
        <w:rPr>
          <w:bCs/>
        </w:rPr>
        <w:t xml:space="preserve"> окружения, дискриминации и подавления ребенка, негативного отношения со стороны других детей, педагогов);</w:t>
      </w:r>
    </w:p>
    <w:p w:rsidR="00E26383" w:rsidRPr="0056654A" w:rsidRDefault="00E26383" w:rsidP="00E26383">
      <w:pPr>
        <w:pStyle w:val="a3"/>
        <w:ind w:left="900"/>
        <w:jc w:val="both"/>
        <w:rPr>
          <w:b/>
          <w:bCs/>
        </w:rPr>
      </w:pPr>
    </w:p>
    <w:p w:rsidR="00E26383" w:rsidRPr="0056654A" w:rsidRDefault="00E26383" w:rsidP="00E26383">
      <w:pPr>
        <w:pStyle w:val="a3"/>
        <w:jc w:val="both"/>
      </w:pPr>
      <w:r w:rsidRPr="0056654A">
        <w:rPr>
          <w:b/>
        </w:rPr>
        <w:t>ЗАДАЧИ, СТОЯЩИЕ  ПЕРЕД  ПЕДАГОГИЧЕСКИМ  КОЛЛЕКТИВОМ  ПО  РЕАЛИЗАЦИИ   ПРОГРАММЫ</w:t>
      </w:r>
      <w:r w:rsidRPr="0056654A">
        <w:t>:</w:t>
      </w:r>
    </w:p>
    <w:p w:rsidR="00E26383" w:rsidRPr="0056654A" w:rsidRDefault="00E26383" w:rsidP="00E26383">
      <w:pPr>
        <w:pStyle w:val="a3"/>
        <w:numPr>
          <w:ilvl w:val="0"/>
          <w:numId w:val="2"/>
        </w:numPr>
        <w:jc w:val="both"/>
        <w:rPr>
          <w:bCs/>
        </w:rPr>
      </w:pPr>
      <w:r w:rsidRPr="0056654A">
        <w:rPr>
          <w:bCs/>
        </w:rPr>
        <w:t>Разработать и апробировать школьные программы профилактики зависимостей;</w:t>
      </w:r>
    </w:p>
    <w:p w:rsidR="00E26383" w:rsidRPr="0056654A" w:rsidRDefault="00E26383" w:rsidP="00E26383">
      <w:pPr>
        <w:pStyle w:val="a3"/>
        <w:numPr>
          <w:ilvl w:val="0"/>
          <w:numId w:val="2"/>
        </w:numPr>
        <w:jc w:val="both"/>
        <w:rPr>
          <w:bCs/>
        </w:rPr>
      </w:pPr>
      <w:r w:rsidRPr="0056654A">
        <w:rPr>
          <w:bCs/>
        </w:rPr>
        <w:t xml:space="preserve">Изучить и творчески осмыслить теоретические основы профилактики </w:t>
      </w:r>
      <w:proofErr w:type="spellStart"/>
      <w:r w:rsidRPr="0056654A">
        <w:rPr>
          <w:bCs/>
        </w:rPr>
        <w:t>девиантного</w:t>
      </w:r>
      <w:proofErr w:type="spellEnd"/>
      <w:r w:rsidRPr="0056654A">
        <w:rPr>
          <w:bCs/>
        </w:rPr>
        <w:t xml:space="preserve"> поведения подростков;</w:t>
      </w:r>
    </w:p>
    <w:p w:rsidR="00E26383" w:rsidRPr="0056654A" w:rsidRDefault="00E26383" w:rsidP="00E26383">
      <w:pPr>
        <w:pStyle w:val="a3"/>
        <w:numPr>
          <w:ilvl w:val="0"/>
          <w:numId w:val="2"/>
        </w:numPr>
        <w:jc w:val="both"/>
        <w:rPr>
          <w:bCs/>
        </w:rPr>
      </w:pPr>
      <w:r w:rsidRPr="0056654A">
        <w:rPr>
          <w:bCs/>
        </w:rPr>
        <w:t>Разработать и ввести в действие программу по вовлечению родителей учащихся в профилактическую работу.</w:t>
      </w:r>
    </w:p>
    <w:p w:rsidR="00E26383" w:rsidRPr="0056654A" w:rsidRDefault="00E26383" w:rsidP="00E26383">
      <w:pPr>
        <w:pStyle w:val="a3"/>
        <w:numPr>
          <w:ilvl w:val="0"/>
          <w:numId w:val="2"/>
        </w:numPr>
        <w:jc w:val="both"/>
        <w:rPr>
          <w:bCs/>
        </w:rPr>
      </w:pPr>
      <w:r w:rsidRPr="0056654A">
        <w:rPr>
          <w:bCs/>
        </w:rPr>
        <w:t xml:space="preserve">Обеспечить условия для обучения педагогов </w:t>
      </w:r>
    </w:p>
    <w:p w:rsidR="00E26383" w:rsidRPr="0056654A" w:rsidRDefault="00E26383" w:rsidP="00E26383">
      <w:pPr>
        <w:pStyle w:val="a3"/>
        <w:numPr>
          <w:ilvl w:val="0"/>
          <w:numId w:val="2"/>
        </w:numPr>
        <w:jc w:val="both"/>
        <w:rPr>
          <w:bCs/>
        </w:rPr>
      </w:pPr>
      <w:r w:rsidRPr="0056654A">
        <w:rPr>
          <w:bCs/>
        </w:rPr>
        <w:t>Поэтапно создавать профилактическую и правовую систему и постоянно ее развивать;</w:t>
      </w:r>
    </w:p>
    <w:p w:rsidR="00E26383" w:rsidRPr="0056654A" w:rsidRDefault="00E26383" w:rsidP="00E26383">
      <w:pPr>
        <w:pStyle w:val="a3"/>
        <w:numPr>
          <w:ilvl w:val="0"/>
          <w:numId w:val="2"/>
        </w:numPr>
        <w:jc w:val="both"/>
        <w:rPr>
          <w:bCs/>
        </w:rPr>
      </w:pPr>
      <w:r w:rsidRPr="0056654A">
        <w:rPr>
          <w:bCs/>
        </w:rPr>
        <w:t xml:space="preserve">Теоретическое знакомство с видами правонарушений, причинами, статистикой </w:t>
      </w:r>
      <w:proofErr w:type="spellStart"/>
      <w:r w:rsidRPr="0056654A">
        <w:rPr>
          <w:bCs/>
        </w:rPr>
        <w:t>антисоциального</w:t>
      </w:r>
      <w:proofErr w:type="spellEnd"/>
      <w:r w:rsidRPr="0056654A">
        <w:rPr>
          <w:bCs/>
        </w:rPr>
        <w:t xml:space="preserve"> поведения детей и подростков, видами юридической ответственности.</w:t>
      </w:r>
    </w:p>
    <w:p w:rsidR="00E26383" w:rsidRPr="0056654A" w:rsidRDefault="00E26383" w:rsidP="00E26383">
      <w:pPr>
        <w:pStyle w:val="a3"/>
        <w:numPr>
          <w:ilvl w:val="0"/>
          <w:numId w:val="2"/>
        </w:numPr>
        <w:jc w:val="both"/>
        <w:rPr>
          <w:bCs/>
        </w:rPr>
      </w:pPr>
      <w:r w:rsidRPr="0056654A">
        <w:rPr>
          <w:bCs/>
        </w:rPr>
        <w:lastRenderedPageBreak/>
        <w:t>Используя содержание предметов школьной программы обучить учащихся правилам поведения и нормам действующего законодательства.</w:t>
      </w:r>
    </w:p>
    <w:p w:rsidR="00E26383" w:rsidRPr="0056654A" w:rsidRDefault="00E26383" w:rsidP="00E26383">
      <w:pPr>
        <w:pStyle w:val="a3"/>
        <w:numPr>
          <w:ilvl w:val="0"/>
          <w:numId w:val="2"/>
        </w:numPr>
        <w:jc w:val="both"/>
        <w:rPr>
          <w:bCs/>
        </w:rPr>
      </w:pPr>
      <w:r w:rsidRPr="0056654A">
        <w:rPr>
          <w:bCs/>
        </w:rPr>
        <w:t>Используя различные методические приемы и объективную позицию на уроке, во внеклассной работе, разъяснять учащимся возможные последствия неконструктивного поведения.</w:t>
      </w:r>
    </w:p>
    <w:p w:rsidR="00E26383" w:rsidRPr="00C7490B" w:rsidRDefault="00E26383" w:rsidP="00E26383">
      <w:pPr>
        <w:pStyle w:val="a3"/>
        <w:numPr>
          <w:ilvl w:val="0"/>
          <w:numId w:val="2"/>
        </w:numPr>
        <w:jc w:val="both"/>
        <w:rPr>
          <w:bCs/>
        </w:rPr>
      </w:pPr>
      <w:r w:rsidRPr="00C7490B">
        <w:rPr>
          <w:bCs/>
        </w:rPr>
        <w:t xml:space="preserve">Координировать совместную с внешними организациями деятельность по планированию, координации, профилактике </w:t>
      </w:r>
      <w:proofErr w:type="spellStart"/>
      <w:r w:rsidRPr="00C7490B">
        <w:rPr>
          <w:bCs/>
        </w:rPr>
        <w:t>антисоциальных</w:t>
      </w:r>
      <w:proofErr w:type="spellEnd"/>
      <w:r w:rsidRPr="00C7490B">
        <w:rPr>
          <w:bCs/>
        </w:rPr>
        <w:t xml:space="preserve"> проявлений в поведении учащихся во время их обучения в школе.</w:t>
      </w:r>
    </w:p>
    <w:p w:rsidR="00E26383" w:rsidRDefault="00E26383" w:rsidP="00E26383">
      <w:pPr>
        <w:pStyle w:val="a3"/>
        <w:jc w:val="both"/>
        <w:rPr>
          <w:b/>
          <w:bCs/>
          <w:sz w:val="20"/>
          <w:szCs w:val="20"/>
        </w:rPr>
      </w:pPr>
    </w:p>
    <w:p w:rsidR="00E26383" w:rsidRDefault="00E26383" w:rsidP="00E26383"/>
    <w:p w:rsidR="00E26383" w:rsidRDefault="00E26383" w:rsidP="00E26383"/>
    <w:p w:rsidR="00E26383" w:rsidRDefault="00E26383" w:rsidP="00E26383">
      <w:pPr>
        <w:pStyle w:val="a3"/>
        <w:numPr>
          <w:ilvl w:val="0"/>
          <w:numId w:val="3"/>
        </w:numPr>
        <w:jc w:val="both"/>
        <w:rPr>
          <w:bCs/>
          <w:u w:val="single"/>
        </w:rPr>
      </w:pPr>
      <w:r w:rsidRPr="00F575C8">
        <w:rPr>
          <w:bCs/>
          <w:u w:val="single"/>
        </w:rPr>
        <w:t>Разработать и апробировать школьные программы профилактики зависимостей;</w:t>
      </w:r>
    </w:p>
    <w:p w:rsidR="00E26383" w:rsidRDefault="00E26383" w:rsidP="00E26383">
      <w:pPr>
        <w:pStyle w:val="a3"/>
        <w:ind w:hanging="60"/>
        <w:jc w:val="both"/>
      </w:pPr>
      <w:r>
        <w:t xml:space="preserve">       Одной из основных функций деятельности заместителя директора по </w:t>
      </w:r>
      <w:proofErr w:type="gramStart"/>
      <w:r>
        <w:t>правовому</w:t>
      </w:r>
      <w:proofErr w:type="gramEnd"/>
    </w:p>
    <w:p w:rsidR="00E26383" w:rsidRDefault="00E26383" w:rsidP="00E26383">
      <w:pPr>
        <w:pStyle w:val="a3"/>
        <w:ind w:hanging="60"/>
        <w:jc w:val="both"/>
      </w:pPr>
      <w:r>
        <w:t>регулированию  является проектировочная деятельность, которая        предполагает определение целей, задач, содержания педагогического процесса.</w:t>
      </w:r>
    </w:p>
    <w:p w:rsidR="00E26383" w:rsidRDefault="00E26383" w:rsidP="00E26383">
      <w:pPr>
        <w:pStyle w:val="a3"/>
        <w:ind w:hanging="60"/>
        <w:jc w:val="both"/>
      </w:pPr>
      <w:r>
        <w:rPr>
          <w:i/>
          <w:iCs/>
        </w:rPr>
        <w:t>Проектировочная деятельность</w:t>
      </w:r>
      <w:r>
        <w:t xml:space="preserve"> – это процесс прогнозирования развития школьного коллектива и определение стратегии </w:t>
      </w:r>
      <w:proofErr w:type="spellStart"/>
      <w:proofErr w:type="gramStart"/>
      <w:r>
        <w:t>воспитательно</w:t>
      </w:r>
      <w:proofErr w:type="spellEnd"/>
      <w:r>
        <w:t xml:space="preserve"> – профилактической</w:t>
      </w:r>
      <w:proofErr w:type="gramEnd"/>
      <w:r>
        <w:t xml:space="preserve"> работы. Для этого на основе городских и районных программ была составлена Комплексная программа школы, рассчитанная на несколько лет, которая служила основанием для разработки ежегодных планов работы школы по профилактике различных форм </w:t>
      </w:r>
      <w:proofErr w:type="spellStart"/>
      <w:r>
        <w:t>девиантного</w:t>
      </w:r>
      <w:proofErr w:type="spellEnd"/>
      <w:r>
        <w:t xml:space="preserve"> поведения.</w:t>
      </w:r>
    </w:p>
    <w:p w:rsidR="00E26383" w:rsidRPr="005758E3" w:rsidRDefault="00E26383" w:rsidP="00E26383">
      <w:pPr>
        <w:pStyle w:val="a3"/>
        <w:jc w:val="both"/>
      </w:pPr>
      <w:r>
        <w:t>В нашей школе действовала Комплексная программа МОУ СОШ №168 по «Профилактике безнадзорности, алкоголизма, наркомании и токсикомании среди несовершеннолетних на 2002 – 2008 г.г.»</w:t>
      </w:r>
      <w:proofErr w:type="gramStart"/>
      <w:r>
        <w:t xml:space="preserve"> .</w:t>
      </w:r>
      <w:proofErr w:type="gramEnd"/>
      <w:r>
        <w:t>С 2009 – 2013 учебный год действует Комплексная программа МОУ СОШ №168  по профилактике безнадзорности, алкоголизма, наркомании и токсикомании среди несовершеннолетних на 2009 – 2013</w:t>
      </w:r>
      <w:r w:rsidRPr="005758E3">
        <w:t>г.г.</w:t>
      </w:r>
      <w:r w:rsidRPr="00FC3B26">
        <w:rPr>
          <w:b/>
        </w:rPr>
        <w:t xml:space="preserve"> «ДОРОГИ, КОТОРЫЕ МЫ ВЫБИРАЕМ…»</w:t>
      </w:r>
      <w:r>
        <w:rPr>
          <w:b/>
        </w:rPr>
        <w:t>.</w:t>
      </w:r>
    </w:p>
    <w:p w:rsidR="00E26383" w:rsidRDefault="00E26383" w:rsidP="00E26383">
      <w:pPr>
        <w:pStyle w:val="a3"/>
        <w:jc w:val="both"/>
      </w:pPr>
      <w:r>
        <w:t xml:space="preserve"> Комплексная программа состояла из нескольких разделов:</w:t>
      </w:r>
    </w:p>
    <w:p w:rsidR="00E26383" w:rsidRDefault="00E26383" w:rsidP="00E26383">
      <w:pPr>
        <w:pStyle w:val="a3"/>
        <w:jc w:val="both"/>
      </w:pPr>
      <w:r>
        <w:t>Раздел №1:  информационные мероприятия;</w:t>
      </w:r>
    </w:p>
    <w:p w:rsidR="00E26383" w:rsidRDefault="00E26383" w:rsidP="00E26383">
      <w:pPr>
        <w:pStyle w:val="a3"/>
        <w:jc w:val="both"/>
      </w:pPr>
      <w:r>
        <w:t>Раздел №2:  мероприятия с педагогическим коллективом;</w:t>
      </w:r>
    </w:p>
    <w:p w:rsidR="00E26383" w:rsidRDefault="00E26383" w:rsidP="00E26383">
      <w:pPr>
        <w:pStyle w:val="a3"/>
        <w:jc w:val="both"/>
      </w:pPr>
      <w:r>
        <w:t>Раздел №3:  мероприятия с родителями и учащимися;</w:t>
      </w:r>
    </w:p>
    <w:p w:rsidR="00E26383" w:rsidRPr="001C5C46" w:rsidRDefault="00E26383" w:rsidP="00E26383">
      <w:pPr>
        <w:rPr>
          <w:bCs/>
        </w:rPr>
      </w:pPr>
      <w:r>
        <w:t xml:space="preserve">     </w:t>
      </w:r>
      <w:r w:rsidRPr="001C5C46">
        <w:t>Кроме того - Программа мероприятий п</w:t>
      </w:r>
      <w:r>
        <w:t xml:space="preserve">о вовлечению в профилактическую </w:t>
      </w:r>
      <w:r w:rsidRPr="001C5C46">
        <w:t xml:space="preserve">деятельность родительской общественности, </w:t>
      </w:r>
      <w:r>
        <w:rPr>
          <w:bCs/>
        </w:rPr>
        <w:t xml:space="preserve">Программа МОУ СОШ №168 </w:t>
      </w:r>
      <w:r w:rsidRPr="001C5C46">
        <w:rPr>
          <w:bCs/>
        </w:rPr>
        <w:t>по пропаганде ЗОЖ</w:t>
      </w:r>
      <w:r>
        <w:rPr>
          <w:bCs/>
        </w:rPr>
        <w:t>» культура здоровья школьника»</w:t>
      </w:r>
      <w:proofErr w:type="gramStart"/>
      <w:r w:rsidRPr="001C5C46">
        <w:rPr>
          <w:bCs/>
        </w:rPr>
        <w:t xml:space="preserve"> ,</w:t>
      </w:r>
      <w:proofErr w:type="gramEnd"/>
      <w:r>
        <w:t xml:space="preserve">   </w:t>
      </w:r>
      <w:r w:rsidRPr="001C5C46">
        <w:t>Программа управленческой деятельности по профилактической и правовой р</w:t>
      </w:r>
      <w:r>
        <w:t>аботе МОУ-СОШ № 168</w:t>
      </w:r>
      <w:r w:rsidRPr="001C5C46">
        <w:t xml:space="preserve">.   </w:t>
      </w:r>
      <w:r w:rsidRPr="001C5C46">
        <w:br/>
        <w:t xml:space="preserve">                                                         </w:t>
      </w:r>
    </w:p>
    <w:p w:rsidR="00E26383" w:rsidRDefault="00E26383" w:rsidP="00E26383">
      <w:pPr>
        <w:pStyle w:val="a3"/>
      </w:pPr>
      <w:r>
        <w:t>Содержание деятельности этих программ прослеживается в следующих документах и планах работы:</w:t>
      </w:r>
    </w:p>
    <w:p w:rsidR="00E26383" w:rsidRDefault="00E26383" w:rsidP="00E26383">
      <w:pPr>
        <w:pStyle w:val="a3"/>
        <w:numPr>
          <w:ilvl w:val="0"/>
          <w:numId w:val="1"/>
        </w:numPr>
        <w:jc w:val="both"/>
      </w:pPr>
      <w:r>
        <w:t xml:space="preserve">План управленческой деятельности </w:t>
      </w:r>
      <w:proofErr w:type="spellStart"/>
      <w:r>
        <w:t>з\д</w:t>
      </w:r>
      <w:proofErr w:type="spellEnd"/>
      <w:r>
        <w:t xml:space="preserve"> по </w:t>
      </w:r>
      <w:proofErr w:type="gramStart"/>
      <w:r>
        <w:t>ПР</w:t>
      </w:r>
      <w:proofErr w:type="gramEnd"/>
      <w:r>
        <w:t xml:space="preserve"> </w:t>
      </w:r>
    </w:p>
    <w:p w:rsidR="00E26383" w:rsidRDefault="00E26383" w:rsidP="00E26383">
      <w:pPr>
        <w:pStyle w:val="a3"/>
        <w:numPr>
          <w:ilvl w:val="0"/>
          <w:numId w:val="1"/>
        </w:numPr>
        <w:jc w:val="both"/>
      </w:pPr>
      <w:r>
        <w:t xml:space="preserve">План работы по профилактике безнадзорности и предупреждению правонарушений среди </w:t>
      </w:r>
      <w:proofErr w:type="spellStart"/>
      <w:r>
        <w:t>уч</w:t>
      </w:r>
      <w:proofErr w:type="spellEnd"/>
      <w:r>
        <w:t>–</w:t>
      </w:r>
      <w:proofErr w:type="spellStart"/>
      <w:r>
        <w:t>ся</w:t>
      </w:r>
      <w:proofErr w:type="spellEnd"/>
      <w:r>
        <w:t xml:space="preserve">  МОУ СОШ №168  </w:t>
      </w:r>
    </w:p>
    <w:p w:rsidR="00E26383" w:rsidRDefault="00E26383" w:rsidP="00E26383">
      <w:pPr>
        <w:pStyle w:val="a3"/>
        <w:numPr>
          <w:ilvl w:val="0"/>
          <w:numId w:val="1"/>
        </w:numPr>
        <w:jc w:val="both"/>
      </w:pPr>
      <w:r>
        <w:t xml:space="preserve">План работы по профилактике </w:t>
      </w:r>
      <w:proofErr w:type="spellStart"/>
      <w:r>
        <w:t>СПИДа</w:t>
      </w:r>
      <w:proofErr w:type="spellEnd"/>
      <w:r>
        <w:t xml:space="preserve">, </w:t>
      </w:r>
      <w:proofErr w:type="spellStart"/>
      <w:r>
        <w:t>табакокурения</w:t>
      </w:r>
      <w:proofErr w:type="spellEnd"/>
      <w:r>
        <w:t xml:space="preserve">, алкоголизма, наркомании и других зависимостей МОУ СОШ №168 </w:t>
      </w:r>
    </w:p>
    <w:p w:rsidR="00E26383" w:rsidRDefault="00E26383" w:rsidP="00E26383">
      <w:pPr>
        <w:pStyle w:val="a3"/>
        <w:numPr>
          <w:ilvl w:val="0"/>
          <w:numId w:val="1"/>
        </w:numPr>
        <w:jc w:val="both"/>
      </w:pPr>
      <w:r>
        <w:t xml:space="preserve">План работы Совета профилактики </w:t>
      </w:r>
    </w:p>
    <w:p w:rsidR="00E26383" w:rsidRDefault="00E26383" w:rsidP="00E26383">
      <w:pPr>
        <w:pStyle w:val="a3"/>
        <w:numPr>
          <w:ilvl w:val="0"/>
          <w:numId w:val="1"/>
        </w:numPr>
        <w:jc w:val="both"/>
      </w:pPr>
      <w:r>
        <w:t>План проведения семинаров классных руководителей.</w:t>
      </w:r>
    </w:p>
    <w:p w:rsidR="00E26383" w:rsidRDefault="00E26383" w:rsidP="00E26383">
      <w:pPr>
        <w:pStyle w:val="a3"/>
        <w:numPr>
          <w:ilvl w:val="0"/>
          <w:numId w:val="1"/>
        </w:numPr>
        <w:jc w:val="both"/>
      </w:pPr>
      <w:r>
        <w:t xml:space="preserve">План совместной работы МОУ СОШ №168 с ПДН  </w:t>
      </w:r>
      <w:proofErr w:type="gramStart"/>
      <w:r>
        <w:t>В-И</w:t>
      </w:r>
      <w:proofErr w:type="gramEnd"/>
      <w:r>
        <w:t xml:space="preserve"> района</w:t>
      </w:r>
    </w:p>
    <w:p w:rsidR="00E26383" w:rsidRDefault="00E26383" w:rsidP="00E26383">
      <w:r>
        <w:t xml:space="preserve">      Работа по данным профилактическим программам дала видимые положительные результаты, о которых будет сказано ниже. </w:t>
      </w:r>
    </w:p>
    <w:p w:rsidR="00E26383" w:rsidRDefault="00E26383" w:rsidP="00E26383">
      <w:pPr>
        <w:pStyle w:val="a3"/>
        <w:numPr>
          <w:ilvl w:val="0"/>
          <w:numId w:val="3"/>
        </w:numPr>
        <w:jc w:val="both"/>
        <w:rPr>
          <w:bCs/>
          <w:u w:val="single"/>
        </w:rPr>
      </w:pPr>
      <w:r w:rsidRPr="00807721">
        <w:rPr>
          <w:bCs/>
          <w:u w:val="single"/>
        </w:rPr>
        <w:lastRenderedPageBreak/>
        <w:t xml:space="preserve">Изучить и творчески осмыслить теоретические основы профилактики </w:t>
      </w:r>
      <w:proofErr w:type="spellStart"/>
      <w:r w:rsidRPr="00807721">
        <w:rPr>
          <w:bCs/>
          <w:u w:val="single"/>
        </w:rPr>
        <w:t>девиантного</w:t>
      </w:r>
      <w:proofErr w:type="spellEnd"/>
      <w:r w:rsidRPr="00807721">
        <w:rPr>
          <w:bCs/>
          <w:u w:val="single"/>
        </w:rPr>
        <w:t xml:space="preserve"> поведения подростков;</w:t>
      </w:r>
    </w:p>
    <w:p w:rsidR="00E26383" w:rsidRDefault="00E26383" w:rsidP="00E26383">
      <w:pPr>
        <w:pStyle w:val="a3"/>
        <w:ind w:firstLine="360"/>
        <w:jc w:val="both"/>
        <w:rPr>
          <w:bCs/>
        </w:rPr>
      </w:pPr>
      <w:r w:rsidRPr="00B81AAB">
        <w:rPr>
          <w:bCs/>
        </w:rPr>
        <w:t xml:space="preserve">На решение этой задачи </w:t>
      </w:r>
      <w:r>
        <w:rPr>
          <w:bCs/>
        </w:rPr>
        <w:t xml:space="preserve">была </w:t>
      </w:r>
      <w:r w:rsidRPr="00B81AAB">
        <w:rPr>
          <w:bCs/>
        </w:rPr>
        <w:t>направлена вся методическая работа коллектива:   работа</w:t>
      </w:r>
      <w:r>
        <w:rPr>
          <w:bCs/>
        </w:rPr>
        <w:t>ло</w:t>
      </w:r>
      <w:r w:rsidRPr="00B81AAB">
        <w:rPr>
          <w:bCs/>
        </w:rPr>
        <w:t xml:space="preserve"> М.О. классных руководителей, на заседаниях которого,  </w:t>
      </w:r>
      <w:proofErr w:type="spellStart"/>
      <w:r w:rsidRPr="00B81AAB">
        <w:rPr>
          <w:bCs/>
        </w:rPr>
        <w:t>кл</w:t>
      </w:r>
      <w:proofErr w:type="spellEnd"/>
      <w:r w:rsidRPr="00B81AAB">
        <w:rPr>
          <w:bCs/>
        </w:rPr>
        <w:t>. руководители получа</w:t>
      </w:r>
      <w:r>
        <w:rPr>
          <w:bCs/>
        </w:rPr>
        <w:t>ли</w:t>
      </w:r>
      <w:r w:rsidRPr="00B81AAB">
        <w:rPr>
          <w:bCs/>
        </w:rPr>
        <w:t xml:space="preserve"> информацию и методические рекомендации. Наша школа активно работа</w:t>
      </w:r>
      <w:r>
        <w:rPr>
          <w:bCs/>
        </w:rPr>
        <w:t>ла</w:t>
      </w:r>
      <w:r w:rsidRPr="00B81AAB">
        <w:rPr>
          <w:bCs/>
        </w:rPr>
        <w:t xml:space="preserve"> совместно с Ц.С.</w:t>
      </w:r>
      <w:proofErr w:type="gramStart"/>
      <w:r w:rsidRPr="00B81AAB">
        <w:rPr>
          <w:bCs/>
        </w:rPr>
        <w:t>Ш</w:t>
      </w:r>
      <w:proofErr w:type="gramEnd"/>
      <w:r w:rsidRPr="00B81AAB">
        <w:rPr>
          <w:bCs/>
        </w:rPr>
        <w:t xml:space="preserve">, где </w:t>
      </w:r>
      <w:r>
        <w:rPr>
          <w:bCs/>
        </w:rPr>
        <w:t>были организованы  лекции</w:t>
      </w:r>
      <w:r w:rsidRPr="00B81AAB">
        <w:rPr>
          <w:bCs/>
        </w:rPr>
        <w:t xml:space="preserve"> по данной тематике,</w:t>
      </w:r>
      <w:r>
        <w:rPr>
          <w:bCs/>
        </w:rPr>
        <w:t xml:space="preserve"> специалисты ежегодно выступали на педагогических советах.</w:t>
      </w:r>
    </w:p>
    <w:p w:rsidR="00E26383" w:rsidRDefault="00E26383" w:rsidP="00E26383">
      <w:pPr>
        <w:jc w:val="both"/>
      </w:pPr>
      <w:r>
        <w:t xml:space="preserve">       За период 2009-2010г.г. были организованы теоретико-методические семинары и тренинги для педагогов школы, которые проводит педагог-психолог </w:t>
      </w:r>
      <w:proofErr w:type="spellStart"/>
      <w:r>
        <w:t>Шулаков</w:t>
      </w:r>
      <w:proofErr w:type="spellEnd"/>
      <w:r>
        <w:t xml:space="preserve"> А.И.:</w:t>
      </w:r>
    </w:p>
    <w:p w:rsidR="00E26383" w:rsidRDefault="00E26383" w:rsidP="00E26383">
      <w:pPr>
        <w:numPr>
          <w:ilvl w:val="0"/>
          <w:numId w:val="4"/>
        </w:numPr>
        <w:tabs>
          <w:tab w:val="num" w:pos="987"/>
        </w:tabs>
        <w:autoSpaceDE w:val="0"/>
        <w:autoSpaceDN w:val="0"/>
        <w:spacing w:after="0" w:line="240" w:lineRule="auto"/>
      </w:pPr>
      <w:proofErr w:type="gramStart"/>
      <w:r>
        <w:t>Обучение педагогов по</w:t>
      </w:r>
      <w:proofErr w:type="gramEnd"/>
      <w:r>
        <w:t xml:space="preserve"> профилактическим программам</w:t>
      </w:r>
    </w:p>
    <w:p w:rsidR="00E26383" w:rsidRDefault="00E26383" w:rsidP="00E26383">
      <w:pPr>
        <w:numPr>
          <w:ilvl w:val="0"/>
          <w:numId w:val="4"/>
        </w:numPr>
        <w:autoSpaceDE w:val="0"/>
        <w:autoSpaceDN w:val="0"/>
        <w:spacing w:after="0" w:line="240" w:lineRule="auto"/>
      </w:pPr>
      <w:r>
        <w:t>Содержание и основные противоречия саморазвития в подростковом возрасте</w:t>
      </w:r>
    </w:p>
    <w:p w:rsidR="00E26383" w:rsidRDefault="00E26383" w:rsidP="00E26383">
      <w:pPr>
        <w:numPr>
          <w:ilvl w:val="0"/>
          <w:numId w:val="4"/>
        </w:numPr>
        <w:autoSpaceDE w:val="0"/>
        <w:autoSpaceDN w:val="0"/>
        <w:spacing w:after="0" w:line="240" w:lineRule="auto"/>
      </w:pPr>
      <w:r w:rsidRPr="009D0864">
        <w:rPr>
          <w:color w:val="000000"/>
          <w:spacing w:val="1"/>
        </w:rPr>
        <w:t xml:space="preserve">Теоретические основы концепции воспитания в </w:t>
      </w:r>
      <w:r w:rsidRPr="009D0864">
        <w:rPr>
          <w:color w:val="000000"/>
          <w:spacing w:val="3"/>
        </w:rPr>
        <w:t>современном обществе.</w:t>
      </w:r>
    </w:p>
    <w:p w:rsidR="00E26383" w:rsidRDefault="00E26383" w:rsidP="00E26383">
      <w:pPr>
        <w:numPr>
          <w:ilvl w:val="0"/>
          <w:numId w:val="4"/>
        </w:numPr>
        <w:autoSpaceDE w:val="0"/>
        <w:autoSpaceDN w:val="0"/>
        <w:spacing w:after="0" w:line="240" w:lineRule="auto"/>
        <w:rPr>
          <w:color w:val="000000"/>
          <w:spacing w:val="1"/>
        </w:rPr>
      </w:pPr>
      <w:r w:rsidRPr="009D0864">
        <w:rPr>
          <w:color w:val="000000"/>
        </w:rPr>
        <w:t xml:space="preserve">Методика </w:t>
      </w:r>
      <w:r w:rsidRPr="009D0864">
        <w:rPr>
          <w:color w:val="000000"/>
          <w:spacing w:val="2"/>
        </w:rPr>
        <w:t xml:space="preserve">взаимодействия </w:t>
      </w:r>
      <w:r w:rsidRPr="009D0864">
        <w:rPr>
          <w:color w:val="000000"/>
          <w:spacing w:val="1"/>
        </w:rPr>
        <w:t>образовательного учреждения с семьей</w:t>
      </w:r>
    </w:p>
    <w:p w:rsidR="00E26383" w:rsidRPr="0049214A" w:rsidRDefault="00E26383" w:rsidP="00E26383">
      <w:pPr>
        <w:numPr>
          <w:ilvl w:val="0"/>
          <w:numId w:val="4"/>
        </w:numPr>
        <w:spacing w:after="0" w:line="240" w:lineRule="auto"/>
      </w:pPr>
      <w:r w:rsidRPr="00753E2A">
        <w:rPr>
          <w:color w:val="000000"/>
          <w:spacing w:val="3"/>
        </w:rPr>
        <w:t>Основные направления</w:t>
      </w:r>
      <w:r w:rsidRPr="00753E2A">
        <w:t xml:space="preserve"> </w:t>
      </w:r>
      <w:r w:rsidRPr="00753E2A">
        <w:rPr>
          <w:color w:val="000000"/>
          <w:spacing w:val="3"/>
        </w:rPr>
        <w:t xml:space="preserve">организации работы </w:t>
      </w:r>
      <w:r w:rsidRPr="00753E2A">
        <w:rPr>
          <w:color w:val="000000"/>
          <w:spacing w:val="1"/>
        </w:rPr>
        <w:t>образовательного учреждения с семьей</w:t>
      </w:r>
    </w:p>
    <w:p w:rsidR="00E26383" w:rsidRDefault="00E26383" w:rsidP="00E26383">
      <w:pPr>
        <w:numPr>
          <w:ilvl w:val="0"/>
          <w:numId w:val="4"/>
        </w:numPr>
        <w:spacing w:after="0" w:line="240" w:lineRule="auto"/>
      </w:pPr>
      <w:r>
        <w:t>Методика планирования воспитательно-профилактической работы с классом</w:t>
      </w:r>
    </w:p>
    <w:p w:rsidR="00E26383" w:rsidRDefault="00E26383" w:rsidP="00E26383">
      <w:pPr>
        <w:numPr>
          <w:ilvl w:val="0"/>
          <w:numId w:val="4"/>
        </w:numPr>
        <w:spacing w:after="0" w:line="240" w:lineRule="auto"/>
      </w:pPr>
      <w:r>
        <w:t>Современные молодежные движения, организации и течения</w:t>
      </w:r>
    </w:p>
    <w:p w:rsidR="00E26383" w:rsidRDefault="00E26383" w:rsidP="00E26383">
      <w:pPr>
        <w:numPr>
          <w:ilvl w:val="0"/>
          <w:numId w:val="4"/>
        </w:numPr>
        <w:spacing w:after="0" w:line="240" w:lineRule="auto"/>
      </w:pPr>
      <w:r>
        <w:t>Влияние современного экстремизма и сектантства на молодежь</w:t>
      </w:r>
    </w:p>
    <w:p w:rsidR="00E26383" w:rsidRDefault="00E26383" w:rsidP="00E26383">
      <w:pPr>
        <w:numPr>
          <w:ilvl w:val="0"/>
          <w:numId w:val="6"/>
        </w:numPr>
        <w:autoSpaceDE w:val="0"/>
        <w:autoSpaceDN w:val="0"/>
        <w:spacing w:after="0" w:line="240" w:lineRule="auto"/>
        <w:rPr>
          <w:color w:val="000000"/>
          <w:spacing w:val="1"/>
        </w:rPr>
      </w:pPr>
      <w:r>
        <w:rPr>
          <w:color w:val="000000"/>
          <w:spacing w:val="1"/>
        </w:rPr>
        <w:t>Алкоголизм, подросток и закон (информационно – правовой практикум)</w:t>
      </w:r>
    </w:p>
    <w:p w:rsidR="00E26383" w:rsidRDefault="00E26383" w:rsidP="00E26383">
      <w:pPr>
        <w:numPr>
          <w:ilvl w:val="0"/>
          <w:numId w:val="5"/>
        </w:numPr>
        <w:spacing w:after="0" w:line="240" w:lineRule="auto"/>
      </w:pPr>
      <w:r w:rsidRPr="0044655F">
        <w:rPr>
          <w:bCs/>
          <w:color w:val="000000"/>
          <w:spacing w:val="6"/>
        </w:rPr>
        <w:t>Работа с детьми группы риска</w:t>
      </w:r>
    </w:p>
    <w:p w:rsidR="00E26383" w:rsidRDefault="00E26383" w:rsidP="00E26383">
      <w:pPr>
        <w:numPr>
          <w:ilvl w:val="0"/>
          <w:numId w:val="6"/>
        </w:numPr>
        <w:autoSpaceDE w:val="0"/>
        <w:autoSpaceDN w:val="0"/>
        <w:spacing w:after="0" w:line="240" w:lineRule="auto"/>
      </w:pPr>
      <w:r>
        <w:t>Обучение педагогов методике работы с родителями (конфликты в семье, типичные ошибки родителей в общении с детьми).</w:t>
      </w:r>
    </w:p>
    <w:p w:rsidR="00E26383" w:rsidRDefault="00E26383" w:rsidP="00E26383">
      <w:pPr>
        <w:pStyle w:val="a3"/>
        <w:numPr>
          <w:ilvl w:val="0"/>
          <w:numId w:val="3"/>
        </w:numPr>
        <w:jc w:val="both"/>
        <w:rPr>
          <w:bCs/>
          <w:u w:val="single"/>
        </w:rPr>
      </w:pPr>
      <w:r w:rsidRPr="00C07914">
        <w:rPr>
          <w:bCs/>
          <w:u w:val="single"/>
        </w:rPr>
        <w:t>Разработать и ввести в действие программу по вовлечению родителей учащихся в профилактическую работу.</w:t>
      </w:r>
    </w:p>
    <w:p w:rsidR="00E26383" w:rsidRPr="004A5A65" w:rsidRDefault="00E26383" w:rsidP="00E26383">
      <w:pPr>
        <w:shd w:val="clear" w:color="auto" w:fill="FFFFFF"/>
        <w:ind w:left="7" w:right="36" w:firstLine="482"/>
        <w:jc w:val="both"/>
      </w:pPr>
      <w:r>
        <w:rPr>
          <w:color w:val="000000"/>
          <w:spacing w:val="-6"/>
        </w:rPr>
        <w:t>В</w:t>
      </w:r>
      <w:r w:rsidRPr="004A5A65">
        <w:rPr>
          <w:color w:val="000000"/>
          <w:spacing w:val="-6"/>
        </w:rPr>
        <w:t xml:space="preserve"> условиях, когда большинство семей озабочено ре</w:t>
      </w:r>
      <w:r w:rsidRPr="004A5A65">
        <w:rPr>
          <w:color w:val="000000"/>
          <w:spacing w:val="-6"/>
        </w:rPr>
        <w:softHyphen/>
      </w:r>
      <w:r w:rsidRPr="004A5A65">
        <w:rPr>
          <w:color w:val="000000"/>
          <w:spacing w:val="-5"/>
        </w:rPr>
        <w:t xml:space="preserve">шением проблем экономического, а порой и физического выживания, </w:t>
      </w:r>
      <w:r w:rsidRPr="004A5A65">
        <w:rPr>
          <w:color w:val="000000"/>
          <w:spacing w:val="-6"/>
        </w:rPr>
        <w:t xml:space="preserve">усилилась социальная тенденция самоустранения многих родителей от </w:t>
      </w:r>
      <w:r w:rsidRPr="004A5A65">
        <w:rPr>
          <w:color w:val="000000"/>
          <w:spacing w:val="-4"/>
        </w:rPr>
        <w:t xml:space="preserve">решения вопросов воспитания и личностного развития ребенка. </w:t>
      </w:r>
    </w:p>
    <w:p w:rsidR="00E26383" w:rsidRDefault="00E26383" w:rsidP="00E26383">
      <w:pPr>
        <w:shd w:val="clear" w:color="auto" w:fill="FFFFFF"/>
        <w:ind w:left="29"/>
        <w:jc w:val="both"/>
        <w:rPr>
          <w:color w:val="000000"/>
          <w:spacing w:val="-2"/>
        </w:rPr>
      </w:pPr>
      <w:r w:rsidRPr="004A5A65">
        <w:rPr>
          <w:color w:val="000000"/>
          <w:spacing w:val="2"/>
        </w:rPr>
        <w:t xml:space="preserve">Создавшееся положение наряду с другими объективными и </w:t>
      </w:r>
      <w:r w:rsidRPr="004A5A65">
        <w:rPr>
          <w:color w:val="000000"/>
          <w:spacing w:val="-5"/>
        </w:rPr>
        <w:t>субъективными причинами способствует росту детской безнадзорнос</w:t>
      </w:r>
      <w:r w:rsidRPr="004A5A65">
        <w:rPr>
          <w:color w:val="000000"/>
          <w:spacing w:val="-5"/>
        </w:rPr>
        <w:softHyphen/>
      </w:r>
      <w:r w:rsidRPr="004A5A65">
        <w:rPr>
          <w:color w:val="000000"/>
          <w:spacing w:val="-6"/>
        </w:rPr>
        <w:t xml:space="preserve">ти, преступности, наркомании и других негативных явлений в детской, </w:t>
      </w:r>
      <w:r w:rsidRPr="004A5A65">
        <w:rPr>
          <w:color w:val="000000"/>
          <w:spacing w:val="-4"/>
        </w:rPr>
        <w:t xml:space="preserve">подростковой и молодежной среде. </w:t>
      </w:r>
      <w:r w:rsidRPr="004A5A65">
        <w:rPr>
          <w:color w:val="000000"/>
          <w:spacing w:val="-3"/>
        </w:rPr>
        <w:t xml:space="preserve">Вследствие </w:t>
      </w:r>
      <w:r w:rsidRPr="004A5A65">
        <w:rPr>
          <w:color w:val="000000"/>
          <w:spacing w:val="-5"/>
        </w:rPr>
        <w:t xml:space="preserve">этого происходит отчуждение семьи от образовательных учреждений, </w:t>
      </w:r>
      <w:r w:rsidRPr="004A5A65">
        <w:rPr>
          <w:color w:val="000000"/>
          <w:spacing w:val="-3"/>
        </w:rPr>
        <w:t xml:space="preserve">педагогов - от семьи, семьи - от интересов творческого и свободного </w:t>
      </w:r>
      <w:r w:rsidRPr="004A5A65">
        <w:rPr>
          <w:color w:val="000000"/>
          <w:spacing w:val="-2"/>
        </w:rPr>
        <w:t>развития личности ребенка.</w:t>
      </w:r>
    </w:p>
    <w:p w:rsidR="00E26383" w:rsidRPr="00D875A0" w:rsidRDefault="00E26383" w:rsidP="00E26383">
      <w:pPr>
        <w:rPr>
          <w:b/>
          <w:sz w:val="36"/>
          <w:szCs w:val="36"/>
        </w:rPr>
      </w:pPr>
      <w:r>
        <w:rPr>
          <w:color w:val="000000"/>
          <w:spacing w:val="-2"/>
        </w:rPr>
        <w:t>В связи с усилением вышеозначенных тенденций была разработана программа МОУ СОШ №168 по вовлечению в профилактическую деятельность родительской общественности «</w:t>
      </w:r>
      <w:r w:rsidRPr="00FC3B26">
        <w:rPr>
          <w:b/>
        </w:rPr>
        <w:t>Школа и родители».</w:t>
      </w:r>
    </w:p>
    <w:p w:rsidR="00E26383" w:rsidRDefault="00E26383" w:rsidP="00E26383">
      <w:pPr>
        <w:rPr>
          <w:b/>
          <w:bCs/>
          <w:sz w:val="36"/>
          <w:szCs w:val="36"/>
        </w:rPr>
      </w:pPr>
      <w:r>
        <w:rPr>
          <w:color w:val="000000"/>
          <w:spacing w:val="-2"/>
        </w:rPr>
        <w:t xml:space="preserve"> </w:t>
      </w:r>
      <w:proofErr w:type="gramStart"/>
      <w:r>
        <w:rPr>
          <w:color w:val="000000"/>
          <w:spacing w:val="-2"/>
        </w:rPr>
        <w:t>Цель</w:t>
      </w:r>
      <w:proofErr w:type="gramEnd"/>
      <w:r>
        <w:rPr>
          <w:color w:val="000000"/>
          <w:spacing w:val="-2"/>
        </w:rPr>
        <w:t xml:space="preserve"> которой:</w:t>
      </w:r>
      <w:r w:rsidRPr="0072099C">
        <w:rPr>
          <w:b/>
          <w:bCs/>
          <w:sz w:val="28"/>
          <w:szCs w:val="28"/>
        </w:rPr>
        <w:t xml:space="preserve"> </w:t>
      </w:r>
    </w:p>
    <w:p w:rsidR="00E26383" w:rsidRPr="0072099C" w:rsidRDefault="00E26383" w:rsidP="00E26383">
      <w:pPr>
        <w:pStyle w:val="a3"/>
        <w:numPr>
          <w:ilvl w:val="0"/>
          <w:numId w:val="1"/>
        </w:numPr>
        <w:jc w:val="both"/>
        <w:rPr>
          <w:bCs/>
        </w:rPr>
      </w:pPr>
      <w:r>
        <w:rPr>
          <w:bCs/>
        </w:rPr>
        <w:t>создание благоприятных условий</w:t>
      </w:r>
      <w:r w:rsidRPr="0072099C">
        <w:rPr>
          <w:bCs/>
        </w:rPr>
        <w:t xml:space="preserve"> для изменения ценностного отношения детей и молодежи </w:t>
      </w:r>
      <w:proofErr w:type="gramStart"/>
      <w:r w:rsidRPr="0072099C">
        <w:rPr>
          <w:bCs/>
        </w:rPr>
        <w:t>к</w:t>
      </w:r>
      <w:proofErr w:type="gramEnd"/>
      <w:r w:rsidRPr="0072099C">
        <w:rPr>
          <w:bCs/>
        </w:rPr>
        <w:t xml:space="preserve"> </w:t>
      </w:r>
      <w:proofErr w:type="gramStart"/>
      <w:r w:rsidRPr="0072099C">
        <w:rPr>
          <w:bCs/>
        </w:rPr>
        <w:t>ПАВ</w:t>
      </w:r>
      <w:proofErr w:type="gramEnd"/>
      <w:r w:rsidRPr="0072099C">
        <w:rPr>
          <w:bCs/>
        </w:rPr>
        <w:t xml:space="preserve"> и формирование личной ответственности за свое поведение и здоровье. </w:t>
      </w:r>
    </w:p>
    <w:p w:rsidR="00E26383" w:rsidRPr="0072099C" w:rsidRDefault="00E26383" w:rsidP="00E26383">
      <w:pPr>
        <w:pStyle w:val="a3"/>
        <w:numPr>
          <w:ilvl w:val="0"/>
          <w:numId w:val="1"/>
        </w:numPr>
        <w:jc w:val="both"/>
        <w:rPr>
          <w:bCs/>
        </w:rPr>
      </w:pPr>
      <w:r w:rsidRPr="0072099C">
        <w:rPr>
          <w:bCs/>
        </w:rPr>
        <w:t>воспитание критичного, основанного на правдивой информации отношения к удовольствиям, средствам зависимости и потребительскому стилю жизни;</w:t>
      </w:r>
    </w:p>
    <w:p w:rsidR="00E26383" w:rsidRDefault="00E26383" w:rsidP="00E26383">
      <w:pPr>
        <w:pStyle w:val="a3"/>
        <w:numPr>
          <w:ilvl w:val="0"/>
          <w:numId w:val="1"/>
        </w:numPr>
        <w:jc w:val="both"/>
        <w:rPr>
          <w:bCs/>
        </w:rPr>
      </w:pPr>
      <w:r w:rsidRPr="0072099C">
        <w:rPr>
          <w:bCs/>
        </w:rPr>
        <w:t>укрепление воспитательной функции родителей, семьи;</w:t>
      </w:r>
    </w:p>
    <w:p w:rsidR="00E26383" w:rsidRPr="00445084" w:rsidRDefault="00E26383" w:rsidP="00E26383">
      <w:pPr>
        <w:jc w:val="both"/>
      </w:pPr>
      <w:r w:rsidRPr="00445084">
        <w:rPr>
          <w:bCs/>
        </w:rPr>
        <w:t>Эта пр</w:t>
      </w:r>
      <w:r>
        <w:rPr>
          <w:bCs/>
        </w:rPr>
        <w:t>ограмма успешно действует с 2009</w:t>
      </w:r>
      <w:r w:rsidRPr="00445084">
        <w:rPr>
          <w:bCs/>
        </w:rPr>
        <w:t>г.</w:t>
      </w:r>
      <w:r w:rsidRPr="00445084">
        <w:t xml:space="preserve"> Большие надежды школа возлагает на совместную работу с родителями, которые в первую очередь должны быть заинтересованы в создании условий адекватного самоопределения детей и молодежи в выборе ценностных ориентиров.</w:t>
      </w:r>
    </w:p>
    <w:p w:rsidR="00E26383" w:rsidRPr="00445084" w:rsidRDefault="00E26383" w:rsidP="00E26383">
      <w:pPr>
        <w:jc w:val="both"/>
      </w:pPr>
      <w:r w:rsidRPr="00445084">
        <w:lastRenderedPageBreak/>
        <w:t xml:space="preserve">        Для этого </w:t>
      </w:r>
      <w:r>
        <w:t xml:space="preserve">был </w:t>
      </w:r>
      <w:r w:rsidRPr="00445084">
        <w:t>создан и успешно работает Общешкольный родительский комитет, одной из функций которого, является проведе</w:t>
      </w:r>
      <w:r>
        <w:t>ние в школе рейдов</w:t>
      </w:r>
      <w:proofErr w:type="gramStart"/>
      <w:r>
        <w:t xml:space="preserve"> </w:t>
      </w:r>
      <w:r w:rsidRPr="00445084">
        <w:t xml:space="preserve"> ,</w:t>
      </w:r>
      <w:proofErr w:type="gramEnd"/>
      <w:r w:rsidRPr="00445084">
        <w:t xml:space="preserve"> помощь в подготовке и проведении как </w:t>
      </w:r>
      <w:proofErr w:type="spellStart"/>
      <w:r w:rsidRPr="00445084">
        <w:t>внутришкольных</w:t>
      </w:r>
      <w:proofErr w:type="spellEnd"/>
      <w:r w:rsidRPr="00445084">
        <w:t>, так и различных конкурсных мероприятий совместно с детьми. Именно совместная работа педагогов, детей и родителей является одним из условий, адекватного самоопределения детей и молодежи в выборе ценностных ориентиров.</w:t>
      </w:r>
    </w:p>
    <w:p w:rsidR="00E26383" w:rsidRPr="00445084" w:rsidRDefault="00E26383" w:rsidP="00E26383">
      <w:pPr>
        <w:jc w:val="both"/>
      </w:pPr>
      <w:r w:rsidRPr="00445084">
        <w:t xml:space="preserve">         Традиционным стало проведение в школе </w:t>
      </w:r>
      <w:r>
        <w:t xml:space="preserve">весеннего приема у директора </w:t>
      </w:r>
      <w:r w:rsidRPr="00445084">
        <w:t>-</w:t>
      </w:r>
      <w:r>
        <w:t xml:space="preserve"> </w:t>
      </w:r>
      <w:r w:rsidRPr="00445084">
        <w:t xml:space="preserve">чествование детей и родителей, куда приглашаются не только дети – победители олимпиад и показавшие большие успехи в учебе, но и те ребята, которые вели общественную работу в школе, участвовали в различных конкурсах, соревнованиях, активно работали в Совете старшеклассников, выпускали школьную стенную газету и др. </w:t>
      </w:r>
      <w:r>
        <w:t xml:space="preserve"> </w:t>
      </w:r>
      <w:proofErr w:type="gramStart"/>
      <w:r>
        <w:t>Так</w:t>
      </w:r>
      <w:proofErr w:type="gramEnd"/>
      <w:r>
        <w:t xml:space="preserve"> же на прием </w:t>
      </w:r>
      <w:r w:rsidRPr="00445084">
        <w:t xml:space="preserve">приглашаются родители детей, проявивших себя не только в учебе, но и в других позитивных делах, а </w:t>
      </w:r>
      <w:proofErr w:type="gramStart"/>
      <w:r w:rsidRPr="00445084">
        <w:t>так</w:t>
      </w:r>
      <w:proofErr w:type="gramEnd"/>
      <w:r w:rsidRPr="00445084">
        <w:t xml:space="preserve"> же родители, которые оказывали любую помощь школе (не обязательно материальную): активно работали в Общешкольном родительском комитете, помогали в проведении рейдов, в оформлении и подготовке праздников, выпускали </w:t>
      </w:r>
      <w:r>
        <w:t>стенгазеты</w:t>
      </w:r>
      <w:r w:rsidRPr="00445084">
        <w:t xml:space="preserve"> и т.д. </w:t>
      </w:r>
    </w:p>
    <w:p w:rsidR="00E26383" w:rsidRDefault="00E26383" w:rsidP="00E26383">
      <w:r w:rsidRPr="00445084">
        <w:t xml:space="preserve">        . </w:t>
      </w:r>
    </w:p>
    <w:p w:rsidR="00E26383" w:rsidRPr="003E78CB" w:rsidRDefault="00E26383" w:rsidP="00E26383">
      <w:pPr>
        <w:pStyle w:val="a3"/>
        <w:ind w:left="900"/>
        <w:rPr>
          <w:u w:val="single"/>
        </w:rPr>
      </w:pPr>
      <w:r w:rsidRPr="003E78CB">
        <w:rPr>
          <w:u w:val="single"/>
        </w:rPr>
        <w:t>Перечень профилактических мероприятий, с участием детей и родителей,  которые начали традиц</w:t>
      </w:r>
      <w:r>
        <w:rPr>
          <w:u w:val="single"/>
        </w:rPr>
        <w:t>ионно проводиться в МОУ СОШ №168</w:t>
      </w:r>
      <w:r w:rsidRPr="003E78CB">
        <w:rPr>
          <w:u w:val="single"/>
        </w:rPr>
        <w:t xml:space="preserve"> </w:t>
      </w:r>
    </w:p>
    <w:p w:rsidR="00E26383" w:rsidRPr="003E78CB" w:rsidRDefault="00E26383" w:rsidP="00E26383">
      <w:pPr>
        <w:pStyle w:val="a3"/>
        <w:ind w:left="900"/>
        <w:rPr>
          <w:sz w:val="20"/>
          <w:szCs w:val="20"/>
          <w:u w:val="single"/>
        </w:rPr>
      </w:pPr>
    </w:p>
    <w:p w:rsidR="00E26383" w:rsidRPr="00B102ED" w:rsidRDefault="00E26383" w:rsidP="00E26383">
      <w:pPr>
        <w:pStyle w:val="a3"/>
        <w:jc w:val="both"/>
        <w:rPr>
          <w:bCs/>
        </w:rPr>
      </w:pPr>
      <w:r w:rsidRPr="00B102ED">
        <w:rPr>
          <w:bCs/>
        </w:rPr>
        <w:t>1.  Участие в районных и городских конкурсах  по формированию ЗОЖ</w:t>
      </w:r>
    </w:p>
    <w:p w:rsidR="00E26383" w:rsidRPr="00B102ED" w:rsidRDefault="00E26383" w:rsidP="00E26383">
      <w:pPr>
        <w:pStyle w:val="a3"/>
        <w:jc w:val="both"/>
        <w:rPr>
          <w:bCs/>
        </w:rPr>
      </w:pPr>
      <w:r w:rsidRPr="00B102ED">
        <w:rPr>
          <w:bCs/>
        </w:rPr>
        <w:t>2.  Заседания Совета школы в виде круглого стола.</w:t>
      </w:r>
    </w:p>
    <w:p w:rsidR="00E26383" w:rsidRPr="00B102ED" w:rsidRDefault="00E26383" w:rsidP="00E26383">
      <w:pPr>
        <w:pStyle w:val="a3"/>
        <w:jc w:val="both"/>
        <w:rPr>
          <w:bCs/>
        </w:rPr>
      </w:pPr>
      <w:r w:rsidRPr="00B102ED">
        <w:rPr>
          <w:bCs/>
        </w:rPr>
        <w:t>3.   Рейды общешкольного родительского комитета.</w:t>
      </w:r>
    </w:p>
    <w:p w:rsidR="00E26383" w:rsidRPr="00B102ED" w:rsidRDefault="00E26383" w:rsidP="00E26383">
      <w:pPr>
        <w:pStyle w:val="a3"/>
        <w:jc w:val="both"/>
        <w:rPr>
          <w:bCs/>
        </w:rPr>
      </w:pPr>
      <w:r w:rsidRPr="00B102ED">
        <w:rPr>
          <w:bCs/>
        </w:rPr>
        <w:t>4.  Участие в акциях «Молодежь без пива», «Мы против наркотиков» и др.</w:t>
      </w:r>
    </w:p>
    <w:p w:rsidR="00E26383" w:rsidRDefault="00E26383" w:rsidP="00E26383">
      <w:pPr>
        <w:pStyle w:val="a3"/>
        <w:jc w:val="both"/>
        <w:rPr>
          <w:bCs/>
        </w:rPr>
      </w:pPr>
      <w:r w:rsidRPr="00B102ED">
        <w:rPr>
          <w:bCs/>
        </w:rPr>
        <w:t>5.  «День открытых дверей»</w:t>
      </w:r>
      <w:r>
        <w:rPr>
          <w:bCs/>
        </w:rPr>
        <w:t>.</w:t>
      </w:r>
    </w:p>
    <w:p w:rsidR="00E26383" w:rsidRPr="001141E8" w:rsidRDefault="00E26383" w:rsidP="00E26383">
      <w:pPr>
        <w:pStyle w:val="a3"/>
        <w:jc w:val="both"/>
        <w:rPr>
          <w:bCs/>
        </w:rPr>
      </w:pPr>
      <w:r>
        <w:rPr>
          <w:bCs/>
        </w:rPr>
        <w:t xml:space="preserve">6.   Праздник «Мама, папа я </w:t>
      </w:r>
      <w:proofErr w:type="gramStart"/>
      <w:r>
        <w:rPr>
          <w:bCs/>
        </w:rPr>
        <w:t>–с</w:t>
      </w:r>
      <w:proofErr w:type="gramEnd"/>
      <w:r>
        <w:rPr>
          <w:bCs/>
        </w:rPr>
        <w:t>портивная семья»</w:t>
      </w:r>
    </w:p>
    <w:p w:rsidR="00E26383" w:rsidRPr="00B102ED" w:rsidRDefault="00E26383" w:rsidP="00E26383">
      <w:pPr>
        <w:pStyle w:val="a3"/>
        <w:jc w:val="both"/>
        <w:rPr>
          <w:bCs/>
        </w:rPr>
      </w:pPr>
      <w:r w:rsidRPr="00B102ED">
        <w:rPr>
          <w:bCs/>
        </w:rPr>
        <w:t xml:space="preserve">7.  </w:t>
      </w:r>
      <w:r>
        <w:rPr>
          <w:bCs/>
        </w:rPr>
        <w:t>Прием у директора.</w:t>
      </w:r>
    </w:p>
    <w:p w:rsidR="00E26383" w:rsidRPr="00B102ED" w:rsidRDefault="00E26383" w:rsidP="00E26383">
      <w:pPr>
        <w:pStyle w:val="a3"/>
        <w:jc w:val="both"/>
        <w:rPr>
          <w:bCs/>
        </w:rPr>
      </w:pPr>
      <w:r w:rsidRPr="00B102ED">
        <w:rPr>
          <w:bCs/>
        </w:rPr>
        <w:t xml:space="preserve">8.  </w:t>
      </w:r>
      <w:r>
        <w:rPr>
          <w:bCs/>
        </w:rPr>
        <w:t>Дни здоровья</w:t>
      </w:r>
      <w:proofErr w:type="gramStart"/>
      <w:r>
        <w:rPr>
          <w:bCs/>
        </w:rPr>
        <w:t xml:space="preserve"> ,</w:t>
      </w:r>
      <w:proofErr w:type="gramEnd"/>
      <w:r>
        <w:rPr>
          <w:bCs/>
        </w:rPr>
        <w:t xml:space="preserve"> игра –зарница, смотр строя и песни.</w:t>
      </w:r>
    </w:p>
    <w:p w:rsidR="00E26383" w:rsidRPr="00B102ED" w:rsidRDefault="00E26383" w:rsidP="00E26383">
      <w:pPr>
        <w:pStyle w:val="a3"/>
        <w:jc w:val="both"/>
        <w:rPr>
          <w:bCs/>
        </w:rPr>
      </w:pPr>
      <w:r w:rsidRPr="00B102ED">
        <w:rPr>
          <w:bCs/>
        </w:rPr>
        <w:t xml:space="preserve">    Кроме того, ежемесячно проходят заседания Совета Профилактики школы с участием представителей общешкольного родительского комитета и Совета старшеклассников.</w:t>
      </w:r>
    </w:p>
    <w:p w:rsidR="00E26383" w:rsidRPr="00B102ED" w:rsidRDefault="00E26383" w:rsidP="00E26383"/>
    <w:p w:rsidR="00E26383" w:rsidRPr="00445084" w:rsidRDefault="00E26383" w:rsidP="00E26383">
      <w:pPr>
        <w:pStyle w:val="a3"/>
        <w:jc w:val="both"/>
      </w:pPr>
      <w:r w:rsidRPr="00445084">
        <w:t xml:space="preserve">       </w:t>
      </w:r>
      <w:proofErr w:type="gramStart"/>
      <w:r w:rsidRPr="00445084">
        <w:t xml:space="preserve">Вся работа, ведущаяся в этом направлении </w:t>
      </w:r>
      <w:r>
        <w:t>была</w:t>
      </w:r>
      <w:proofErr w:type="gramEnd"/>
      <w:r>
        <w:t xml:space="preserve"> </w:t>
      </w:r>
      <w:r w:rsidRPr="00445084">
        <w:t xml:space="preserve">разбита на несколько блоков: информационный блок, организационный блок, обучающий блок, </w:t>
      </w:r>
      <w:proofErr w:type="spellStart"/>
      <w:r w:rsidRPr="00445084">
        <w:t>деятельностный</w:t>
      </w:r>
      <w:proofErr w:type="spellEnd"/>
      <w:r w:rsidRPr="00445084">
        <w:t xml:space="preserve"> блок, которые представлены в следующей таблице.</w:t>
      </w:r>
    </w:p>
    <w:p w:rsidR="00E26383" w:rsidRPr="00445084" w:rsidRDefault="00E26383" w:rsidP="00E26383">
      <w:pPr>
        <w:pStyle w:val="a3"/>
        <w:jc w:val="both"/>
      </w:pPr>
    </w:p>
    <w:p w:rsidR="00E26383" w:rsidRPr="00445084" w:rsidRDefault="00E26383" w:rsidP="00E26383">
      <w:pPr>
        <w:pStyle w:val="a3"/>
        <w:jc w:val="both"/>
      </w:pPr>
    </w:p>
    <w:tbl>
      <w:tblPr>
        <w:tblStyle w:val="a5"/>
        <w:tblW w:w="9900" w:type="dxa"/>
        <w:tblInd w:w="-432" w:type="dxa"/>
        <w:tblLayout w:type="fixed"/>
        <w:tblLook w:val="01E0"/>
      </w:tblPr>
      <w:tblGrid>
        <w:gridCol w:w="540"/>
        <w:gridCol w:w="2160"/>
        <w:gridCol w:w="2520"/>
        <w:gridCol w:w="2160"/>
        <w:gridCol w:w="2520"/>
      </w:tblGrid>
      <w:tr w:rsidR="00E26383" w:rsidRPr="00445084" w:rsidTr="00994BBE">
        <w:tc>
          <w:tcPr>
            <w:tcW w:w="540" w:type="dxa"/>
          </w:tcPr>
          <w:p w:rsidR="00E26383" w:rsidRPr="00445084" w:rsidRDefault="00E26383" w:rsidP="00994BBE">
            <w:pPr>
              <w:pStyle w:val="a3"/>
              <w:jc w:val="both"/>
              <w:rPr>
                <w:sz w:val="20"/>
                <w:szCs w:val="20"/>
              </w:rPr>
            </w:pPr>
          </w:p>
        </w:tc>
        <w:tc>
          <w:tcPr>
            <w:tcW w:w="2160" w:type="dxa"/>
          </w:tcPr>
          <w:p w:rsidR="00E26383" w:rsidRPr="00445084" w:rsidRDefault="00E26383" w:rsidP="00994BBE">
            <w:pPr>
              <w:pStyle w:val="a3"/>
              <w:jc w:val="both"/>
              <w:rPr>
                <w:sz w:val="20"/>
                <w:szCs w:val="20"/>
              </w:rPr>
            </w:pPr>
            <w:r w:rsidRPr="00445084">
              <w:rPr>
                <w:sz w:val="20"/>
                <w:szCs w:val="20"/>
              </w:rPr>
              <w:t>Информационный блок</w:t>
            </w:r>
          </w:p>
        </w:tc>
        <w:tc>
          <w:tcPr>
            <w:tcW w:w="2520" w:type="dxa"/>
          </w:tcPr>
          <w:p w:rsidR="00E26383" w:rsidRPr="00445084" w:rsidRDefault="00E26383" w:rsidP="00994BBE">
            <w:pPr>
              <w:pStyle w:val="a3"/>
              <w:ind w:right="127"/>
              <w:jc w:val="both"/>
              <w:rPr>
                <w:sz w:val="20"/>
                <w:szCs w:val="20"/>
              </w:rPr>
            </w:pPr>
            <w:r w:rsidRPr="00445084">
              <w:rPr>
                <w:sz w:val="20"/>
                <w:szCs w:val="20"/>
              </w:rPr>
              <w:t>Организационный блок</w:t>
            </w:r>
          </w:p>
        </w:tc>
        <w:tc>
          <w:tcPr>
            <w:tcW w:w="2160" w:type="dxa"/>
          </w:tcPr>
          <w:p w:rsidR="00E26383" w:rsidRPr="00445084" w:rsidRDefault="00E26383" w:rsidP="00994BBE">
            <w:pPr>
              <w:pStyle w:val="a3"/>
              <w:jc w:val="both"/>
              <w:rPr>
                <w:sz w:val="20"/>
                <w:szCs w:val="20"/>
              </w:rPr>
            </w:pPr>
            <w:r w:rsidRPr="00445084">
              <w:rPr>
                <w:sz w:val="20"/>
                <w:szCs w:val="20"/>
              </w:rPr>
              <w:t>Обучающий блок</w:t>
            </w:r>
          </w:p>
        </w:tc>
        <w:tc>
          <w:tcPr>
            <w:tcW w:w="2520" w:type="dxa"/>
          </w:tcPr>
          <w:p w:rsidR="00E26383" w:rsidRPr="00445084" w:rsidRDefault="00E26383" w:rsidP="00994BBE">
            <w:pPr>
              <w:pStyle w:val="a3"/>
              <w:jc w:val="both"/>
              <w:rPr>
                <w:sz w:val="20"/>
                <w:szCs w:val="20"/>
              </w:rPr>
            </w:pPr>
            <w:proofErr w:type="spellStart"/>
            <w:r w:rsidRPr="00445084">
              <w:rPr>
                <w:sz w:val="20"/>
                <w:szCs w:val="20"/>
              </w:rPr>
              <w:t>Деятельностный</w:t>
            </w:r>
            <w:proofErr w:type="spellEnd"/>
            <w:r w:rsidRPr="00445084">
              <w:rPr>
                <w:sz w:val="20"/>
                <w:szCs w:val="20"/>
              </w:rPr>
              <w:t xml:space="preserve"> блок</w:t>
            </w:r>
          </w:p>
        </w:tc>
      </w:tr>
      <w:tr w:rsidR="00E26383" w:rsidRPr="00445084" w:rsidTr="00994BBE">
        <w:trPr>
          <w:cantSplit/>
          <w:trHeight w:val="1252"/>
        </w:trPr>
        <w:tc>
          <w:tcPr>
            <w:tcW w:w="540" w:type="dxa"/>
            <w:textDirection w:val="btLr"/>
          </w:tcPr>
          <w:p w:rsidR="00E26383" w:rsidRPr="00445084" w:rsidRDefault="00E26383" w:rsidP="00994BBE">
            <w:pPr>
              <w:pStyle w:val="a3"/>
              <w:ind w:left="113" w:right="113"/>
              <w:jc w:val="both"/>
              <w:rPr>
                <w:sz w:val="20"/>
                <w:szCs w:val="20"/>
              </w:rPr>
            </w:pPr>
            <w:r w:rsidRPr="00445084">
              <w:rPr>
                <w:sz w:val="20"/>
                <w:szCs w:val="20"/>
              </w:rPr>
              <w:t>Педагоги</w:t>
            </w:r>
          </w:p>
        </w:tc>
        <w:tc>
          <w:tcPr>
            <w:tcW w:w="2160" w:type="dxa"/>
          </w:tcPr>
          <w:p w:rsidR="00E26383" w:rsidRPr="00445084" w:rsidRDefault="00E26383" w:rsidP="00994BBE">
            <w:pPr>
              <w:pStyle w:val="a3"/>
              <w:jc w:val="both"/>
              <w:rPr>
                <w:sz w:val="20"/>
                <w:szCs w:val="20"/>
              </w:rPr>
            </w:pPr>
            <w:r w:rsidRPr="00445084">
              <w:rPr>
                <w:sz w:val="20"/>
                <w:szCs w:val="20"/>
              </w:rPr>
              <w:t>Методическое объединение          (обсуждение планов работы, целей и задач на год), тематические  педагогические советы.</w:t>
            </w:r>
            <w:r>
              <w:rPr>
                <w:sz w:val="20"/>
                <w:szCs w:val="20"/>
              </w:rPr>
              <w:t xml:space="preserve"> </w:t>
            </w:r>
            <w:r w:rsidRPr="00445084">
              <w:rPr>
                <w:sz w:val="20"/>
                <w:szCs w:val="20"/>
              </w:rPr>
              <w:t>Информирование</w:t>
            </w:r>
          </w:p>
          <w:p w:rsidR="00E26383" w:rsidRPr="00445084" w:rsidRDefault="00E26383" w:rsidP="00994BBE">
            <w:pPr>
              <w:pStyle w:val="a3"/>
              <w:rPr>
                <w:sz w:val="20"/>
                <w:szCs w:val="20"/>
              </w:rPr>
            </w:pPr>
            <w:r w:rsidRPr="00445084">
              <w:rPr>
                <w:sz w:val="20"/>
                <w:szCs w:val="20"/>
              </w:rPr>
              <w:t>через школьный «Уголок профилактики»</w:t>
            </w:r>
          </w:p>
        </w:tc>
        <w:tc>
          <w:tcPr>
            <w:tcW w:w="2520" w:type="dxa"/>
          </w:tcPr>
          <w:p w:rsidR="00E26383" w:rsidRPr="00445084" w:rsidRDefault="00E26383" w:rsidP="00994BBE">
            <w:pPr>
              <w:pStyle w:val="a3"/>
              <w:rPr>
                <w:sz w:val="20"/>
                <w:szCs w:val="20"/>
              </w:rPr>
            </w:pPr>
            <w:r w:rsidRPr="00445084">
              <w:rPr>
                <w:sz w:val="20"/>
                <w:szCs w:val="20"/>
              </w:rPr>
              <w:t>Ежемесячные совещания по разработке программы работы на текущий месяц и схемы взаимодействия педагогов, родителей и учащихся</w:t>
            </w:r>
          </w:p>
        </w:tc>
        <w:tc>
          <w:tcPr>
            <w:tcW w:w="2160" w:type="dxa"/>
          </w:tcPr>
          <w:p w:rsidR="00E26383" w:rsidRPr="00445084" w:rsidRDefault="00E26383" w:rsidP="00994BBE">
            <w:pPr>
              <w:pStyle w:val="a3"/>
              <w:rPr>
                <w:sz w:val="20"/>
                <w:szCs w:val="20"/>
              </w:rPr>
            </w:pPr>
            <w:r w:rsidRPr="00445084">
              <w:rPr>
                <w:sz w:val="20"/>
                <w:szCs w:val="20"/>
              </w:rPr>
              <w:t xml:space="preserve">  Методическое объединение классных руководителей      (обучение формам и методам работы и консультации для классных руководителей в школе).</w:t>
            </w:r>
          </w:p>
          <w:p w:rsidR="00E26383" w:rsidRPr="00445084" w:rsidRDefault="00E26383" w:rsidP="00994BBE">
            <w:pPr>
              <w:pStyle w:val="a3"/>
              <w:rPr>
                <w:sz w:val="20"/>
                <w:szCs w:val="20"/>
              </w:rPr>
            </w:pPr>
            <w:proofErr w:type="gramStart"/>
            <w:r w:rsidRPr="00445084">
              <w:rPr>
                <w:sz w:val="20"/>
                <w:szCs w:val="20"/>
              </w:rPr>
              <w:t>Обучение педаг</w:t>
            </w:r>
            <w:r>
              <w:rPr>
                <w:sz w:val="20"/>
                <w:szCs w:val="20"/>
              </w:rPr>
              <w:t>огов по программам</w:t>
            </w:r>
            <w:proofErr w:type="gramEnd"/>
            <w:r>
              <w:rPr>
                <w:sz w:val="20"/>
                <w:szCs w:val="20"/>
              </w:rPr>
              <w:t xml:space="preserve"> центра «Диалог</w:t>
            </w:r>
            <w:r w:rsidRPr="00445084">
              <w:rPr>
                <w:sz w:val="20"/>
                <w:szCs w:val="20"/>
              </w:rPr>
              <w:t>», ЦСШ.</w:t>
            </w:r>
          </w:p>
        </w:tc>
        <w:tc>
          <w:tcPr>
            <w:tcW w:w="2520" w:type="dxa"/>
          </w:tcPr>
          <w:p w:rsidR="00E26383" w:rsidRPr="00445084" w:rsidRDefault="00E26383" w:rsidP="00994BBE">
            <w:pPr>
              <w:pStyle w:val="a3"/>
              <w:rPr>
                <w:sz w:val="20"/>
                <w:szCs w:val="20"/>
              </w:rPr>
            </w:pPr>
            <w:r w:rsidRPr="00445084">
              <w:rPr>
                <w:sz w:val="20"/>
                <w:szCs w:val="20"/>
              </w:rPr>
              <w:t xml:space="preserve">Участие в школьных днях профилактики,  в городских и районных конкурсах на лучшую организацию профилактики зависимостей в школах                       </w:t>
            </w:r>
            <w:proofErr w:type="gramStart"/>
            <w:r w:rsidRPr="00445084">
              <w:rPr>
                <w:sz w:val="20"/>
                <w:szCs w:val="20"/>
              </w:rPr>
              <w:t>г</w:t>
            </w:r>
            <w:proofErr w:type="gramEnd"/>
            <w:r w:rsidRPr="00445084">
              <w:rPr>
                <w:sz w:val="20"/>
                <w:szCs w:val="20"/>
              </w:rPr>
              <w:t>. Екатеринбурга, в районных и городских акциях «Мир без сигареты», «Мы против наркотиков» и т.д.</w:t>
            </w:r>
          </w:p>
        </w:tc>
      </w:tr>
      <w:tr w:rsidR="00E26383" w:rsidRPr="00445084" w:rsidTr="00994BBE">
        <w:trPr>
          <w:cantSplit/>
          <w:trHeight w:val="1252"/>
        </w:trPr>
        <w:tc>
          <w:tcPr>
            <w:tcW w:w="540" w:type="dxa"/>
            <w:textDirection w:val="btLr"/>
          </w:tcPr>
          <w:p w:rsidR="00E26383" w:rsidRPr="00445084" w:rsidRDefault="00E26383" w:rsidP="00994BBE">
            <w:pPr>
              <w:pStyle w:val="a3"/>
              <w:ind w:left="113" w:right="113"/>
              <w:jc w:val="both"/>
              <w:rPr>
                <w:sz w:val="20"/>
                <w:szCs w:val="20"/>
              </w:rPr>
            </w:pPr>
            <w:r w:rsidRPr="00445084">
              <w:rPr>
                <w:sz w:val="20"/>
                <w:szCs w:val="20"/>
              </w:rPr>
              <w:lastRenderedPageBreak/>
              <w:t xml:space="preserve">Родители </w:t>
            </w:r>
          </w:p>
        </w:tc>
        <w:tc>
          <w:tcPr>
            <w:tcW w:w="2160" w:type="dxa"/>
          </w:tcPr>
          <w:p w:rsidR="00E26383" w:rsidRPr="00445084" w:rsidRDefault="00E26383" w:rsidP="00994BBE">
            <w:pPr>
              <w:pStyle w:val="a3"/>
              <w:jc w:val="both"/>
              <w:rPr>
                <w:sz w:val="20"/>
                <w:szCs w:val="20"/>
              </w:rPr>
            </w:pPr>
            <w:r w:rsidRPr="00445084">
              <w:rPr>
                <w:sz w:val="20"/>
                <w:szCs w:val="20"/>
              </w:rPr>
              <w:t>Общешкольные, классные родительские собрания. Информирование</w:t>
            </w:r>
          </w:p>
          <w:p w:rsidR="00E26383" w:rsidRPr="00445084" w:rsidRDefault="00E26383" w:rsidP="00994BBE">
            <w:pPr>
              <w:pStyle w:val="a3"/>
              <w:jc w:val="both"/>
              <w:rPr>
                <w:sz w:val="20"/>
                <w:szCs w:val="20"/>
              </w:rPr>
            </w:pPr>
            <w:r w:rsidRPr="00445084">
              <w:rPr>
                <w:sz w:val="20"/>
                <w:szCs w:val="20"/>
              </w:rPr>
              <w:t xml:space="preserve">через школьный «Уголок профилактики» </w:t>
            </w:r>
          </w:p>
        </w:tc>
        <w:tc>
          <w:tcPr>
            <w:tcW w:w="2520" w:type="dxa"/>
          </w:tcPr>
          <w:p w:rsidR="00E26383" w:rsidRPr="00445084" w:rsidRDefault="00E26383" w:rsidP="00994BBE">
            <w:pPr>
              <w:pStyle w:val="a3"/>
              <w:jc w:val="both"/>
              <w:rPr>
                <w:sz w:val="20"/>
                <w:szCs w:val="20"/>
              </w:rPr>
            </w:pPr>
            <w:r w:rsidRPr="00445084">
              <w:rPr>
                <w:sz w:val="20"/>
                <w:szCs w:val="20"/>
              </w:rPr>
              <w:t>Заседание Общешкольного родительского комитета и Совета школы по разработке плана работы школы, распределение обязанностей.</w:t>
            </w:r>
          </w:p>
        </w:tc>
        <w:tc>
          <w:tcPr>
            <w:tcW w:w="2160" w:type="dxa"/>
          </w:tcPr>
          <w:p w:rsidR="00E26383" w:rsidRPr="00445084" w:rsidRDefault="00E26383" w:rsidP="00994BBE">
            <w:pPr>
              <w:pStyle w:val="a3"/>
              <w:jc w:val="both"/>
              <w:rPr>
                <w:sz w:val="20"/>
                <w:szCs w:val="20"/>
              </w:rPr>
            </w:pPr>
            <w:r w:rsidRPr="00445084">
              <w:rPr>
                <w:sz w:val="20"/>
                <w:szCs w:val="20"/>
              </w:rPr>
              <w:t>Родительский лекторий: «Школа для родителей», консультации специалистов ЦСШ и др.</w:t>
            </w:r>
          </w:p>
        </w:tc>
        <w:tc>
          <w:tcPr>
            <w:tcW w:w="2520" w:type="dxa"/>
          </w:tcPr>
          <w:p w:rsidR="00E26383" w:rsidRPr="00445084" w:rsidRDefault="00E26383" w:rsidP="00994BBE">
            <w:pPr>
              <w:pStyle w:val="a3"/>
              <w:rPr>
                <w:sz w:val="20"/>
                <w:szCs w:val="20"/>
              </w:rPr>
            </w:pPr>
            <w:r w:rsidRPr="00445084">
              <w:rPr>
                <w:sz w:val="20"/>
                <w:szCs w:val="20"/>
              </w:rPr>
              <w:t>Участие родителей – специалистов в проведении школьных дней  профилактики,  в рейдах по соблюдению ПВРШ, издание периодической газеты по итогам рейдов, участие в Днях открытых дверей, «Звездном часе», в проведении «Семейных мастерских». Участие в районных и городских конкурсах и акциях.</w:t>
            </w:r>
          </w:p>
        </w:tc>
      </w:tr>
      <w:tr w:rsidR="00E26383" w:rsidRPr="00445084" w:rsidTr="00994BBE">
        <w:trPr>
          <w:cantSplit/>
          <w:trHeight w:val="1432"/>
        </w:trPr>
        <w:tc>
          <w:tcPr>
            <w:tcW w:w="540" w:type="dxa"/>
            <w:textDirection w:val="btLr"/>
          </w:tcPr>
          <w:p w:rsidR="00E26383" w:rsidRPr="00445084" w:rsidRDefault="00E26383" w:rsidP="00994BBE">
            <w:pPr>
              <w:pStyle w:val="a3"/>
              <w:ind w:left="113" w:right="113"/>
              <w:jc w:val="both"/>
              <w:rPr>
                <w:sz w:val="20"/>
                <w:szCs w:val="20"/>
              </w:rPr>
            </w:pPr>
            <w:r w:rsidRPr="00445084">
              <w:rPr>
                <w:sz w:val="20"/>
                <w:szCs w:val="20"/>
              </w:rPr>
              <w:t>Учащиеся</w:t>
            </w:r>
          </w:p>
        </w:tc>
        <w:tc>
          <w:tcPr>
            <w:tcW w:w="2160" w:type="dxa"/>
          </w:tcPr>
          <w:p w:rsidR="00E26383" w:rsidRPr="00445084" w:rsidRDefault="00E26383" w:rsidP="00994BBE">
            <w:pPr>
              <w:pStyle w:val="a3"/>
              <w:jc w:val="both"/>
              <w:rPr>
                <w:sz w:val="20"/>
                <w:szCs w:val="20"/>
              </w:rPr>
            </w:pPr>
            <w:r w:rsidRPr="00445084">
              <w:rPr>
                <w:sz w:val="20"/>
                <w:szCs w:val="20"/>
              </w:rPr>
              <w:t>Создание и организация работы настенного периодического издания «4000 кв. м. и о том, что на них происходит», школьной фотогазеты.</w:t>
            </w:r>
            <w:r>
              <w:rPr>
                <w:sz w:val="20"/>
                <w:szCs w:val="20"/>
              </w:rPr>
              <w:t xml:space="preserve"> </w:t>
            </w:r>
            <w:r w:rsidRPr="00445084">
              <w:rPr>
                <w:sz w:val="20"/>
                <w:szCs w:val="20"/>
              </w:rPr>
              <w:t>Информирование</w:t>
            </w:r>
          </w:p>
          <w:p w:rsidR="00E26383" w:rsidRPr="00445084" w:rsidRDefault="00E26383" w:rsidP="00994BBE">
            <w:pPr>
              <w:pStyle w:val="a3"/>
              <w:jc w:val="both"/>
              <w:rPr>
                <w:sz w:val="20"/>
                <w:szCs w:val="20"/>
              </w:rPr>
            </w:pPr>
            <w:r w:rsidRPr="00445084">
              <w:rPr>
                <w:sz w:val="20"/>
                <w:szCs w:val="20"/>
              </w:rPr>
              <w:t>через школьный «Уголок профилактики»</w:t>
            </w:r>
          </w:p>
        </w:tc>
        <w:tc>
          <w:tcPr>
            <w:tcW w:w="2520" w:type="dxa"/>
          </w:tcPr>
          <w:p w:rsidR="00E26383" w:rsidRPr="00445084" w:rsidRDefault="00E26383" w:rsidP="00994BBE">
            <w:pPr>
              <w:pStyle w:val="a3"/>
              <w:jc w:val="both"/>
              <w:rPr>
                <w:sz w:val="20"/>
                <w:szCs w:val="20"/>
              </w:rPr>
            </w:pPr>
            <w:r w:rsidRPr="00445084">
              <w:rPr>
                <w:sz w:val="20"/>
                <w:szCs w:val="20"/>
              </w:rPr>
              <w:t>Организация работы «Совета старшеклассников», разработка плана работы Совета на год, распределение обязанностей.</w:t>
            </w:r>
          </w:p>
        </w:tc>
        <w:tc>
          <w:tcPr>
            <w:tcW w:w="2160" w:type="dxa"/>
          </w:tcPr>
          <w:p w:rsidR="00E26383" w:rsidRPr="00445084" w:rsidRDefault="00E26383" w:rsidP="00994BBE">
            <w:pPr>
              <w:pStyle w:val="a3"/>
              <w:jc w:val="both"/>
              <w:rPr>
                <w:sz w:val="20"/>
                <w:szCs w:val="20"/>
              </w:rPr>
            </w:pPr>
            <w:r w:rsidRPr="00445084">
              <w:rPr>
                <w:sz w:val="20"/>
                <w:szCs w:val="20"/>
              </w:rPr>
              <w:t>Индивидуальные консультации специалистов ЦСШ и др., проведение тренингов  специалистами ЦС</w:t>
            </w:r>
            <w:r>
              <w:rPr>
                <w:sz w:val="20"/>
                <w:szCs w:val="20"/>
              </w:rPr>
              <w:t xml:space="preserve">Ш, бесед и </w:t>
            </w:r>
            <w:proofErr w:type="spellStart"/>
            <w:r>
              <w:rPr>
                <w:sz w:val="20"/>
                <w:szCs w:val="20"/>
              </w:rPr>
              <w:t>кл</w:t>
            </w:r>
            <w:proofErr w:type="spellEnd"/>
            <w:r>
              <w:rPr>
                <w:sz w:val="20"/>
                <w:szCs w:val="20"/>
              </w:rPr>
              <w:t>. часов</w:t>
            </w:r>
            <w:proofErr w:type="gramStart"/>
            <w:r>
              <w:rPr>
                <w:sz w:val="20"/>
                <w:szCs w:val="20"/>
              </w:rPr>
              <w:t xml:space="preserve"> .</w:t>
            </w:r>
            <w:proofErr w:type="gramEnd"/>
          </w:p>
        </w:tc>
        <w:tc>
          <w:tcPr>
            <w:tcW w:w="2520" w:type="dxa"/>
          </w:tcPr>
          <w:p w:rsidR="00E26383" w:rsidRPr="00445084" w:rsidRDefault="00E26383" w:rsidP="00994BBE">
            <w:pPr>
              <w:pStyle w:val="a3"/>
              <w:rPr>
                <w:sz w:val="20"/>
                <w:szCs w:val="20"/>
              </w:rPr>
            </w:pPr>
            <w:r w:rsidRPr="00445084">
              <w:rPr>
                <w:sz w:val="20"/>
                <w:szCs w:val="20"/>
              </w:rPr>
              <w:t xml:space="preserve">Участие в общешкольных и </w:t>
            </w:r>
            <w:proofErr w:type="spellStart"/>
            <w:r w:rsidRPr="00445084">
              <w:rPr>
                <w:sz w:val="20"/>
                <w:szCs w:val="20"/>
              </w:rPr>
              <w:t>кл</w:t>
            </w:r>
            <w:proofErr w:type="spellEnd"/>
            <w:r w:rsidRPr="00445084">
              <w:rPr>
                <w:sz w:val="20"/>
                <w:szCs w:val="20"/>
              </w:rPr>
              <w:t>. мероприятиях.</w:t>
            </w:r>
          </w:p>
          <w:p w:rsidR="00E26383" w:rsidRPr="00445084" w:rsidRDefault="00E26383" w:rsidP="00994BBE">
            <w:pPr>
              <w:pStyle w:val="a3"/>
              <w:rPr>
                <w:sz w:val="20"/>
                <w:szCs w:val="20"/>
              </w:rPr>
            </w:pPr>
            <w:r w:rsidRPr="00445084">
              <w:rPr>
                <w:sz w:val="20"/>
                <w:szCs w:val="20"/>
              </w:rPr>
              <w:t xml:space="preserve">Участие в школьных днях профилактики,  в ежегодных выборах президента школы, в городских и районных конкурсах на лучшую организацию профилактики зависимостей в школах                       </w:t>
            </w:r>
            <w:proofErr w:type="gramStart"/>
            <w:r w:rsidRPr="00445084">
              <w:rPr>
                <w:sz w:val="20"/>
                <w:szCs w:val="20"/>
              </w:rPr>
              <w:t>г</w:t>
            </w:r>
            <w:proofErr w:type="gramEnd"/>
            <w:r w:rsidRPr="00445084">
              <w:rPr>
                <w:sz w:val="20"/>
                <w:szCs w:val="20"/>
              </w:rPr>
              <w:t xml:space="preserve">. Екатеринбурга, в районных и городских </w:t>
            </w:r>
            <w:r>
              <w:rPr>
                <w:sz w:val="20"/>
                <w:szCs w:val="20"/>
              </w:rPr>
              <w:t xml:space="preserve">конкурсах и </w:t>
            </w:r>
            <w:r w:rsidRPr="00445084">
              <w:rPr>
                <w:sz w:val="20"/>
                <w:szCs w:val="20"/>
              </w:rPr>
              <w:t>акциях</w:t>
            </w:r>
            <w:r>
              <w:rPr>
                <w:sz w:val="20"/>
                <w:szCs w:val="20"/>
              </w:rPr>
              <w:t xml:space="preserve"> «Мы за здоровый город», </w:t>
            </w:r>
            <w:r w:rsidRPr="00445084">
              <w:rPr>
                <w:sz w:val="20"/>
                <w:szCs w:val="20"/>
              </w:rPr>
              <w:t xml:space="preserve"> «Мир без сигареты», «Мы против наркотиков» и т.д.</w:t>
            </w:r>
          </w:p>
        </w:tc>
      </w:tr>
    </w:tbl>
    <w:p w:rsidR="00E26383" w:rsidRDefault="00E26383" w:rsidP="00E26383">
      <w:pPr>
        <w:pStyle w:val="a3"/>
        <w:rPr>
          <w:bCs/>
          <w:sz w:val="20"/>
          <w:szCs w:val="20"/>
        </w:rPr>
      </w:pPr>
    </w:p>
    <w:p w:rsidR="00E26383" w:rsidRDefault="00E26383" w:rsidP="00E26383">
      <w:pPr>
        <w:pStyle w:val="a3"/>
        <w:rPr>
          <w:bCs/>
          <w:sz w:val="20"/>
          <w:szCs w:val="20"/>
        </w:rPr>
      </w:pPr>
    </w:p>
    <w:p w:rsidR="00E26383" w:rsidRPr="001141E8" w:rsidRDefault="00E26383" w:rsidP="00E26383">
      <w:pPr>
        <w:pStyle w:val="a3"/>
        <w:rPr>
          <w:sz w:val="20"/>
          <w:szCs w:val="20"/>
        </w:rPr>
      </w:pPr>
      <w:r>
        <w:t xml:space="preserve">             </w:t>
      </w:r>
      <w:r w:rsidRPr="001141E8">
        <w:rPr>
          <w:sz w:val="20"/>
          <w:szCs w:val="20"/>
        </w:rPr>
        <w:t>КРИТЕРИИ  ОЦЕНКИ  ЭФФЕКТИВНОСТИ РАБОТЫ РОДИТЕЛЕЙ  СОВМЕСТНО  СО  ШКОЛОЙ,  КЛАССОМ:</w:t>
      </w:r>
    </w:p>
    <w:p w:rsidR="00E26383" w:rsidRDefault="00E26383" w:rsidP="00E26383">
      <w:pPr>
        <w:pStyle w:val="a3"/>
        <w:numPr>
          <w:ilvl w:val="0"/>
          <w:numId w:val="7"/>
        </w:numPr>
      </w:pPr>
      <w:r>
        <w:t>Наличие организационной структуры / родительский комитет/</w:t>
      </w:r>
    </w:p>
    <w:p w:rsidR="00E26383" w:rsidRDefault="00E26383" w:rsidP="00E26383">
      <w:pPr>
        <w:pStyle w:val="a3"/>
        <w:numPr>
          <w:ilvl w:val="0"/>
          <w:numId w:val="7"/>
        </w:numPr>
      </w:pPr>
      <w:r>
        <w:t>Конкретные дела родителей в помощь школе.</w:t>
      </w:r>
    </w:p>
    <w:p w:rsidR="00E26383" w:rsidRDefault="00E26383" w:rsidP="00E26383">
      <w:pPr>
        <w:pStyle w:val="a3"/>
        <w:numPr>
          <w:ilvl w:val="0"/>
          <w:numId w:val="7"/>
        </w:numPr>
      </w:pPr>
      <w:r>
        <w:t>Участие в совместной профилактической деятельности с учащимися.</w:t>
      </w:r>
    </w:p>
    <w:p w:rsidR="00E26383" w:rsidRDefault="00E26383" w:rsidP="00E26383">
      <w:pPr>
        <w:pStyle w:val="a3"/>
        <w:numPr>
          <w:ilvl w:val="0"/>
          <w:numId w:val="7"/>
        </w:numPr>
      </w:pPr>
      <w:r>
        <w:t>Позитивный уровень сохранности здоровья детей.</w:t>
      </w:r>
    </w:p>
    <w:p w:rsidR="00E26383" w:rsidRDefault="00E26383" w:rsidP="00E26383">
      <w:pPr>
        <w:pStyle w:val="a3"/>
        <w:numPr>
          <w:ilvl w:val="0"/>
          <w:numId w:val="7"/>
        </w:numPr>
      </w:pPr>
      <w:r>
        <w:t>Оперативная реакция родителей на запросы школы и реакция школы на потребности родителей и их детей.</w:t>
      </w:r>
    </w:p>
    <w:p w:rsidR="00E26383" w:rsidRPr="00445084" w:rsidRDefault="00E26383" w:rsidP="00E26383">
      <w:pPr>
        <w:pStyle w:val="a3"/>
        <w:rPr>
          <w:bCs/>
          <w:sz w:val="20"/>
          <w:szCs w:val="20"/>
        </w:rPr>
      </w:pPr>
    </w:p>
    <w:p w:rsidR="00E26383" w:rsidRDefault="00E26383" w:rsidP="00E26383">
      <w:pPr>
        <w:shd w:val="clear" w:color="auto" w:fill="FFFFFF"/>
        <w:ind w:left="29"/>
        <w:jc w:val="both"/>
      </w:pPr>
      <w:r>
        <w:t xml:space="preserve">    Работа школы по данной программе привела к следующим результатам:</w:t>
      </w:r>
    </w:p>
    <w:p w:rsidR="00E26383" w:rsidRDefault="00E26383" w:rsidP="00E26383">
      <w:pPr>
        <w:shd w:val="clear" w:color="auto" w:fill="FFFFFF"/>
        <w:ind w:left="29"/>
        <w:jc w:val="both"/>
      </w:pPr>
      <w:r w:rsidRPr="00372BF0">
        <w:t xml:space="preserve">Активность родителей значительно возросла: от  крайне низкой </w:t>
      </w:r>
      <w:proofErr w:type="gramStart"/>
      <w:r w:rsidRPr="00372BF0">
        <w:t xml:space="preserve">( </w:t>
      </w:r>
      <w:proofErr w:type="gramEnd"/>
      <w:r w:rsidRPr="00372BF0">
        <w:t>систематически посещали родительские собрания 30% родителей), до 50 – 56% посещения</w:t>
      </w:r>
      <w:r>
        <w:t>.</w:t>
      </w:r>
    </w:p>
    <w:p w:rsidR="00E26383" w:rsidRDefault="00E26383" w:rsidP="00E26383">
      <w:pPr>
        <w:jc w:val="both"/>
        <w:rPr>
          <w:bCs/>
        </w:rPr>
      </w:pPr>
      <w:r w:rsidRPr="00B102ED">
        <w:rPr>
          <w:bCs/>
        </w:rPr>
        <w:t>Учащиеся школы, совместно с родителями,</w:t>
      </w:r>
      <w:r>
        <w:rPr>
          <w:bCs/>
        </w:rPr>
        <w:t xml:space="preserve"> </w:t>
      </w:r>
      <w:r w:rsidRPr="00B102ED">
        <w:rPr>
          <w:bCs/>
        </w:rPr>
        <w:t xml:space="preserve"> принимают активное участие в районных и городских олимпиадах, конкурсах, соревнованиях, занимают призовые места.</w:t>
      </w:r>
    </w:p>
    <w:p w:rsidR="00E26383" w:rsidRDefault="00E26383" w:rsidP="00E26383">
      <w:pPr>
        <w:jc w:val="both"/>
      </w:pPr>
      <w:r w:rsidRPr="00FC3B26">
        <w:t xml:space="preserve">Учащиеся, учителя и родители приняли участие в городском фестивале «Мы за здоровый город». На районном уровне были представлены – методические разработки классных часов «День здоровья в школе» (4 учителя); сочинение учащихся 5-8 классов «Если бы я был </w:t>
      </w:r>
      <w:proofErr w:type="spellStart"/>
      <w:r w:rsidRPr="00FC3B26">
        <w:t>наркополицейский</w:t>
      </w:r>
      <w:proofErr w:type="spellEnd"/>
      <w:r w:rsidRPr="00FC3B26">
        <w:t>» (12 работ); фильм «Истоки здоровья. Семейный вернисаж»</w:t>
      </w:r>
      <w:proofErr w:type="gramStart"/>
      <w:r w:rsidRPr="00FC3B26">
        <w:t xml:space="preserve"> </w:t>
      </w:r>
      <w:r>
        <w:t>,</w:t>
      </w:r>
      <w:proofErr w:type="gramEnd"/>
    </w:p>
    <w:p w:rsidR="00E26383" w:rsidRPr="00FC3B26" w:rsidRDefault="00E26383" w:rsidP="00E26383">
      <w:pPr>
        <w:jc w:val="both"/>
      </w:pPr>
      <w:r w:rsidRPr="00FC3B26">
        <w:t>« Заботливые родители –</w:t>
      </w:r>
      <w:r>
        <w:t xml:space="preserve"> </w:t>
      </w:r>
      <w:r w:rsidRPr="00FC3B26">
        <w:t>здоровые дети» (6</w:t>
      </w:r>
      <w:r>
        <w:t xml:space="preserve"> </w:t>
      </w:r>
      <w:r w:rsidRPr="00FC3B26">
        <w:t>работ),</w:t>
      </w:r>
      <w:r w:rsidRPr="00FC3B26">
        <w:rPr>
          <w:color w:val="0000FF"/>
        </w:rPr>
        <w:t xml:space="preserve"> </w:t>
      </w:r>
      <w:r w:rsidRPr="00FC3B26">
        <w:t xml:space="preserve">творческом  конкурсе «Мое здоровье </w:t>
      </w:r>
      <w:proofErr w:type="gramStart"/>
      <w:r w:rsidRPr="00FC3B26">
        <w:t>-в</w:t>
      </w:r>
      <w:proofErr w:type="gramEnd"/>
      <w:r w:rsidRPr="00FC3B26">
        <w:t xml:space="preserve"> моих руках»(15 работ), конкурсе  кроссвордов «Будь здоров!»(5 работ).</w:t>
      </w:r>
    </w:p>
    <w:p w:rsidR="00E26383" w:rsidRPr="00FC3B26" w:rsidRDefault="00E26383" w:rsidP="00E26383">
      <w:r w:rsidRPr="00FC3B26">
        <w:lastRenderedPageBreak/>
        <w:t>С  марта –  по ноябрь 2009-2010г в ОУ проведено 15 целевых мероприятий в рамках Всероссийской акции «За здоровье и безопасность наших детей», где</w:t>
      </w:r>
      <w:proofErr w:type="gramStart"/>
      <w:r w:rsidRPr="00FC3B26">
        <w:t xml:space="preserve"> </w:t>
      </w:r>
      <w:r>
        <w:t>:</w:t>
      </w:r>
      <w:proofErr w:type="gramEnd"/>
    </w:p>
    <w:p w:rsidR="00E26383" w:rsidRPr="00FC3B26" w:rsidRDefault="00E26383" w:rsidP="00E26383">
      <w:pPr>
        <w:rPr>
          <w:bCs/>
        </w:rPr>
      </w:pPr>
      <w:r w:rsidRPr="00FC3B26">
        <w:rPr>
          <w:bCs/>
        </w:rPr>
        <w:t>- учащиеся 6- го и 2-го классов заняли призовые места в районных  конкурсах по правилам дорожного движения и противопожарной безопасности</w:t>
      </w:r>
      <w:proofErr w:type="gramStart"/>
      <w:r w:rsidRPr="00FC3B26">
        <w:rPr>
          <w:bCs/>
        </w:rPr>
        <w:t xml:space="preserve"> ;</w:t>
      </w:r>
      <w:proofErr w:type="gramEnd"/>
    </w:p>
    <w:p w:rsidR="00E26383" w:rsidRPr="00FC3B26" w:rsidRDefault="00E26383" w:rsidP="00E26383">
      <w:pPr>
        <w:rPr>
          <w:bCs/>
        </w:rPr>
      </w:pPr>
      <w:r w:rsidRPr="00FC3B26">
        <w:rPr>
          <w:bCs/>
        </w:rPr>
        <w:t>- участие волонтерского отряда в акциях ГАИ;</w:t>
      </w:r>
    </w:p>
    <w:p w:rsidR="00E26383" w:rsidRPr="00FC3B26" w:rsidRDefault="00E26383" w:rsidP="00E26383">
      <w:pPr>
        <w:rPr>
          <w:bCs/>
        </w:rPr>
      </w:pPr>
      <w:r w:rsidRPr="00FC3B26">
        <w:rPr>
          <w:bCs/>
        </w:rPr>
        <w:t xml:space="preserve"> -участие в молодежном форуме «Мы за здоровый город» -2007-2008г., 2008-2009г,2010г; </w:t>
      </w:r>
    </w:p>
    <w:p w:rsidR="00E26383" w:rsidRPr="00FC3B26" w:rsidRDefault="00E26383" w:rsidP="00E26383">
      <w:pPr>
        <w:pStyle w:val="a3"/>
        <w:rPr>
          <w:bCs/>
        </w:rPr>
      </w:pPr>
      <w:r w:rsidRPr="00FC3B26">
        <w:rPr>
          <w:bCs/>
        </w:rPr>
        <w:t>- победа в районном</w:t>
      </w:r>
      <w:proofErr w:type="gramStart"/>
      <w:r w:rsidRPr="00FC3B26">
        <w:rPr>
          <w:bCs/>
        </w:rPr>
        <w:t xml:space="preserve"> ,</w:t>
      </w:r>
      <w:proofErr w:type="gramEnd"/>
      <w:r w:rsidRPr="00FC3B26">
        <w:rPr>
          <w:bCs/>
        </w:rPr>
        <w:t xml:space="preserve"> городском этапе конкурса  «Семейный вернисаж» - 2007-2008г..</w:t>
      </w:r>
    </w:p>
    <w:p w:rsidR="00E26383" w:rsidRPr="00FC3B26" w:rsidRDefault="00E26383" w:rsidP="00E26383">
      <w:pPr>
        <w:pStyle w:val="a3"/>
        <w:rPr>
          <w:bCs/>
        </w:rPr>
      </w:pPr>
      <w:r w:rsidRPr="00FC3B26">
        <w:rPr>
          <w:bCs/>
        </w:rPr>
        <w:t xml:space="preserve">-  участие в районном  конкурсе  «Семейный вернисаж» -2009-2010г. </w:t>
      </w:r>
    </w:p>
    <w:p w:rsidR="00E26383" w:rsidRPr="00FC3B26" w:rsidRDefault="00E26383" w:rsidP="00E26383">
      <w:pPr>
        <w:rPr>
          <w:bCs/>
        </w:rPr>
      </w:pPr>
      <w:r w:rsidRPr="00FC3B26">
        <w:t>-</w:t>
      </w:r>
      <w:r w:rsidRPr="00FC3B26">
        <w:rPr>
          <w:bCs/>
        </w:rPr>
        <w:t>победа в районном этапе конкурса  « Здоровый ученик - здоровый учитель</w:t>
      </w:r>
      <w:r>
        <w:rPr>
          <w:bCs/>
        </w:rPr>
        <w:t>»- 2010г.</w:t>
      </w:r>
    </w:p>
    <w:p w:rsidR="00E26383" w:rsidRPr="00FC3B26" w:rsidRDefault="00E26383" w:rsidP="00E26383">
      <w:pPr>
        <w:rPr>
          <w:bCs/>
        </w:rPr>
      </w:pPr>
      <w:r w:rsidRPr="00FC3B26">
        <w:rPr>
          <w:bCs/>
        </w:rPr>
        <w:t>- участие в районном конкурсе «Папа</w:t>
      </w:r>
      <w:proofErr w:type="gramStart"/>
      <w:r w:rsidRPr="00FC3B26">
        <w:rPr>
          <w:bCs/>
        </w:rPr>
        <w:t xml:space="preserve"> </w:t>
      </w:r>
      <w:r>
        <w:rPr>
          <w:bCs/>
        </w:rPr>
        <w:t>,</w:t>
      </w:r>
      <w:proofErr w:type="gramEnd"/>
      <w:r w:rsidRPr="00FC3B26">
        <w:rPr>
          <w:bCs/>
        </w:rPr>
        <w:t>мама</w:t>
      </w:r>
      <w:r>
        <w:rPr>
          <w:bCs/>
        </w:rPr>
        <w:t>,</w:t>
      </w:r>
      <w:r w:rsidRPr="00FC3B26">
        <w:rPr>
          <w:bCs/>
        </w:rPr>
        <w:t xml:space="preserve"> я –</w:t>
      </w:r>
      <w:r>
        <w:rPr>
          <w:bCs/>
        </w:rPr>
        <w:t xml:space="preserve"> </w:t>
      </w:r>
      <w:r w:rsidRPr="00FC3B26">
        <w:rPr>
          <w:bCs/>
        </w:rPr>
        <w:t>здоровая семья</w:t>
      </w:r>
      <w:r>
        <w:rPr>
          <w:bCs/>
        </w:rPr>
        <w:t xml:space="preserve"> </w:t>
      </w:r>
      <w:r w:rsidRPr="00FC3B26">
        <w:rPr>
          <w:bCs/>
        </w:rPr>
        <w:t>»-2009</w:t>
      </w:r>
      <w:r>
        <w:rPr>
          <w:bCs/>
        </w:rPr>
        <w:t xml:space="preserve"> </w:t>
      </w:r>
      <w:r w:rsidRPr="00FC3B26">
        <w:rPr>
          <w:bCs/>
        </w:rPr>
        <w:t xml:space="preserve">,2010г.. </w:t>
      </w:r>
    </w:p>
    <w:p w:rsidR="00E26383" w:rsidRPr="00FC3B26" w:rsidRDefault="00E26383" w:rsidP="00E26383">
      <w:r w:rsidRPr="00FC3B26">
        <w:t>Большую помощь детям, в подготовке к конкурсам, оказывают их родители, которые, помогают в оформлении проводимых мероприятий, сами с удовольствием выступают на сценах школы и района.</w:t>
      </w:r>
    </w:p>
    <w:p w:rsidR="00E26383" w:rsidRPr="00B102ED" w:rsidRDefault="00E26383" w:rsidP="00E26383">
      <w:pPr>
        <w:jc w:val="both"/>
      </w:pPr>
    </w:p>
    <w:p w:rsidR="00E26383" w:rsidRPr="00B102ED" w:rsidRDefault="00E26383" w:rsidP="00E26383">
      <w:pPr>
        <w:jc w:val="both"/>
      </w:pPr>
      <w:r w:rsidRPr="00B102ED">
        <w:t xml:space="preserve">     </w:t>
      </w:r>
    </w:p>
    <w:p w:rsidR="00E26383" w:rsidRDefault="00E26383" w:rsidP="00E26383">
      <w:pPr>
        <w:shd w:val="clear" w:color="auto" w:fill="FFFFFF"/>
        <w:ind w:left="29"/>
        <w:jc w:val="both"/>
      </w:pPr>
      <w:r>
        <w:t xml:space="preserve">     Недостатком этой работы является то, что не всегда удается задействовать весь контингент родителей (над этим мы будем работать и далее), но уже то, что нам </w:t>
      </w:r>
      <w:proofErr w:type="gramStart"/>
      <w:r>
        <w:t>удалось привлечь родительскую общественность к совместной работе является</w:t>
      </w:r>
      <w:proofErr w:type="gramEnd"/>
      <w:r>
        <w:t xml:space="preserve"> большим плюсом.</w:t>
      </w:r>
    </w:p>
    <w:p w:rsidR="00E26383" w:rsidRPr="001D6FAE" w:rsidRDefault="00E26383" w:rsidP="00E26383">
      <w:pPr>
        <w:pStyle w:val="a3"/>
        <w:numPr>
          <w:ilvl w:val="0"/>
          <w:numId w:val="3"/>
        </w:numPr>
        <w:rPr>
          <w:bCs/>
        </w:rPr>
      </w:pPr>
      <w:r w:rsidRPr="00445084">
        <w:rPr>
          <w:bCs/>
          <w:u w:val="single"/>
        </w:rPr>
        <w:t xml:space="preserve">Обеспечить условия, для обучения педагогов </w:t>
      </w:r>
    </w:p>
    <w:p w:rsidR="00E26383" w:rsidRDefault="00E26383" w:rsidP="00E26383">
      <w:pPr>
        <w:pStyle w:val="a3"/>
        <w:jc w:val="both"/>
      </w:pPr>
      <w:r>
        <w:t>Наша школа активно работала совместно с Ц.С.Ш.  Классные руководители 5-8 классов , в течени</w:t>
      </w:r>
      <w:proofErr w:type="gramStart"/>
      <w:r>
        <w:t>и</w:t>
      </w:r>
      <w:proofErr w:type="gramEnd"/>
      <w:r>
        <w:t xml:space="preserve"> ряда лет, посетили все занятия “Клуба классных руководителей”, психологи Ц.С.Ш. на протяжении нескольких лет проводили консультации для детей (в том числе “трудных” ), их родителей, учителей и классных руководителей; психолого-педагогические семинары. Наша школа тесно сотрудничала с центром “Диалог”. Педагоги школы охотно посещают проводимые семинары и тренинги, совместно с детьми участвуют в программах центра.</w:t>
      </w:r>
    </w:p>
    <w:p w:rsidR="00E26383" w:rsidRDefault="00E26383" w:rsidP="00E26383">
      <w:pPr>
        <w:pStyle w:val="a3"/>
        <w:jc w:val="both"/>
        <w:rPr>
          <w:bCs/>
          <w:u w:val="single"/>
        </w:rPr>
      </w:pPr>
      <w:r>
        <w:t xml:space="preserve">5.   </w:t>
      </w:r>
      <w:r w:rsidRPr="000A52FD">
        <w:rPr>
          <w:bCs/>
          <w:u w:val="single"/>
        </w:rPr>
        <w:t xml:space="preserve">Теоретическое знакомство с видами правонарушений, причинами, статистикой </w:t>
      </w:r>
      <w:proofErr w:type="spellStart"/>
      <w:r w:rsidRPr="000A52FD">
        <w:rPr>
          <w:bCs/>
          <w:u w:val="single"/>
        </w:rPr>
        <w:t>антисоциального</w:t>
      </w:r>
      <w:proofErr w:type="spellEnd"/>
      <w:r w:rsidRPr="000A52FD">
        <w:rPr>
          <w:bCs/>
          <w:u w:val="single"/>
        </w:rPr>
        <w:t xml:space="preserve"> поведения детей и подростков, видами юридической ответственности.</w:t>
      </w:r>
    </w:p>
    <w:p w:rsidR="00E26383" w:rsidRPr="00B65144" w:rsidRDefault="00E26383" w:rsidP="00E26383">
      <w:pPr>
        <w:pStyle w:val="a3"/>
        <w:jc w:val="both"/>
      </w:pPr>
      <w:r>
        <w:t xml:space="preserve">       Эта работа очень необходима, т. к. преподаватель, работающий с учащимися должен знать современное законодательство. В этой области проводилась большая работа.  </w:t>
      </w:r>
      <w:proofErr w:type="gramStart"/>
      <w:r>
        <w:t xml:space="preserve">Успешно работало М.О. классных руководителей, на заседаниях которого, </w:t>
      </w:r>
      <w:proofErr w:type="spellStart"/>
      <w:r>
        <w:t>кл</w:t>
      </w:r>
      <w:proofErr w:type="spellEnd"/>
      <w:r>
        <w:t>. руководители получали статистическую информацию о тенденциях и состоянии подростковой преступности в городе, районе, школе, а так же методические рекомендации и материалы, для проведения классных часов по указанной тематике.</w:t>
      </w:r>
      <w:proofErr w:type="gramEnd"/>
      <w:r>
        <w:t xml:space="preserve"> Школой заключен договор, в соответствии с которым специалистами ЦСШ проводится циклы занятий для учащихся 6-х, 8-х, 9-х, 10-х классов, лекция для родителей выпускных классов. Организована работа консультационного пункта для учащихся психологи Ц.С.Ш., совместно с школьным психологом</w:t>
      </w:r>
      <w:proofErr w:type="gramStart"/>
      <w:r>
        <w:t xml:space="preserve">  ,</w:t>
      </w:r>
      <w:proofErr w:type="gramEnd"/>
      <w:r>
        <w:t xml:space="preserve">на протяжении нескольких лет проводили консультации для детей (в том числе “трудных” ), их родителей, учителей и классных руководителей; психолого-педагогические семинары. </w:t>
      </w:r>
    </w:p>
    <w:p w:rsidR="00E26383" w:rsidRDefault="00E26383" w:rsidP="00E26383">
      <w:pPr>
        <w:pStyle w:val="a3"/>
        <w:jc w:val="both"/>
        <w:rPr>
          <w:bCs/>
          <w:u w:val="single"/>
        </w:rPr>
      </w:pPr>
      <w:r w:rsidRPr="00CD50AE">
        <w:rPr>
          <w:bCs/>
        </w:rPr>
        <w:t>6</w:t>
      </w:r>
      <w:r>
        <w:rPr>
          <w:bCs/>
        </w:rPr>
        <w:t xml:space="preserve">.   </w:t>
      </w:r>
      <w:r>
        <w:rPr>
          <w:bCs/>
          <w:u w:val="single"/>
        </w:rPr>
        <w:t xml:space="preserve"> </w:t>
      </w:r>
      <w:r w:rsidRPr="00B65144">
        <w:rPr>
          <w:bCs/>
          <w:u w:val="single"/>
        </w:rPr>
        <w:t>Используя содержание предметов школьной программы обучить учащихся</w:t>
      </w:r>
      <w:r w:rsidRPr="00803D89">
        <w:rPr>
          <w:bCs/>
        </w:rPr>
        <w:t xml:space="preserve"> </w:t>
      </w:r>
      <w:r>
        <w:rPr>
          <w:bCs/>
          <w:u w:val="single"/>
        </w:rPr>
        <w:t xml:space="preserve"> </w:t>
      </w:r>
      <w:r w:rsidRPr="00B65144">
        <w:rPr>
          <w:bCs/>
          <w:u w:val="single"/>
        </w:rPr>
        <w:t>правилам поведения и нормам действующего законодательства.</w:t>
      </w:r>
    </w:p>
    <w:p w:rsidR="00E26383" w:rsidRDefault="00E26383" w:rsidP="00E26383">
      <w:pPr>
        <w:pStyle w:val="a3"/>
        <w:ind w:left="360"/>
        <w:jc w:val="both"/>
      </w:pPr>
      <w:r>
        <w:lastRenderedPageBreak/>
        <w:t xml:space="preserve">      Для решения этой задачи мы использовали содержание предметов школьной программы, таких как – </w:t>
      </w:r>
      <w:r w:rsidRPr="00CE033F">
        <w:t>пра</w:t>
      </w:r>
      <w:r>
        <w:t xml:space="preserve">воведение, обществоведение, ОБЖ и КБЖ. Работа, безусловно, нужная,  важно чтобы учащиеся не совершали правонарушения по незнанию. Для этого разработаны примерные тексты бесед по профилактике правонарушений среди несовершеннолетних для учащихся. </w:t>
      </w:r>
      <w:proofErr w:type="gramStart"/>
      <w:r>
        <w:t>В них вошли вопросы по освещению таких проблем, как ответственность за соучастие в преступлении, ответственность за употребление спиртных напитков, наркоманию, токсикоманию, нецензурную брань в общественных местах, о том с какого возраста и за какие преступления несовершеннолетние могут нести уголовную ответственность, как нужно вести себя, если вас задержала милиция и др. Разработаны тексты для проведения  классных часов для учащихся 5-11-х классов</w:t>
      </w:r>
      <w:proofErr w:type="gramEnd"/>
      <w:r>
        <w:t xml:space="preserve"> о правах </w:t>
      </w:r>
      <w:proofErr w:type="spellStart"/>
      <w:r>
        <w:t>н\л</w:t>
      </w:r>
      <w:proofErr w:type="spellEnd"/>
      <w:r>
        <w:t xml:space="preserve"> задержанных милицией. Для  учащихся 1-11 классов так же разработаны примерные тексты бесед по ознакомлению с правилами </w:t>
      </w:r>
      <w:proofErr w:type="spellStart"/>
      <w:r>
        <w:t>внутришкольного</w:t>
      </w:r>
      <w:proofErr w:type="spellEnd"/>
      <w:r>
        <w:t xml:space="preserve"> распорядка. Все тексты выдаются  классным руководителям, которые проводят </w:t>
      </w:r>
      <w:proofErr w:type="spellStart"/>
      <w:r>
        <w:t>кл</w:t>
      </w:r>
      <w:proofErr w:type="spellEnd"/>
      <w:r>
        <w:t xml:space="preserve">. часы и беседы. На информационном  стенде вывешивается информация о правах  учащихся достигших призывного возраста, о правах </w:t>
      </w:r>
      <w:proofErr w:type="spellStart"/>
      <w:r>
        <w:t>н</w:t>
      </w:r>
      <w:proofErr w:type="spellEnd"/>
      <w:r>
        <w:t>/л при устройстве на работу, о внутреннем распорядке в ОУ, так же учащиеся и их родители могут ознакомиться  со статьями закона “ Об образовании”, Конвенцией о правах ребенка.  Разъясняется необходимость правовой пропаганды на совещаниях учителей, выступления по правовым вопросам на родительских собраниях. Разработаны электронные версии внеклассных мероприятий по профилактике экстремизма и толерантности. Работа проведена большая, но мы считаем, что в будущем,  необходимо больше привлекать специалистов (особенно для учащихся старших классов).</w:t>
      </w:r>
    </w:p>
    <w:p w:rsidR="00E26383" w:rsidRPr="006E109A" w:rsidRDefault="00E26383" w:rsidP="00E26383">
      <w:pPr>
        <w:pStyle w:val="a3"/>
        <w:numPr>
          <w:ilvl w:val="0"/>
          <w:numId w:val="8"/>
        </w:numPr>
        <w:jc w:val="both"/>
        <w:rPr>
          <w:bCs/>
          <w:u w:val="single"/>
        </w:rPr>
      </w:pPr>
      <w:r>
        <w:rPr>
          <w:bCs/>
          <w:u w:val="single"/>
        </w:rPr>
        <w:t xml:space="preserve"> </w:t>
      </w:r>
      <w:r w:rsidRPr="006E109A">
        <w:rPr>
          <w:bCs/>
          <w:u w:val="single"/>
        </w:rPr>
        <w:t>Используя различные методические приемы и объективную позицию на уроке, во внеклассной работе, разъяснять учащимся возможные последствия неконструктивного поведения.</w:t>
      </w:r>
    </w:p>
    <w:p w:rsidR="00E26383" w:rsidRDefault="00E26383" w:rsidP="00E26383">
      <w:pPr>
        <w:pStyle w:val="a3"/>
        <w:ind w:left="360"/>
        <w:jc w:val="both"/>
      </w:pPr>
      <w:r>
        <w:t xml:space="preserve">     С этой целью проводились индивидуальные беседы, классные часы, в соответствии с планом школы,  школа активно участвовала в проведении “Месячников и недель безопасности движения”, в рейдах “Безнадзорные дети”, в “Неделях профилактики </w:t>
      </w:r>
      <w:proofErr w:type="spellStart"/>
      <w:r>
        <w:t>табакокурения</w:t>
      </w:r>
      <w:proofErr w:type="spellEnd"/>
      <w:r>
        <w:t xml:space="preserve">, наркомании, борьбы со </w:t>
      </w:r>
      <w:proofErr w:type="spellStart"/>
      <w:r>
        <w:t>СПИДом</w:t>
      </w:r>
      <w:proofErr w:type="spellEnd"/>
      <w:proofErr w:type="gramStart"/>
      <w:r>
        <w:t>”и</w:t>
      </w:r>
      <w:proofErr w:type="gramEnd"/>
      <w:r>
        <w:t xml:space="preserve"> др., приглашались специалисты  для проведения лекций для учащихся школы, проводились конкурсы рисунков, сочинений, познавательных викторин (профилактической направленности). Классными  руководителями регулярно проводились беседы по профилактике алкогольной зависимости, где особое внимание уделялось вопросу о недопустимости употребления  слабоалкогольных напитков и об ответственности несовершеннолетних за употребление спиртного. В течение нескольких лет в школе работает “Уголок профилактики”, где для детей и их родителей представлена информация по соответствующей тематике. Профилактическая  работа ведется  в школе постоянно.                                                                                                                                                                      </w:t>
      </w:r>
    </w:p>
    <w:p w:rsidR="00E26383" w:rsidRDefault="00E26383" w:rsidP="00E26383">
      <w:pPr>
        <w:pStyle w:val="a3"/>
        <w:ind w:left="360"/>
        <w:jc w:val="both"/>
      </w:pPr>
      <w:r>
        <w:t xml:space="preserve">В системе проводилась просветительская работа по половому воспитанию. Для учащихся 7-х классов,  проводятся уроки гигиены для девочек и мальчиков. Работа проведена большая, но в ней можно отметить и недостатки: по разным, в том числе и объективным причинам, мы недостаточно использовали помощь родителей и инспектора ПДН. </w:t>
      </w:r>
    </w:p>
    <w:p w:rsidR="00E26383" w:rsidRDefault="00E26383" w:rsidP="00E26383">
      <w:pPr>
        <w:pStyle w:val="a3"/>
        <w:numPr>
          <w:ilvl w:val="0"/>
          <w:numId w:val="9"/>
        </w:numPr>
        <w:jc w:val="both"/>
        <w:rPr>
          <w:bCs/>
          <w:u w:val="single"/>
        </w:rPr>
      </w:pPr>
      <w:r>
        <w:rPr>
          <w:iCs/>
          <w:u w:val="single"/>
        </w:rPr>
        <w:t>Д</w:t>
      </w:r>
      <w:r w:rsidRPr="00B73488">
        <w:rPr>
          <w:iCs/>
          <w:u w:val="single"/>
        </w:rPr>
        <w:t>ля более эффективной работы с учащимися по предупреждению правонарушений,  проводить индивидуальную работу с детьми и подростками, относящимися к группе риска</w:t>
      </w:r>
      <w:r w:rsidRPr="00B73488">
        <w:rPr>
          <w:u w:val="single"/>
        </w:rPr>
        <w:t>.</w:t>
      </w:r>
      <w:r w:rsidRPr="00B73488">
        <w:rPr>
          <w:bCs/>
          <w:u w:val="single"/>
        </w:rPr>
        <w:t xml:space="preserve"> </w:t>
      </w:r>
      <w:r w:rsidRPr="00F2129B">
        <w:rPr>
          <w:bCs/>
          <w:u w:val="single"/>
        </w:rPr>
        <w:t>Создать атмосферу открытого и искреннего обсуждения проблем правонарушений, наркомании, токсикомании.</w:t>
      </w:r>
    </w:p>
    <w:p w:rsidR="00E26383" w:rsidRDefault="00E26383" w:rsidP="00E26383">
      <w:pPr>
        <w:pStyle w:val="a3"/>
        <w:jc w:val="both"/>
      </w:pPr>
      <w:r>
        <w:t xml:space="preserve">     Совместно с ОМ  №8 </w:t>
      </w:r>
      <w:proofErr w:type="spellStart"/>
      <w:r>
        <w:t>Верх</w:t>
      </w:r>
      <w:r>
        <w:rPr>
          <w:i/>
          <w:iCs/>
        </w:rPr>
        <w:t>-</w:t>
      </w:r>
      <w:r>
        <w:t>Исетского</w:t>
      </w:r>
      <w:proofErr w:type="spellEnd"/>
      <w:r>
        <w:t xml:space="preserve"> ОВД нами разработан комплекс мероприятий для детей группы риска: профилактические беседы, лекции, отслеживается занятость данных учащихся после уроков и во время школьных каникул, посещение этими учащимися внеклассных мероприятий, библиотек, музеев, театров. Работа с данной </w:t>
      </w:r>
      <w:r>
        <w:lastRenderedPageBreak/>
        <w:t xml:space="preserve">группой учащихся оказывается не всегда эффективной, т.к. эти дети живут зачастую в неблагополучных семьях и их родители не оказывают положительного влияния на своих детей. В соответствии с планом работы школы ежемесячно проходили заседания Совета </w:t>
      </w:r>
      <w:proofErr w:type="gramStart"/>
      <w:r>
        <w:t>Профилактики</w:t>
      </w:r>
      <w:proofErr w:type="gramEnd"/>
      <w:r>
        <w:t xml:space="preserve"> на которых рассматривались персональные дела учащихся нарушающих ПВРШ и совершающих противоправные действия. </w:t>
      </w:r>
    </w:p>
    <w:p w:rsidR="00E26383" w:rsidRDefault="00E26383" w:rsidP="00E26383">
      <w:pPr>
        <w:pStyle w:val="a3"/>
        <w:jc w:val="both"/>
      </w:pPr>
      <w:r>
        <w:t xml:space="preserve">Динамика изменения количества учащихся персональные дела которых рассматривались на КДН и состоящих на </w:t>
      </w:r>
      <w:proofErr w:type="spellStart"/>
      <w:r>
        <w:t>внутришкольном</w:t>
      </w:r>
      <w:proofErr w:type="spellEnd"/>
      <w:r>
        <w:t xml:space="preserve"> учете</w:t>
      </w:r>
      <w:proofErr w:type="gramStart"/>
      <w:r>
        <w:t xml:space="preserve"> .</w:t>
      </w:r>
      <w:proofErr w:type="gramEnd"/>
    </w:p>
    <w:p w:rsidR="00E26383" w:rsidRDefault="00E26383" w:rsidP="00E26383">
      <w:pPr>
        <w:pStyle w:val="a3"/>
        <w:jc w:val="both"/>
      </w:pPr>
    </w:p>
    <w:p w:rsidR="00E26383" w:rsidRDefault="00E26383" w:rsidP="00E26383">
      <w:pPr>
        <w:pStyle w:val="a3"/>
        <w:jc w:val="both"/>
      </w:pPr>
      <w:r>
        <w:rPr>
          <w:noProof/>
        </w:rPr>
        <w:drawing>
          <wp:inline distT="0" distB="0" distL="0" distR="0">
            <wp:extent cx="3048000" cy="15906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26383" w:rsidRDefault="00E26383" w:rsidP="00E26383">
      <w:pPr>
        <w:pStyle w:val="a3"/>
        <w:jc w:val="both"/>
      </w:pPr>
    </w:p>
    <w:p w:rsidR="00E26383" w:rsidRDefault="00E26383" w:rsidP="00E26383">
      <w:pPr>
        <w:pStyle w:val="a3"/>
        <w:jc w:val="both"/>
      </w:pPr>
    </w:p>
    <w:p w:rsidR="00E26383" w:rsidRDefault="00E26383" w:rsidP="00E26383">
      <w:pPr>
        <w:pStyle w:val="a3"/>
        <w:jc w:val="both"/>
      </w:pPr>
      <w:r>
        <w:t xml:space="preserve">Работа по выявлению детей живущих в неблагополучных семьях, социально - незащищенных семьях, опекаемых детей, детей-инвалидов велась совместно с </w:t>
      </w:r>
      <w:proofErr w:type="spellStart"/>
      <w:r>
        <w:t>ОПСиД</w:t>
      </w:r>
      <w:proofErr w:type="spellEnd"/>
      <w:r>
        <w:t>. Посещаются семьи по месту жительства, как отдельно работниками школы, так и совместно с представителями отдела опеки, по всем посещениям составлялись акты обследования.</w:t>
      </w:r>
    </w:p>
    <w:p w:rsidR="00E26383" w:rsidRDefault="00E26383" w:rsidP="00E26383">
      <w:pPr>
        <w:pStyle w:val="a3"/>
        <w:jc w:val="both"/>
      </w:pPr>
      <w:r>
        <w:t xml:space="preserve">     Недостатком в этой работе является то, что в этой группе оказываются учащиеся, как правило, уже после совершения какого-либо правонарушения. Нашей задачей на ближайшие годы является: как можно раньше начинать индивидуальную профилактическую работу, </w:t>
      </w:r>
    </w:p>
    <w:p w:rsidR="00E26383" w:rsidRPr="00937C56" w:rsidRDefault="00E26383" w:rsidP="00E26383">
      <w:pPr>
        <w:pStyle w:val="a3"/>
        <w:jc w:val="both"/>
        <w:rPr>
          <w:bCs/>
          <w:u w:val="single"/>
        </w:rPr>
      </w:pPr>
      <w:r>
        <w:t>9 .</w:t>
      </w:r>
      <w:r w:rsidRPr="00D25634">
        <w:rPr>
          <w:bCs/>
          <w:u w:val="single"/>
        </w:rPr>
        <w:t xml:space="preserve">Координировать совместную с внешними организациями деятельность по планированию, координации, профилактике </w:t>
      </w:r>
      <w:proofErr w:type="spellStart"/>
      <w:r w:rsidRPr="00D25634">
        <w:rPr>
          <w:bCs/>
          <w:u w:val="single"/>
        </w:rPr>
        <w:t>антисоциальных</w:t>
      </w:r>
      <w:proofErr w:type="spellEnd"/>
      <w:r w:rsidRPr="00D25634">
        <w:rPr>
          <w:bCs/>
          <w:u w:val="single"/>
        </w:rPr>
        <w:t xml:space="preserve"> проявлений в поведении учащихся во время их обучения в школе.</w:t>
      </w:r>
    </w:p>
    <w:p w:rsidR="00E26383" w:rsidRDefault="00E26383" w:rsidP="00E26383">
      <w:pPr>
        <w:pStyle w:val="a3"/>
        <w:ind w:hanging="60"/>
        <w:jc w:val="both"/>
      </w:pPr>
      <w:r>
        <w:rPr>
          <w:bCs/>
        </w:rPr>
        <w:t>Координация совместной с внешними организациями деятельности осуществляется на протяжении многих лет.</w:t>
      </w:r>
      <w:r w:rsidRPr="00937C56">
        <w:t xml:space="preserve"> </w:t>
      </w:r>
      <w:r>
        <w:t xml:space="preserve">На основе городских и районных программ составляется Комплексная программа школы, рассчитанная на несколько лет, которая служит основанием для разработки ежегодных планов работы школы по профилактике различных форм </w:t>
      </w:r>
      <w:proofErr w:type="spellStart"/>
      <w:r>
        <w:t>девиантного</w:t>
      </w:r>
      <w:proofErr w:type="spellEnd"/>
      <w:r>
        <w:t xml:space="preserve"> поведения. </w:t>
      </w:r>
    </w:p>
    <w:p w:rsidR="00E26383" w:rsidRDefault="00E26383" w:rsidP="00E26383">
      <w:pPr>
        <w:pStyle w:val="a3"/>
        <w:jc w:val="both"/>
      </w:pPr>
      <w:r>
        <w:t xml:space="preserve">       Ежегодно в сентябре месяце школой заключается план о совместной работе МОУ СОШ №168  с ПДН  </w:t>
      </w:r>
      <w:proofErr w:type="gramStart"/>
      <w:r>
        <w:t>В-И</w:t>
      </w:r>
      <w:proofErr w:type="gramEnd"/>
      <w:r>
        <w:t xml:space="preserve"> района. Совместная работа состояла из взаимодействия школы с общественными организациями, </w:t>
      </w:r>
      <w:proofErr w:type="spellStart"/>
      <w:r>
        <w:t>ОПСиД</w:t>
      </w:r>
      <w:proofErr w:type="spellEnd"/>
      <w:r>
        <w:t xml:space="preserve">, КДН, ОППН, ЦС и </w:t>
      </w:r>
      <w:proofErr w:type="gramStart"/>
      <w:r>
        <w:t>Ш</w:t>
      </w:r>
      <w:proofErr w:type="gramEnd"/>
      <w:r>
        <w:t xml:space="preserve"> , МЦ «Диалог» .</w:t>
      </w:r>
    </w:p>
    <w:p w:rsidR="00E26383" w:rsidRDefault="00E26383" w:rsidP="00E26383">
      <w:pPr>
        <w:pStyle w:val="a3"/>
        <w:jc w:val="both"/>
      </w:pPr>
      <w:r>
        <w:t xml:space="preserve">         Цель: расширение педагогического пространства, использование дополнительных возможностей в профилактической работе, которые школа создать не может.</w:t>
      </w:r>
    </w:p>
    <w:p w:rsidR="00E26383" w:rsidRDefault="00E26383" w:rsidP="00E26383">
      <w:pPr>
        <w:pStyle w:val="a3"/>
        <w:jc w:val="both"/>
      </w:pPr>
      <w:r>
        <w:t xml:space="preserve">         Формы работы: встречи, беседы, проведение совместных рейдов и других профилактических мероприятий.</w:t>
      </w:r>
    </w:p>
    <w:p w:rsidR="00E26383" w:rsidRDefault="00E26383" w:rsidP="00E26383">
      <w:pPr>
        <w:pStyle w:val="a3"/>
        <w:jc w:val="both"/>
      </w:pPr>
      <w:r>
        <w:t xml:space="preserve">          Результат: именно совместная работа способствует успешной профилактической деятельности, которая начинает </w:t>
      </w:r>
      <w:proofErr w:type="gramStart"/>
      <w:r>
        <w:t>приносить ощутимые результаты</w:t>
      </w:r>
      <w:proofErr w:type="gramEnd"/>
      <w:r>
        <w:t>.</w:t>
      </w:r>
    </w:p>
    <w:p w:rsidR="00E26383" w:rsidRPr="006E109A" w:rsidRDefault="00E26383" w:rsidP="00E26383">
      <w:pPr>
        <w:pStyle w:val="a3"/>
        <w:rPr>
          <w:bCs/>
          <w:u w:val="single"/>
        </w:rPr>
      </w:pPr>
    </w:p>
    <w:p w:rsidR="00E26383" w:rsidRDefault="00E26383" w:rsidP="00E26383">
      <w:pPr>
        <w:pStyle w:val="a3"/>
        <w:ind w:left="360"/>
      </w:pPr>
    </w:p>
    <w:p w:rsidR="00E26383" w:rsidRDefault="00E26383" w:rsidP="00E26383">
      <w:pPr>
        <w:pStyle w:val="a3"/>
        <w:jc w:val="both"/>
        <w:rPr>
          <w:sz w:val="20"/>
          <w:szCs w:val="20"/>
        </w:rPr>
      </w:pPr>
      <w:r w:rsidRPr="00A007E4">
        <w:rPr>
          <w:b/>
        </w:rPr>
        <w:t xml:space="preserve">           </w:t>
      </w:r>
      <w:r w:rsidRPr="00A007E4">
        <w:rPr>
          <w:b/>
          <w:sz w:val="20"/>
          <w:szCs w:val="20"/>
        </w:rPr>
        <w:t>АНАЛИЗ  УСЛОВИЙ  РАБОТЫ  С  ПЕДАГОГИЧЕСКИМИ  КАДРАМИ</w:t>
      </w:r>
      <w:r w:rsidRPr="006B528D">
        <w:rPr>
          <w:sz w:val="20"/>
          <w:szCs w:val="20"/>
        </w:rPr>
        <w:t>.</w:t>
      </w:r>
    </w:p>
    <w:p w:rsidR="00E26383" w:rsidRPr="006B528D" w:rsidRDefault="00E26383" w:rsidP="00E26383">
      <w:pPr>
        <w:pStyle w:val="a3"/>
        <w:jc w:val="both"/>
        <w:rPr>
          <w:sz w:val="20"/>
          <w:szCs w:val="20"/>
        </w:rPr>
      </w:pPr>
    </w:p>
    <w:p w:rsidR="00E26383" w:rsidRDefault="00E26383" w:rsidP="00E26383">
      <w:pPr>
        <w:pStyle w:val="a3"/>
        <w:jc w:val="both"/>
      </w:pPr>
      <w:r w:rsidRPr="006B528D">
        <w:t xml:space="preserve">      </w:t>
      </w:r>
      <w:r w:rsidRPr="004D1A59">
        <w:t>Методическая работа с классными руководителями</w:t>
      </w:r>
      <w:r>
        <w:t xml:space="preserve">.                                                                                                                                                                                                                                                                                                                                                                                                                                                                                                                                                                                                                                                                                                                                            </w:t>
      </w:r>
      <w:r w:rsidRPr="006B528D">
        <w:rPr>
          <w:u w:val="single"/>
        </w:rPr>
        <w:t>Цель:</w:t>
      </w:r>
      <w:r>
        <w:t xml:space="preserve">  повышение научно – методического уровня профессиональных знаний, умений, навыков, овладение современными технологиями.</w:t>
      </w:r>
    </w:p>
    <w:p w:rsidR="00E26383" w:rsidRDefault="00E26383" w:rsidP="00E26383">
      <w:pPr>
        <w:pStyle w:val="a3"/>
        <w:jc w:val="both"/>
      </w:pPr>
      <w:r w:rsidRPr="006B528D">
        <w:rPr>
          <w:u w:val="single"/>
        </w:rPr>
        <w:lastRenderedPageBreak/>
        <w:t xml:space="preserve"> Содержание</w:t>
      </w:r>
      <w:r>
        <w:t xml:space="preserve">: планирование </w:t>
      </w:r>
      <w:proofErr w:type="spellStart"/>
      <w:proofErr w:type="gramStart"/>
      <w:r>
        <w:t>воспитательно</w:t>
      </w:r>
      <w:proofErr w:type="spellEnd"/>
      <w:r>
        <w:t xml:space="preserve"> – профилактической</w:t>
      </w:r>
      <w:proofErr w:type="gramEnd"/>
      <w:r>
        <w:t xml:space="preserve"> деятельности, освоение современных технологий и методик </w:t>
      </w:r>
      <w:proofErr w:type="spellStart"/>
      <w:r>
        <w:t>воспитательно</w:t>
      </w:r>
      <w:proofErr w:type="spellEnd"/>
      <w:r>
        <w:t xml:space="preserve"> – профилактической работы, разработка и проведение профилактических мероприятий, организация классных собраний и классных часов, родительских собраний, исследовательская работа в классе, разработка и оформление  документов по индивидуальной профилактической работе с учащимися, требующими повышенного педагогического внимания, а так же с их родителями, и т.д.</w:t>
      </w:r>
    </w:p>
    <w:p w:rsidR="00E26383" w:rsidRDefault="00E26383" w:rsidP="00E26383">
      <w:pPr>
        <w:pStyle w:val="a3"/>
        <w:jc w:val="both"/>
      </w:pPr>
      <w:r>
        <w:t xml:space="preserve">        </w:t>
      </w:r>
      <w:r w:rsidRPr="00491A4E">
        <w:rPr>
          <w:u w:val="single"/>
        </w:rPr>
        <w:t>Основные формы и методы</w:t>
      </w:r>
      <w:r>
        <w:t>: семинары и методические объединения классных руководителей, дискуссии, деловые игры, тренинги, открытые мероприятия.</w:t>
      </w:r>
    </w:p>
    <w:p w:rsidR="00E26383" w:rsidRDefault="00E26383" w:rsidP="00E26383">
      <w:pPr>
        <w:pStyle w:val="a3"/>
        <w:jc w:val="both"/>
      </w:pPr>
      <w:r>
        <w:t xml:space="preserve">       </w:t>
      </w:r>
      <w:r w:rsidRPr="006B528D">
        <w:rPr>
          <w:u w:val="single"/>
        </w:rPr>
        <w:t>Результат</w:t>
      </w:r>
      <w:r>
        <w:t>: удовлетворенность классных руководителей занятиями и практическое использование обсуждаемых результатов в работе с учащимися.</w:t>
      </w:r>
    </w:p>
    <w:p w:rsidR="00E26383" w:rsidRDefault="00E26383" w:rsidP="00E26383">
      <w:pPr>
        <w:pStyle w:val="a3"/>
        <w:jc w:val="both"/>
      </w:pPr>
      <w:r>
        <w:t xml:space="preserve">       Для четкого выполнения школьных программ и планов необходимо тесное сотрудничество с коллективом классных руководителей. Классные руководители зачастую перегружены работой по предмету и  нуждаются в информационно – методической помощи и поддержке, в разработке новых форм  </w:t>
      </w:r>
      <w:proofErr w:type="spellStart"/>
      <w:proofErr w:type="gramStart"/>
      <w:r>
        <w:t>воспитательно</w:t>
      </w:r>
      <w:proofErr w:type="spellEnd"/>
      <w:r>
        <w:t xml:space="preserve"> – профилактической</w:t>
      </w:r>
      <w:proofErr w:type="gramEnd"/>
      <w:r>
        <w:t xml:space="preserve"> работы. </w:t>
      </w:r>
    </w:p>
    <w:p w:rsidR="00E26383" w:rsidRDefault="00E26383" w:rsidP="00E26383">
      <w:pPr>
        <w:pStyle w:val="a3"/>
        <w:jc w:val="both"/>
      </w:pPr>
      <w:r>
        <w:t xml:space="preserve">       Система работы с классными руководителями строилась следующим образом.</w:t>
      </w:r>
    </w:p>
    <w:p w:rsidR="00E26383" w:rsidRDefault="00E26383" w:rsidP="00E26383">
      <w:pPr>
        <w:pStyle w:val="a3"/>
        <w:jc w:val="both"/>
      </w:pPr>
      <w:r>
        <w:t xml:space="preserve">На первом педагогическом совете </w:t>
      </w:r>
      <w:proofErr w:type="gramStart"/>
      <w:r>
        <w:t xml:space="preserve">( </w:t>
      </w:r>
      <w:proofErr w:type="gramEnd"/>
      <w:r>
        <w:t>август) классным руководителям представлялись следующие планы работы на год:</w:t>
      </w:r>
    </w:p>
    <w:p w:rsidR="00E26383" w:rsidRDefault="00E26383" w:rsidP="00E26383">
      <w:pPr>
        <w:pStyle w:val="a3"/>
        <w:numPr>
          <w:ilvl w:val="0"/>
          <w:numId w:val="10"/>
        </w:numPr>
        <w:jc w:val="both"/>
      </w:pPr>
      <w:r>
        <w:t xml:space="preserve">План работы по профилактике безнадзорности и предупреждению правонарушений среди </w:t>
      </w:r>
      <w:proofErr w:type="spellStart"/>
      <w:r>
        <w:t>уч</w:t>
      </w:r>
      <w:proofErr w:type="spellEnd"/>
      <w:r>
        <w:t>–</w:t>
      </w:r>
      <w:proofErr w:type="spellStart"/>
      <w:r>
        <w:t>ся</w:t>
      </w:r>
      <w:proofErr w:type="spellEnd"/>
      <w:r>
        <w:t xml:space="preserve">  МОУ СОШ №168 </w:t>
      </w:r>
    </w:p>
    <w:p w:rsidR="00E26383" w:rsidRDefault="00E26383" w:rsidP="00E26383">
      <w:pPr>
        <w:pStyle w:val="a3"/>
        <w:numPr>
          <w:ilvl w:val="0"/>
          <w:numId w:val="10"/>
        </w:numPr>
        <w:jc w:val="both"/>
      </w:pPr>
      <w:r>
        <w:t xml:space="preserve">План работы по профилактике </w:t>
      </w:r>
      <w:proofErr w:type="spellStart"/>
      <w:r>
        <w:t>СПИДа</w:t>
      </w:r>
      <w:proofErr w:type="spellEnd"/>
      <w:r>
        <w:t xml:space="preserve">, </w:t>
      </w:r>
      <w:proofErr w:type="spellStart"/>
      <w:r>
        <w:t>табакокурения</w:t>
      </w:r>
      <w:proofErr w:type="spellEnd"/>
      <w:r>
        <w:t>, алкоголизма, наркомании и других зависимостей МОУ СОШ №168</w:t>
      </w:r>
    </w:p>
    <w:p w:rsidR="00E26383" w:rsidRDefault="00E26383" w:rsidP="00E26383">
      <w:pPr>
        <w:pStyle w:val="a3"/>
        <w:jc w:val="both"/>
      </w:pPr>
      <w:r>
        <w:t>Эти планы вывешивались в учительской на стенде: “Информация для классных руководителей”.</w:t>
      </w:r>
    </w:p>
    <w:p w:rsidR="00E26383" w:rsidRDefault="00E26383" w:rsidP="00E26383">
      <w:pPr>
        <w:pStyle w:val="a3"/>
        <w:jc w:val="both"/>
      </w:pPr>
      <w:r>
        <w:t xml:space="preserve">Отдельно  готовился перечень ежемесячных  профилактических мероприятий для составления плана </w:t>
      </w:r>
      <w:proofErr w:type="spellStart"/>
      <w:proofErr w:type="gramStart"/>
      <w:r>
        <w:t>воспитательно</w:t>
      </w:r>
      <w:proofErr w:type="spellEnd"/>
      <w:r>
        <w:t xml:space="preserve"> – профилактической</w:t>
      </w:r>
      <w:proofErr w:type="gramEnd"/>
      <w:r>
        <w:t xml:space="preserve"> работы с классом с учетом возрастных особенностей уч-ся. </w:t>
      </w:r>
    </w:p>
    <w:p w:rsidR="00E26383" w:rsidRDefault="00E26383" w:rsidP="00E26383">
      <w:pPr>
        <w:pStyle w:val="a3"/>
        <w:jc w:val="both"/>
      </w:pPr>
      <w:r>
        <w:t xml:space="preserve">       Так же классные руководители получали на руки график проведения родительских собраний, с указанием тематики каждого собрания и тем родительского лектория.</w:t>
      </w:r>
    </w:p>
    <w:p w:rsidR="00E26383" w:rsidRDefault="00E26383" w:rsidP="00E26383">
      <w:pPr>
        <w:pStyle w:val="a3"/>
        <w:jc w:val="both"/>
      </w:pPr>
      <w:r>
        <w:t>Материалы для проведения родительских собраний, классных часов и бесед профилактической направленности выдавались в течение учебного года перед проведением запланированного мероприятия, соответственно проводился инструктаж классных руководителей.</w:t>
      </w:r>
    </w:p>
    <w:p w:rsidR="00E26383" w:rsidRDefault="00E26383" w:rsidP="00E26383">
      <w:pPr>
        <w:pStyle w:val="a3"/>
        <w:jc w:val="both"/>
      </w:pPr>
      <w:r>
        <w:t xml:space="preserve">      Документация классных руководителей ведется в соответствии с едиными требованиями, принятыми в МОУ СОШ №168. «План классного руководителя» представляет собой папку, в которой собраны следующие документы:</w:t>
      </w:r>
    </w:p>
    <w:p w:rsidR="00E26383" w:rsidRDefault="00E26383" w:rsidP="00E26383">
      <w:pPr>
        <w:pStyle w:val="a3"/>
        <w:numPr>
          <w:ilvl w:val="0"/>
          <w:numId w:val="10"/>
        </w:numPr>
        <w:jc w:val="both"/>
      </w:pPr>
      <w:r>
        <w:t>правовая информация для родителей и учащихся;</w:t>
      </w:r>
    </w:p>
    <w:p w:rsidR="00E26383" w:rsidRDefault="00E26383" w:rsidP="00E26383">
      <w:pPr>
        <w:pStyle w:val="a3"/>
        <w:numPr>
          <w:ilvl w:val="0"/>
          <w:numId w:val="10"/>
        </w:numPr>
        <w:jc w:val="both"/>
      </w:pPr>
      <w:r>
        <w:t xml:space="preserve">цели и задачи </w:t>
      </w:r>
      <w:proofErr w:type="spellStart"/>
      <w:proofErr w:type="gramStart"/>
      <w:r>
        <w:t>воспитательно</w:t>
      </w:r>
      <w:proofErr w:type="spellEnd"/>
      <w:r>
        <w:t xml:space="preserve"> – профилактической</w:t>
      </w:r>
      <w:proofErr w:type="gramEnd"/>
      <w:r>
        <w:t xml:space="preserve"> работы с классом;</w:t>
      </w:r>
    </w:p>
    <w:p w:rsidR="00E26383" w:rsidRDefault="00E26383" w:rsidP="00E26383">
      <w:pPr>
        <w:pStyle w:val="a3"/>
        <w:numPr>
          <w:ilvl w:val="0"/>
          <w:numId w:val="10"/>
        </w:numPr>
        <w:jc w:val="both"/>
      </w:pPr>
      <w:r>
        <w:t>социальный паспорт класса;</w:t>
      </w:r>
    </w:p>
    <w:p w:rsidR="00E26383" w:rsidRDefault="00E26383" w:rsidP="00E26383">
      <w:pPr>
        <w:pStyle w:val="a3"/>
        <w:numPr>
          <w:ilvl w:val="0"/>
          <w:numId w:val="10"/>
        </w:numPr>
        <w:jc w:val="both"/>
      </w:pPr>
      <w:r>
        <w:t>график проведения родительских собраний и темы «Родительского лектория» на учебный год;</w:t>
      </w:r>
    </w:p>
    <w:p w:rsidR="00E26383" w:rsidRDefault="00E26383" w:rsidP="00E26383">
      <w:pPr>
        <w:pStyle w:val="a3"/>
        <w:numPr>
          <w:ilvl w:val="0"/>
          <w:numId w:val="10"/>
        </w:numPr>
        <w:jc w:val="both"/>
      </w:pPr>
      <w:r>
        <w:t>протоколы родительских собраний;</w:t>
      </w:r>
    </w:p>
    <w:p w:rsidR="00E26383" w:rsidRDefault="00E26383" w:rsidP="00E26383">
      <w:pPr>
        <w:pStyle w:val="a3"/>
        <w:numPr>
          <w:ilvl w:val="0"/>
          <w:numId w:val="10"/>
        </w:numPr>
        <w:jc w:val="both"/>
      </w:pPr>
      <w:r>
        <w:t>циклограмма работы классного руководителя;</w:t>
      </w:r>
    </w:p>
    <w:p w:rsidR="00E26383" w:rsidRDefault="00E26383" w:rsidP="00E26383">
      <w:pPr>
        <w:pStyle w:val="a3"/>
        <w:numPr>
          <w:ilvl w:val="0"/>
          <w:numId w:val="10"/>
        </w:numPr>
        <w:jc w:val="both"/>
      </w:pPr>
      <w:r>
        <w:t xml:space="preserve">план </w:t>
      </w:r>
      <w:proofErr w:type="spellStart"/>
      <w:proofErr w:type="gramStart"/>
      <w:r>
        <w:t>воспитательно</w:t>
      </w:r>
      <w:proofErr w:type="spellEnd"/>
      <w:r>
        <w:t xml:space="preserve"> – профилактических</w:t>
      </w:r>
      <w:proofErr w:type="gramEnd"/>
      <w:r>
        <w:t xml:space="preserve"> мероприятий с классом;</w:t>
      </w:r>
    </w:p>
    <w:p w:rsidR="00E26383" w:rsidRDefault="00E26383" w:rsidP="00E26383">
      <w:pPr>
        <w:pStyle w:val="a3"/>
        <w:numPr>
          <w:ilvl w:val="0"/>
          <w:numId w:val="10"/>
        </w:numPr>
        <w:jc w:val="both"/>
      </w:pPr>
      <w:r>
        <w:t xml:space="preserve">дневники наблюдений за учащимися, состоящими на </w:t>
      </w:r>
      <w:proofErr w:type="spellStart"/>
      <w:r>
        <w:t>внутришкольном</w:t>
      </w:r>
      <w:proofErr w:type="spellEnd"/>
      <w:r>
        <w:t xml:space="preserve"> учете;</w:t>
      </w:r>
    </w:p>
    <w:p w:rsidR="00E26383" w:rsidRDefault="00E26383" w:rsidP="00E26383">
      <w:pPr>
        <w:pStyle w:val="a3"/>
        <w:numPr>
          <w:ilvl w:val="0"/>
          <w:numId w:val="10"/>
        </w:numPr>
        <w:jc w:val="both"/>
      </w:pPr>
      <w:r>
        <w:t>пакет материалов для проведения профилактических бесед с классом;</w:t>
      </w:r>
    </w:p>
    <w:p w:rsidR="00E26383" w:rsidRDefault="00E26383" w:rsidP="00E26383">
      <w:pPr>
        <w:pStyle w:val="a3"/>
        <w:numPr>
          <w:ilvl w:val="0"/>
          <w:numId w:val="10"/>
        </w:numPr>
        <w:jc w:val="both"/>
      </w:pPr>
      <w:r>
        <w:t>беседы с родителями и учащимися;</w:t>
      </w:r>
    </w:p>
    <w:p w:rsidR="00E26383" w:rsidRDefault="00E26383" w:rsidP="00E26383">
      <w:pPr>
        <w:pStyle w:val="a3"/>
        <w:numPr>
          <w:ilvl w:val="0"/>
          <w:numId w:val="10"/>
        </w:numPr>
        <w:jc w:val="both"/>
      </w:pPr>
      <w:r>
        <w:t>данные на учащихся и их родителей;</w:t>
      </w:r>
    </w:p>
    <w:p w:rsidR="00E26383" w:rsidRDefault="00E26383" w:rsidP="00E26383">
      <w:pPr>
        <w:pStyle w:val="a3"/>
        <w:jc w:val="both"/>
      </w:pPr>
      <w:r>
        <w:lastRenderedPageBreak/>
        <w:t xml:space="preserve">      Здесь перечислены обязательные документы, которые находятся в «Плане классного руководителя», помимо этого </w:t>
      </w:r>
      <w:proofErr w:type="spellStart"/>
      <w:r>
        <w:t>кл</w:t>
      </w:r>
      <w:proofErr w:type="spellEnd"/>
      <w:r>
        <w:t>. руководители размещают в своих журналах и другую необходимую им информацию.</w:t>
      </w:r>
    </w:p>
    <w:p w:rsidR="00E26383" w:rsidRDefault="00E26383" w:rsidP="00E26383">
      <w:pPr>
        <w:pStyle w:val="a3"/>
        <w:jc w:val="both"/>
      </w:pPr>
      <w:r>
        <w:t xml:space="preserve">Состояние документации классных руководителей проверяется МО </w:t>
      </w:r>
      <w:proofErr w:type="spellStart"/>
      <w:r>
        <w:t>кл</w:t>
      </w:r>
      <w:proofErr w:type="spellEnd"/>
      <w:r>
        <w:t>. руководителей  в соответствии с «Графиком контрольных мероприятий» несколько раз в течение учебного года.</w:t>
      </w:r>
    </w:p>
    <w:p w:rsidR="00E26383" w:rsidRDefault="00E26383" w:rsidP="00E26383">
      <w:pPr>
        <w:pStyle w:val="a3"/>
        <w:jc w:val="both"/>
      </w:pPr>
      <w:r>
        <w:t xml:space="preserve">     Такая форма совместной работы позволяет увеличить эффективность </w:t>
      </w:r>
      <w:proofErr w:type="spellStart"/>
      <w:proofErr w:type="gramStart"/>
      <w:r>
        <w:t>воспитательно</w:t>
      </w:r>
      <w:proofErr w:type="spellEnd"/>
      <w:r>
        <w:t xml:space="preserve"> – профилактической</w:t>
      </w:r>
      <w:proofErr w:type="gramEnd"/>
      <w:r>
        <w:t xml:space="preserve"> работы в школе, систематизировать ее.</w:t>
      </w:r>
    </w:p>
    <w:p w:rsidR="00E26383" w:rsidRDefault="00E26383" w:rsidP="00E26383">
      <w:pPr>
        <w:pStyle w:val="a3"/>
        <w:jc w:val="both"/>
      </w:pPr>
    </w:p>
    <w:p w:rsidR="00E26383" w:rsidRPr="00A007E4" w:rsidRDefault="00E26383" w:rsidP="00E26383">
      <w:pPr>
        <w:pStyle w:val="a3"/>
        <w:jc w:val="both"/>
        <w:rPr>
          <w:b/>
          <w:bCs/>
          <w:sz w:val="20"/>
          <w:szCs w:val="20"/>
        </w:rPr>
      </w:pPr>
      <w:r w:rsidRPr="00A007E4">
        <w:rPr>
          <w:b/>
          <w:bCs/>
          <w:sz w:val="20"/>
          <w:szCs w:val="20"/>
        </w:rPr>
        <w:t>АНАЛИЗ ДЕЯТЕЛЬНОСТИ ШКОЛЬНОГО СОВЕТА ПРОФИЛАКТИКИ</w:t>
      </w:r>
    </w:p>
    <w:p w:rsidR="00E26383" w:rsidRDefault="00E26383" w:rsidP="00E26383">
      <w:pPr>
        <w:pStyle w:val="a3"/>
        <w:jc w:val="both"/>
      </w:pPr>
      <w:r w:rsidRPr="006B528D">
        <w:rPr>
          <w:u w:val="single"/>
        </w:rPr>
        <w:t>Цель</w:t>
      </w:r>
      <w:r>
        <w:t>: профилактика и предупреждение</w:t>
      </w:r>
      <w:r w:rsidRPr="00AF6ED7">
        <w:t xml:space="preserve"> </w:t>
      </w:r>
      <w:r>
        <w:t>правонарушений учащимися, защита их прав и  интересов.</w:t>
      </w:r>
    </w:p>
    <w:p w:rsidR="00E26383" w:rsidRDefault="00E26383" w:rsidP="00E26383">
      <w:pPr>
        <w:pStyle w:val="a3"/>
        <w:jc w:val="both"/>
      </w:pPr>
      <w:r w:rsidRPr="006B528D">
        <w:rPr>
          <w:u w:val="single"/>
        </w:rPr>
        <w:t>Содержание</w:t>
      </w:r>
      <w:r>
        <w:rPr>
          <w:u w:val="single"/>
        </w:rPr>
        <w:t>:</w:t>
      </w:r>
      <w:r>
        <w:t xml:space="preserve"> Профилактическая работа с учащимися и их родителями: </w:t>
      </w:r>
      <w:proofErr w:type="gramStart"/>
      <w:r>
        <w:t>учащимися</w:t>
      </w:r>
      <w:proofErr w:type="gramEnd"/>
      <w:r>
        <w:t xml:space="preserve"> состоящими на </w:t>
      </w:r>
      <w:proofErr w:type="spellStart"/>
      <w:r>
        <w:t>внутришкольном</w:t>
      </w:r>
      <w:proofErr w:type="spellEnd"/>
      <w:r>
        <w:t xml:space="preserve"> учете, учете в ОМ №8, учащимися, пропускающими школу без уважительной причины, учащимися, проживающими в социально неблагополучных семьях, учащимися, совершившими правонарушения или находящимися в «группе риска», защищает права  учащихся.</w:t>
      </w:r>
    </w:p>
    <w:p w:rsidR="00E26383" w:rsidRDefault="00E26383" w:rsidP="00E26383">
      <w:pPr>
        <w:pStyle w:val="a3"/>
        <w:jc w:val="both"/>
      </w:pPr>
      <w:r>
        <w:t xml:space="preserve"> На заседаниях Совета Профилактики проводится </w:t>
      </w:r>
    </w:p>
    <w:p w:rsidR="00E26383" w:rsidRDefault="00E26383" w:rsidP="00E26383">
      <w:pPr>
        <w:pStyle w:val="a3"/>
        <w:numPr>
          <w:ilvl w:val="0"/>
          <w:numId w:val="10"/>
        </w:numPr>
        <w:jc w:val="both"/>
      </w:pPr>
      <w:r>
        <w:t>а</w:t>
      </w:r>
      <w:r w:rsidRPr="00044FAD">
        <w:t>нализ эффективности мероприятий по проблемам профилактики правонарушений</w:t>
      </w:r>
      <w:r>
        <w:t>;</w:t>
      </w:r>
    </w:p>
    <w:p w:rsidR="00E26383" w:rsidRDefault="00E26383" w:rsidP="00E26383">
      <w:pPr>
        <w:pStyle w:val="a3"/>
        <w:numPr>
          <w:ilvl w:val="0"/>
          <w:numId w:val="10"/>
        </w:numPr>
        <w:jc w:val="both"/>
      </w:pPr>
      <w:r>
        <w:t>а</w:t>
      </w:r>
      <w:r w:rsidRPr="00044FAD">
        <w:t xml:space="preserve">нализ причин </w:t>
      </w:r>
      <w:proofErr w:type="spellStart"/>
      <w:r w:rsidRPr="00044FAD">
        <w:t>девиантного</w:t>
      </w:r>
      <w:proofErr w:type="spellEnd"/>
      <w:r w:rsidRPr="00044FAD">
        <w:t xml:space="preserve"> поведения учащихся школы</w:t>
      </w:r>
      <w:r>
        <w:t>;</w:t>
      </w:r>
    </w:p>
    <w:p w:rsidR="00E26383" w:rsidRDefault="00E26383" w:rsidP="00E26383">
      <w:pPr>
        <w:pStyle w:val="a3"/>
        <w:numPr>
          <w:ilvl w:val="0"/>
          <w:numId w:val="10"/>
        </w:numPr>
        <w:jc w:val="both"/>
      </w:pPr>
      <w:r>
        <w:t xml:space="preserve"> а</w:t>
      </w:r>
      <w:r w:rsidRPr="00044FAD">
        <w:t>нализ занятости учащихся требующих повышенного педагогическо</w:t>
      </w:r>
      <w:r>
        <w:t>го внимания во внеурочное время;</w:t>
      </w:r>
    </w:p>
    <w:p w:rsidR="00E26383" w:rsidRDefault="00E26383" w:rsidP="00E26383">
      <w:pPr>
        <w:pStyle w:val="a3"/>
        <w:numPr>
          <w:ilvl w:val="0"/>
          <w:numId w:val="10"/>
        </w:numPr>
        <w:jc w:val="both"/>
      </w:pPr>
      <w:r>
        <w:t>у</w:t>
      </w:r>
      <w:r w:rsidRPr="00044FAD">
        <w:t xml:space="preserve">тверждение плана работы </w:t>
      </w:r>
      <w:r>
        <w:t xml:space="preserve">школы в </w:t>
      </w:r>
      <w:r w:rsidRPr="00044FAD">
        <w:t xml:space="preserve">    кани</w:t>
      </w:r>
      <w:r>
        <w:t>кулярное время;</w:t>
      </w:r>
    </w:p>
    <w:p w:rsidR="00E26383" w:rsidRPr="00044FAD" w:rsidRDefault="00E26383" w:rsidP="00E26383">
      <w:pPr>
        <w:pStyle w:val="a3"/>
        <w:ind w:left="780"/>
        <w:jc w:val="both"/>
      </w:pPr>
    </w:p>
    <w:p w:rsidR="00E26383" w:rsidRPr="006B528D" w:rsidRDefault="00E26383" w:rsidP="00E26383">
      <w:r>
        <w:t xml:space="preserve">      </w:t>
      </w:r>
      <w:r w:rsidRPr="006B528D">
        <w:t>Совет Профилактики  работает в соответствии с Положением о Совете профилактики. Заседания проходят ежемесячно, в соответствии с планом Совета профилактики, который  составляется на каждый текущий год и утверждается на первом заседании.</w:t>
      </w:r>
    </w:p>
    <w:p w:rsidR="00E26383" w:rsidRDefault="00E26383" w:rsidP="00E26383">
      <w:pPr>
        <w:pStyle w:val="a3"/>
        <w:jc w:val="both"/>
      </w:pPr>
      <w:r>
        <w:t xml:space="preserve">      В состав Совета профилактики введены члены общешкольного родительского комитета, Совета старшеклассников, приглашается инспектор ПДН (по необходимости). На заседаниях Совета профилактики рассматриваются персональные дела учащихся, пропускающих  занятия без уважительной причины, нарушающих ПВРШ, приглашаются учащиеся вместе с родителями (законными представителями). Классные руководители доводят до сведения администрации школы о работе, проведенной с учащимся и его семьей. Совет профилактики решает  вопросы постановки и снятия с </w:t>
      </w:r>
      <w:proofErr w:type="spellStart"/>
      <w:r>
        <w:t>внутришкольного</w:t>
      </w:r>
      <w:proofErr w:type="spellEnd"/>
      <w:r>
        <w:t xml:space="preserve"> учета, может ходатайствовать перед Педагогическим  Советом об отчислении учащихся, о переводе в другие учебные  заведения и прочее.</w:t>
      </w:r>
    </w:p>
    <w:p w:rsidR="00E26383" w:rsidRPr="00CE033F" w:rsidRDefault="00E26383" w:rsidP="00E26383">
      <w:pPr>
        <w:pStyle w:val="a3"/>
        <w:jc w:val="both"/>
        <w:rPr>
          <w:color w:val="FF0000"/>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205"/>
        <w:gridCol w:w="1080"/>
      </w:tblGrid>
      <w:tr w:rsidR="00E26383" w:rsidRPr="00E03D51" w:rsidTr="00994BBE">
        <w:trPr>
          <w:trHeight w:val="568"/>
          <w:jc w:val="center"/>
        </w:trPr>
        <w:tc>
          <w:tcPr>
            <w:tcW w:w="4248" w:type="dxa"/>
            <w:tcBorders>
              <w:top w:val="single" w:sz="4" w:space="0" w:color="auto"/>
              <w:left w:val="single" w:sz="4" w:space="0" w:color="auto"/>
              <w:bottom w:val="single" w:sz="4" w:space="0" w:color="auto"/>
              <w:right w:val="single" w:sz="4" w:space="0" w:color="auto"/>
            </w:tcBorders>
          </w:tcPr>
          <w:p w:rsidR="00E26383" w:rsidRPr="00E03D51" w:rsidRDefault="00E26383" w:rsidP="00994BBE">
            <w:pPr>
              <w:rPr>
                <w:b/>
                <w:color w:val="000000"/>
              </w:rPr>
            </w:pPr>
          </w:p>
        </w:tc>
        <w:tc>
          <w:tcPr>
            <w:tcW w:w="1205" w:type="dxa"/>
            <w:tcBorders>
              <w:top w:val="single" w:sz="4" w:space="0" w:color="auto"/>
              <w:left w:val="single" w:sz="4" w:space="0" w:color="auto"/>
              <w:bottom w:val="single" w:sz="4" w:space="0" w:color="auto"/>
              <w:right w:val="single" w:sz="4" w:space="0" w:color="auto"/>
            </w:tcBorders>
          </w:tcPr>
          <w:p w:rsidR="00E26383" w:rsidRPr="00E03D51" w:rsidRDefault="00E26383" w:rsidP="00994BBE">
            <w:pPr>
              <w:rPr>
                <w:b/>
                <w:color w:val="000000"/>
              </w:rPr>
            </w:pPr>
            <w:r>
              <w:rPr>
                <w:b/>
                <w:color w:val="000000"/>
              </w:rPr>
              <w:t>2009-2010</w:t>
            </w:r>
          </w:p>
        </w:tc>
        <w:tc>
          <w:tcPr>
            <w:tcW w:w="1080" w:type="dxa"/>
            <w:tcBorders>
              <w:top w:val="single" w:sz="4" w:space="0" w:color="auto"/>
              <w:left w:val="single" w:sz="4" w:space="0" w:color="auto"/>
              <w:bottom w:val="single" w:sz="4" w:space="0" w:color="auto"/>
              <w:right w:val="single" w:sz="4" w:space="0" w:color="auto"/>
            </w:tcBorders>
          </w:tcPr>
          <w:p w:rsidR="00E26383" w:rsidRPr="00E03D51" w:rsidRDefault="00E26383" w:rsidP="00994BBE">
            <w:pPr>
              <w:rPr>
                <w:b/>
                <w:color w:val="000000"/>
              </w:rPr>
            </w:pPr>
            <w:r>
              <w:rPr>
                <w:b/>
                <w:color w:val="000000"/>
              </w:rPr>
              <w:t>2010-2011</w:t>
            </w:r>
          </w:p>
        </w:tc>
      </w:tr>
      <w:tr w:rsidR="00E26383" w:rsidTr="00994BBE">
        <w:trPr>
          <w:jc w:val="center"/>
        </w:trPr>
        <w:tc>
          <w:tcPr>
            <w:tcW w:w="4248" w:type="dxa"/>
            <w:tcBorders>
              <w:top w:val="single" w:sz="4" w:space="0" w:color="auto"/>
              <w:left w:val="single" w:sz="4" w:space="0" w:color="auto"/>
              <w:bottom w:val="single" w:sz="4" w:space="0" w:color="auto"/>
              <w:right w:val="single" w:sz="4" w:space="0" w:color="auto"/>
            </w:tcBorders>
          </w:tcPr>
          <w:p w:rsidR="00E26383" w:rsidRDefault="00E26383" w:rsidP="00994BBE">
            <w:pPr>
              <w:rPr>
                <w:color w:val="000000"/>
              </w:rPr>
            </w:pPr>
            <w:r>
              <w:rPr>
                <w:color w:val="000000"/>
              </w:rPr>
              <w:t>Семьи, находящиеся в социально опасном положении</w:t>
            </w:r>
          </w:p>
        </w:tc>
        <w:tc>
          <w:tcPr>
            <w:tcW w:w="1205"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3</w:t>
            </w:r>
          </w:p>
        </w:tc>
        <w:tc>
          <w:tcPr>
            <w:tcW w:w="1080"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0</w:t>
            </w:r>
          </w:p>
        </w:tc>
      </w:tr>
      <w:tr w:rsidR="00E26383" w:rsidTr="00994BBE">
        <w:trPr>
          <w:jc w:val="center"/>
        </w:trPr>
        <w:tc>
          <w:tcPr>
            <w:tcW w:w="4248" w:type="dxa"/>
            <w:tcBorders>
              <w:top w:val="single" w:sz="4" w:space="0" w:color="auto"/>
              <w:left w:val="single" w:sz="4" w:space="0" w:color="auto"/>
              <w:bottom w:val="single" w:sz="4" w:space="0" w:color="auto"/>
              <w:right w:val="single" w:sz="4" w:space="0" w:color="auto"/>
            </w:tcBorders>
          </w:tcPr>
          <w:p w:rsidR="00E26383" w:rsidRDefault="00E26383" w:rsidP="00994BBE">
            <w:pPr>
              <w:rPr>
                <w:color w:val="000000"/>
              </w:rPr>
            </w:pPr>
            <w:r>
              <w:rPr>
                <w:color w:val="000000"/>
              </w:rPr>
              <w:t>На учёте в ПДН (дети)</w:t>
            </w:r>
          </w:p>
        </w:tc>
        <w:tc>
          <w:tcPr>
            <w:tcW w:w="1205"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2</w:t>
            </w:r>
          </w:p>
        </w:tc>
      </w:tr>
      <w:tr w:rsidR="00E26383" w:rsidTr="00994BBE">
        <w:trPr>
          <w:jc w:val="center"/>
        </w:trPr>
        <w:tc>
          <w:tcPr>
            <w:tcW w:w="4248" w:type="dxa"/>
            <w:tcBorders>
              <w:top w:val="single" w:sz="4" w:space="0" w:color="auto"/>
              <w:left w:val="single" w:sz="4" w:space="0" w:color="auto"/>
              <w:bottom w:val="single" w:sz="4" w:space="0" w:color="auto"/>
              <w:right w:val="single" w:sz="4" w:space="0" w:color="auto"/>
            </w:tcBorders>
          </w:tcPr>
          <w:p w:rsidR="00E26383" w:rsidRDefault="00E26383" w:rsidP="00994BBE">
            <w:pPr>
              <w:rPr>
                <w:color w:val="000000"/>
              </w:rPr>
            </w:pPr>
            <w:r>
              <w:rPr>
                <w:color w:val="000000"/>
              </w:rPr>
              <w:t>На учете в ПДН (семьи)</w:t>
            </w:r>
          </w:p>
        </w:tc>
        <w:tc>
          <w:tcPr>
            <w:tcW w:w="1205"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E26383" w:rsidRPr="00007D09" w:rsidRDefault="00E26383" w:rsidP="00994BBE">
            <w:pPr>
              <w:jc w:val="center"/>
            </w:pPr>
            <w:r>
              <w:t>-</w:t>
            </w:r>
          </w:p>
        </w:tc>
      </w:tr>
      <w:tr w:rsidR="00E26383" w:rsidTr="00994BBE">
        <w:trPr>
          <w:jc w:val="center"/>
        </w:trPr>
        <w:tc>
          <w:tcPr>
            <w:tcW w:w="4248" w:type="dxa"/>
            <w:tcBorders>
              <w:top w:val="single" w:sz="4" w:space="0" w:color="auto"/>
              <w:left w:val="single" w:sz="4" w:space="0" w:color="auto"/>
              <w:bottom w:val="single" w:sz="4" w:space="0" w:color="auto"/>
              <w:right w:val="single" w:sz="4" w:space="0" w:color="auto"/>
            </w:tcBorders>
          </w:tcPr>
          <w:p w:rsidR="00E26383" w:rsidRDefault="00E26383" w:rsidP="00994BBE">
            <w:pPr>
              <w:rPr>
                <w:color w:val="000000"/>
              </w:rPr>
            </w:pPr>
            <w:r>
              <w:rPr>
                <w:color w:val="000000"/>
              </w:rPr>
              <w:t>На учёте в школе</w:t>
            </w:r>
          </w:p>
        </w:tc>
        <w:tc>
          <w:tcPr>
            <w:tcW w:w="1205"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11</w:t>
            </w:r>
          </w:p>
        </w:tc>
        <w:tc>
          <w:tcPr>
            <w:tcW w:w="1080" w:type="dxa"/>
            <w:tcBorders>
              <w:top w:val="single" w:sz="4" w:space="0" w:color="auto"/>
              <w:left w:val="single" w:sz="4" w:space="0" w:color="auto"/>
              <w:bottom w:val="single" w:sz="4" w:space="0" w:color="auto"/>
              <w:right w:val="single" w:sz="4" w:space="0" w:color="auto"/>
            </w:tcBorders>
          </w:tcPr>
          <w:p w:rsidR="00E26383" w:rsidRDefault="00E26383" w:rsidP="00994BBE">
            <w:pPr>
              <w:jc w:val="center"/>
              <w:rPr>
                <w:color w:val="000000"/>
              </w:rPr>
            </w:pPr>
            <w:r>
              <w:rPr>
                <w:color w:val="000000"/>
              </w:rPr>
              <w:t>5</w:t>
            </w:r>
          </w:p>
        </w:tc>
      </w:tr>
    </w:tbl>
    <w:p w:rsidR="00E26383" w:rsidRPr="00CE033F" w:rsidRDefault="00E26383" w:rsidP="00E26383">
      <w:pPr>
        <w:pStyle w:val="a3"/>
        <w:jc w:val="both"/>
        <w:rPr>
          <w:color w:val="FF0000"/>
        </w:rPr>
      </w:pPr>
    </w:p>
    <w:p w:rsidR="00E26383" w:rsidRPr="00CE033F" w:rsidRDefault="00E26383" w:rsidP="00E26383">
      <w:pPr>
        <w:pStyle w:val="a3"/>
        <w:jc w:val="both"/>
        <w:rPr>
          <w:color w:val="FF0000"/>
        </w:rPr>
      </w:pPr>
    </w:p>
    <w:p w:rsidR="00E26383" w:rsidRPr="00CE033F" w:rsidRDefault="00E26383" w:rsidP="00E26383">
      <w:pPr>
        <w:pStyle w:val="a3"/>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783"/>
        <w:gridCol w:w="1543"/>
        <w:gridCol w:w="1543"/>
      </w:tblGrid>
      <w:tr w:rsidR="00E26383" w:rsidRPr="00302DAD" w:rsidTr="00994BBE">
        <w:trPr>
          <w:jc w:val="center"/>
        </w:trPr>
        <w:tc>
          <w:tcPr>
            <w:tcW w:w="4428" w:type="dxa"/>
            <w:gridSpan w:val="2"/>
          </w:tcPr>
          <w:p w:rsidR="00E26383" w:rsidRDefault="00E26383" w:rsidP="00994BBE"/>
          <w:p w:rsidR="00E26383" w:rsidRPr="00302DAD" w:rsidRDefault="00E26383" w:rsidP="00994BBE">
            <w:pPr>
              <w:rPr>
                <w:b/>
              </w:rPr>
            </w:pPr>
            <w:r w:rsidRPr="00302DAD">
              <w:rPr>
                <w:b/>
              </w:rPr>
              <w:t>Рассматриваемые вопросы</w:t>
            </w:r>
          </w:p>
        </w:tc>
        <w:tc>
          <w:tcPr>
            <w:tcW w:w="1543" w:type="dxa"/>
          </w:tcPr>
          <w:p w:rsidR="00E26383" w:rsidRPr="00302DAD" w:rsidRDefault="00E26383" w:rsidP="00994BBE">
            <w:pPr>
              <w:rPr>
                <w:b/>
              </w:rPr>
            </w:pPr>
            <w:r>
              <w:rPr>
                <w:b/>
              </w:rPr>
              <w:t>2009-2010</w:t>
            </w:r>
          </w:p>
          <w:p w:rsidR="00E26383" w:rsidRPr="00302DAD" w:rsidRDefault="00E26383" w:rsidP="00994BBE">
            <w:pPr>
              <w:rPr>
                <w:b/>
              </w:rPr>
            </w:pPr>
          </w:p>
        </w:tc>
        <w:tc>
          <w:tcPr>
            <w:tcW w:w="1543" w:type="dxa"/>
          </w:tcPr>
          <w:p w:rsidR="00E26383" w:rsidRDefault="00E26383" w:rsidP="00994BBE">
            <w:pPr>
              <w:rPr>
                <w:b/>
              </w:rPr>
            </w:pPr>
            <w:r>
              <w:rPr>
                <w:b/>
                <w:color w:val="000000"/>
              </w:rPr>
              <w:t>2010</w:t>
            </w:r>
          </w:p>
        </w:tc>
      </w:tr>
      <w:tr w:rsidR="00E26383" w:rsidTr="00994BBE">
        <w:trPr>
          <w:jc w:val="center"/>
        </w:trPr>
        <w:tc>
          <w:tcPr>
            <w:tcW w:w="645" w:type="dxa"/>
            <w:vMerge w:val="restart"/>
            <w:textDirection w:val="btLr"/>
          </w:tcPr>
          <w:p w:rsidR="00E26383" w:rsidRPr="00302DAD" w:rsidRDefault="00E26383" w:rsidP="00994BBE">
            <w:pPr>
              <w:ind w:left="113" w:right="113"/>
              <w:jc w:val="center"/>
              <w:rPr>
                <w:sz w:val="20"/>
                <w:szCs w:val="20"/>
              </w:rPr>
            </w:pPr>
            <w:r w:rsidRPr="00302DAD">
              <w:rPr>
                <w:sz w:val="20"/>
                <w:szCs w:val="20"/>
              </w:rPr>
              <w:t>Нарушение ПВРШ</w:t>
            </w:r>
          </w:p>
        </w:tc>
        <w:tc>
          <w:tcPr>
            <w:tcW w:w="3783" w:type="dxa"/>
          </w:tcPr>
          <w:p w:rsidR="00E26383" w:rsidRDefault="00E26383" w:rsidP="00994BBE">
            <w:r>
              <w:t>Пропуски, опоздания</w:t>
            </w:r>
          </w:p>
        </w:tc>
        <w:tc>
          <w:tcPr>
            <w:tcW w:w="1543" w:type="dxa"/>
          </w:tcPr>
          <w:p w:rsidR="00E26383" w:rsidRDefault="00E26383" w:rsidP="00994BBE">
            <w:pPr>
              <w:jc w:val="center"/>
            </w:pPr>
            <w:r>
              <w:t>9</w:t>
            </w:r>
          </w:p>
        </w:tc>
        <w:tc>
          <w:tcPr>
            <w:tcW w:w="1543" w:type="dxa"/>
          </w:tcPr>
          <w:p w:rsidR="00E26383" w:rsidRDefault="00E26383" w:rsidP="00994BBE">
            <w:pPr>
              <w:jc w:val="center"/>
            </w:pPr>
            <w:r>
              <w:t>5</w:t>
            </w:r>
          </w:p>
        </w:tc>
      </w:tr>
      <w:tr w:rsidR="00E26383" w:rsidTr="00994BBE">
        <w:trPr>
          <w:jc w:val="center"/>
        </w:trPr>
        <w:tc>
          <w:tcPr>
            <w:tcW w:w="645" w:type="dxa"/>
            <w:vMerge/>
          </w:tcPr>
          <w:p w:rsidR="00E26383" w:rsidRDefault="00E26383" w:rsidP="00994BBE"/>
        </w:tc>
        <w:tc>
          <w:tcPr>
            <w:tcW w:w="3783" w:type="dxa"/>
          </w:tcPr>
          <w:p w:rsidR="00E26383" w:rsidRDefault="00E26383" w:rsidP="00994BBE">
            <w:r>
              <w:t xml:space="preserve">Неуспеваемость </w:t>
            </w:r>
          </w:p>
        </w:tc>
        <w:tc>
          <w:tcPr>
            <w:tcW w:w="1543" w:type="dxa"/>
          </w:tcPr>
          <w:p w:rsidR="00E26383" w:rsidRDefault="00E26383" w:rsidP="00994BBE">
            <w:pPr>
              <w:jc w:val="center"/>
            </w:pPr>
            <w:r>
              <w:t>21</w:t>
            </w:r>
          </w:p>
        </w:tc>
        <w:tc>
          <w:tcPr>
            <w:tcW w:w="1543" w:type="dxa"/>
          </w:tcPr>
          <w:p w:rsidR="00E26383" w:rsidRDefault="00E26383" w:rsidP="00994BBE">
            <w:pPr>
              <w:jc w:val="center"/>
            </w:pPr>
            <w:r>
              <w:t>3</w:t>
            </w:r>
          </w:p>
        </w:tc>
      </w:tr>
      <w:tr w:rsidR="00E26383" w:rsidTr="00994BBE">
        <w:trPr>
          <w:jc w:val="center"/>
        </w:trPr>
        <w:tc>
          <w:tcPr>
            <w:tcW w:w="645" w:type="dxa"/>
            <w:vMerge/>
          </w:tcPr>
          <w:p w:rsidR="00E26383" w:rsidRDefault="00E26383" w:rsidP="00994BBE"/>
        </w:tc>
        <w:tc>
          <w:tcPr>
            <w:tcW w:w="3783" w:type="dxa"/>
          </w:tcPr>
          <w:p w:rsidR="00E26383" w:rsidRDefault="00E26383" w:rsidP="00994BBE">
            <w:r>
              <w:t xml:space="preserve">Курение </w:t>
            </w:r>
          </w:p>
        </w:tc>
        <w:tc>
          <w:tcPr>
            <w:tcW w:w="1543" w:type="dxa"/>
          </w:tcPr>
          <w:p w:rsidR="00E26383" w:rsidRDefault="00E26383" w:rsidP="00994BBE">
            <w:pPr>
              <w:jc w:val="center"/>
            </w:pPr>
            <w:r>
              <w:t>6</w:t>
            </w:r>
          </w:p>
        </w:tc>
        <w:tc>
          <w:tcPr>
            <w:tcW w:w="1543" w:type="dxa"/>
          </w:tcPr>
          <w:p w:rsidR="00E26383" w:rsidRDefault="00E26383" w:rsidP="00994BBE">
            <w:pPr>
              <w:jc w:val="center"/>
            </w:pPr>
            <w:r>
              <w:t>-</w:t>
            </w:r>
          </w:p>
        </w:tc>
      </w:tr>
      <w:tr w:rsidR="00E26383" w:rsidTr="00994BBE">
        <w:trPr>
          <w:jc w:val="center"/>
        </w:trPr>
        <w:tc>
          <w:tcPr>
            <w:tcW w:w="645" w:type="dxa"/>
            <w:vMerge/>
          </w:tcPr>
          <w:p w:rsidR="00E26383" w:rsidRDefault="00E26383" w:rsidP="00994BBE"/>
        </w:tc>
        <w:tc>
          <w:tcPr>
            <w:tcW w:w="3783" w:type="dxa"/>
          </w:tcPr>
          <w:p w:rsidR="00E26383" w:rsidRDefault="00E26383" w:rsidP="00994BBE">
            <w:r>
              <w:t>Нецензурная брань</w:t>
            </w:r>
          </w:p>
        </w:tc>
        <w:tc>
          <w:tcPr>
            <w:tcW w:w="1543" w:type="dxa"/>
          </w:tcPr>
          <w:p w:rsidR="00E26383" w:rsidRDefault="00E26383" w:rsidP="00994BBE">
            <w:pPr>
              <w:jc w:val="center"/>
            </w:pPr>
            <w:r>
              <w:t>3</w:t>
            </w:r>
          </w:p>
        </w:tc>
        <w:tc>
          <w:tcPr>
            <w:tcW w:w="1543" w:type="dxa"/>
          </w:tcPr>
          <w:p w:rsidR="00E26383" w:rsidRDefault="00E26383" w:rsidP="00994BBE">
            <w:pPr>
              <w:jc w:val="center"/>
            </w:pPr>
            <w:r>
              <w:t>-</w:t>
            </w:r>
          </w:p>
        </w:tc>
      </w:tr>
      <w:tr w:rsidR="00E26383" w:rsidTr="00994BBE">
        <w:trPr>
          <w:jc w:val="center"/>
        </w:trPr>
        <w:tc>
          <w:tcPr>
            <w:tcW w:w="645" w:type="dxa"/>
            <w:vMerge/>
          </w:tcPr>
          <w:p w:rsidR="00E26383" w:rsidRDefault="00E26383" w:rsidP="00994BBE"/>
        </w:tc>
        <w:tc>
          <w:tcPr>
            <w:tcW w:w="3783" w:type="dxa"/>
          </w:tcPr>
          <w:p w:rsidR="00E26383" w:rsidRDefault="00E26383" w:rsidP="00994BBE">
            <w:r>
              <w:t>Кража</w:t>
            </w:r>
          </w:p>
        </w:tc>
        <w:tc>
          <w:tcPr>
            <w:tcW w:w="1543" w:type="dxa"/>
          </w:tcPr>
          <w:p w:rsidR="00E26383" w:rsidRDefault="00E26383" w:rsidP="00994BBE">
            <w:pPr>
              <w:jc w:val="center"/>
            </w:pPr>
            <w:r>
              <w:t>-</w:t>
            </w:r>
          </w:p>
        </w:tc>
        <w:tc>
          <w:tcPr>
            <w:tcW w:w="1543" w:type="dxa"/>
          </w:tcPr>
          <w:p w:rsidR="00E26383" w:rsidRDefault="00E26383" w:rsidP="00994BBE">
            <w:pPr>
              <w:jc w:val="center"/>
            </w:pPr>
            <w:r>
              <w:t>-</w:t>
            </w:r>
          </w:p>
        </w:tc>
      </w:tr>
      <w:tr w:rsidR="00E26383" w:rsidTr="00994BBE">
        <w:trPr>
          <w:jc w:val="center"/>
        </w:trPr>
        <w:tc>
          <w:tcPr>
            <w:tcW w:w="645" w:type="dxa"/>
            <w:vMerge w:val="restart"/>
            <w:textDirection w:val="btLr"/>
          </w:tcPr>
          <w:p w:rsidR="00E26383" w:rsidRPr="00302DAD" w:rsidRDefault="00E26383" w:rsidP="00994BBE">
            <w:pPr>
              <w:ind w:left="113" w:right="113"/>
              <w:rPr>
                <w:sz w:val="20"/>
                <w:szCs w:val="20"/>
              </w:rPr>
            </w:pPr>
            <w:proofErr w:type="spellStart"/>
            <w:proofErr w:type="gramStart"/>
            <w:r w:rsidRPr="00302DAD">
              <w:rPr>
                <w:sz w:val="20"/>
                <w:szCs w:val="20"/>
              </w:rPr>
              <w:t>Конфлик</w:t>
            </w:r>
            <w:proofErr w:type="spellEnd"/>
            <w:r w:rsidRPr="00302DAD">
              <w:rPr>
                <w:sz w:val="20"/>
                <w:szCs w:val="20"/>
              </w:rPr>
              <w:t xml:space="preserve"> - ты</w:t>
            </w:r>
            <w:proofErr w:type="gramEnd"/>
            <w:r w:rsidRPr="00302DAD">
              <w:rPr>
                <w:sz w:val="20"/>
                <w:szCs w:val="20"/>
              </w:rPr>
              <w:t xml:space="preserve"> </w:t>
            </w:r>
          </w:p>
        </w:tc>
        <w:tc>
          <w:tcPr>
            <w:tcW w:w="3783" w:type="dxa"/>
          </w:tcPr>
          <w:p w:rsidR="00E26383" w:rsidRDefault="00E26383" w:rsidP="00994BBE">
            <w:r>
              <w:t>Учитель – ученик</w:t>
            </w:r>
          </w:p>
        </w:tc>
        <w:tc>
          <w:tcPr>
            <w:tcW w:w="1543" w:type="dxa"/>
          </w:tcPr>
          <w:p w:rsidR="00E26383" w:rsidRDefault="00E26383" w:rsidP="00994BBE">
            <w:pPr>
              <w:jc w:val="center"/>
            </w:pPr>
            <w:r>
              <w:t>-</w:t>
            </w:r>
          </w:p>
        </w:tc>
        <w:tc>
          <w:tcPr>
            <w:tcW w:w="1543" w:type="dxa"/>
          </w:tcPr>
          <w:p w:rsidR="00E26383" w:rsidRDefault="00E26383" w:rsidP="00994BBE">
            <w:pPr>
              <w:jc w:val="center"/>
            </w:pPr>
            <w:r>
              <w:t>-</w:t>
            </w:r>
          </w:p>
        </w:tc>
      </w:tr>
      <w:tr w:rsidR="00E26383" w:rsidTr="00994BBE">
        <w:trPr>
          <w:jc w:val="center"/>
        </w:trPr>
        <w:tc>
          <w:tcPr>
            <w:tcW w:w="645" w:type="dxa"/>
            <w:vMerge/>
          </w:tcPr>
          <w:p w:rsidR="00E26383" w:rsidRDefault="00E26383" w:rsidP="00994BBE"/>
        </w:tc>
        <w:tc>
          <w:tcPr>
            <w:tcW w:w="3783" w:type="dxa"/>
          </w:tcPr>
          <w:p w:rsidR="00E26383" w:rsidRDefault="00E26383" w:rsidP="00994BBE">
            <w:r>
              <w:t>Ученик – ученик</w:t>
            </w:r>
          </w:p>
        </w:tc>
        <w:tc>
          <w:tcPr>
            <w:tcW w:w="1543" w:type="dxa"/>
          </w:tcPr>
          <w:p w:rsidR="00E26383" w:rsidRDefault="00E26383" w:rsidP="00994BBE">
            <w:pPr>
              <w:jc w:val="center"/>
            </w:pPr>
            <w:r>
              <w:t>3</w:t>
            </w:r>
          </w:p>
        </w:tc>
        <w:tc>
          <w:tcPr>
            <w:tcW w:w="1543" w:type="dxa"/>
          </w:tcPr>
          <w:p w:rsidR="00E26383" w:rsidRDefault="00E26383" w:rsidP="00994BBE">
            <w:pPr>
              <w:jc w:val="center"/>
            </w:pPr>
            <w:r>
              <w:t>-</w:t>
            </w:r>
          </w:p>
        </w:tc>
      </w:tr>
      <w:tr w:rsidR="00E26383" w:rsidTr="00994BBE">
        <w:trPr>
          <w:jc w:val="center"/>
        </w:trPr>
        <w:tc>
          <w:tcPr>
            <w:tcW w:w="645" w:type="dxa"/>
            <w:vMerge/>
          </w:tcPr>
          <w:p w:rsidR="00E26383" w:rsidRDefault="00E26383" w:rsidP="00994BBE"/>
        </w:tc>
        <w:tc>
          <w:tcPr>
            <w:tcW w:w="3783" w:type="dxa"/>
          </w:tcPr>
          <w:p w:rsidR="00E26383" w:rsidRDefault="00E26383" w:rsidP="00994BBE">
            <w:r>
              <w:t>Родители – администрация</w:t>
            </w:r>
          </w:p>
        </w:tc>
        <w:tc>
          <w:tcPr>
            <w:tcW w:w="1543" w:type="dxa"/>
          </w:tcPr>
          <w:p w:rsidR="00E26383" w:rsidRDefault="00E26383" w:rsidP="00994BBE">
            <w:pPr>
              <w:jc w:val="center"/>
            </w:pPr>
            <w:r>
              <w:t>-</w:t>
            </w:r>
          </w:p>
        </w:tc>
        <w:tc>
          <w:tcPr>
            <w:tcW w:w="1543" w:type="dxa"/>
          </w:tcPr>
          <w:p w:rsidR="00E26383" w:rsidRDefault="00E26383" w:rsidP="00994BBE">
            <w:pPr>
              <w:jc w:val="center"/>
            </w:pPr>
            <w:r>
              <w:t>-</w:t>
            </w:r>
          </w:p>
        </w:tc>
      </w:tr>
      <w:tr w:rsidR="00E26383" w:rsidTr="00994BBE">
        <w:trPr>
          <w:jc w:val="center"/>
        </w:trPr>
        <w:tc>
          <w:tcPr>
            <w:tcW w:w="645" w:type="dxa"/>
            <w:vMerge/>
          </w:tcPr>
          <w:p w:rsidR="00E26383" w:rsidRDefault="00E26383" w:rsidP="00994BBE"/>
        </w:tc>
        <w:tc>
          <w:tcPr>
            <w:tcW w:w="3783" w:type="dxa"/>
          </w:tcPr>
          <w:p w:rsidR="00E26383" w:rsidRDefault="00E26383" w:rsidP="00994BBE">
            <w:r>
              <w:t>Технический персонал - ученик</w:t>
            </w:r>
          </w:p>
        </w:tc>
        <w:tc>
          <w:tcPr>
            <w:tcW w:w="1543" w:type="dxa"/>
          </w:tcPr>
          <w:p w:rsidR="00E26383" w:rsidRDefault="00E26383" w:rsidP="00994BBE">
            <w:pPr>
              <w:jc w:val="center"/>
            </w:pPr>
            <w:r>
              <w:t>1</w:t>
            </w:r>
          </w:p>
        </w:tc>
        <w:tc>
          <w:tcPr>
            <w:tcW w:w="1543" w:type="dxa"/>
          </w:tcPr>
          <w:p w:rsidR="00E26383" w:rsidRDefault="00E26383" w:rsidP="00994BBE">
            <w:pPr>
              <w:jc w:val="center"/>
            </w:pPr>
            <w:r>
              <w:t>-</w:t>
            </w:r>
          </w:p>
        </w:tc>
      </w:tr>
      <w:tr w:rsidR="00E26383" w:rsidTr="00994BBE">
        <w:trPr>
          <w:jc w:val="center"/>
        </w:trPr>
        <w:tc>
          <w:tcPr>
            <w:tcW w:w="645" w:type="dxa"/>
          </w:tcPr>
          <w:p w:rsidR="00E26383" w:rsidRDefault="00E26383" w:rsidP="00994BBE"/>
        </w:tc>
        <w:tc>
          <w:tcPr>
            <w:tcW w:w="3783" w:type="dxa"/>
          </w:tcPr>
          <w:p w:rsidR="00E26383" w:rsidRDefault="00E26383" w:rsidP="00994BBE">
            <w:r>
              <w:t>ВСЕГО рассматривалось</w:t>
            </w:r>
          </w:p>
        </w:tc>
        <w:tc>
          <w:tcPr>
            <w:tcW w:w="1543" w:type="dxa"/>
          </w:tcPr>
          <w:p w:rsidR="00E26383" w:rsidRDefault="00E26383" w:rsidP="00994BBE">
            <w:pPr>
              <w:jc w:val="center"/>
            </w:pPr>
            <w:r>
              <w:t>43</w:t>
            </w:r>
          </w:p>
        </w:tc>
        <w:tc>
          <w:tcPr>
            <w:tcW w:w="1543" w:type="dxa"/>
          </w:tcPr>
          <w:p w:rsidR="00E26383" w:rsidRDefault="00E26383" w:rsidP="00994BBE">
            <w:pPr>
              <w:jc w:val="center"/>
            </w:pPr>
            <w:r>
              <w:t>8</w:t>
            </w:r>
          </w:p>
        </w:tc>
      </w:tr>
    </w:tbl>
    <w:p w:rsidR="00E26383" w:rsidRPr="00CE51F0" w:rsidRDefault="00E26383" w:rsidP="00E26383">
      <w:pPr>
        <w:pStyle w:val="a3"/>
        <w:jc w:val="center"/>
        <w:rPr>
          <w:b/>
        </w:rPr>
      </w:pPr>
      <w:r w:rsidRPr="00CE51F0">
        <w:rPr>
          <w:b/>
        </w:rPr>
        <w:t>Нарушение ПВРШ</w:t>
      </w:r>
    </w:p>
    <w:p w:rsidR="00E26383" w:rsidRPr="00CE51F0" w:rsidRDefault="00E26383" w:rsidP="00E26383">
      <w:pPr>
        <w:pStyle w:val="a3"/>
        <w:jc w:val="center"/>
        <w:rPr>
          <w:b/>
        </w:rPr>
      </w:pPr>
    </w:p>
    <w:p w:rsidR="00E26383" w:rsidRPr="00330FF5" w:rsidRDefault="00E26383" w:rsidP="00E26383">
      <w:pPr>
        <w:pStyle w:val="a3"/>
        <w:jc w:val="both"/>
      </w:pPr>
      <w:r>
        <w:rPr>
          <w:noProof/>
        </w:rPr>
        <w:drawing>
          <wp:inline distT="0" distB="0" distL="0" distR="0">
            <wp:extent cx="4619625" cy="260032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26383" w:rsidRDefault="00E26383" w:rsidP="00E26383">
      <w:pPr>
        <w:pStyle w:val="a3"/>
        <w:jc w:val="both"/>
        <w:rPr>
          <w:u w:val="single"/>
        </w:rPr>
      </w:pPr>
    </w:p>
    <w:p w:rsidR="00E26383" w:rsidRDefault="00E26383" w:rsidP="00E26383">
      <w:pPr>
        <w:pStyle w:val="a3"/>
        <w:jc w:val="both"/>
        <w:rPr>
          <w:u w:val="single"/>
        </w:rPr>
      </w:pPr>
    </w:p>
    <w:p w:rsidR="00E26383" w:rsidRDefault="00E26383" w:rsidP="00E26383">
      <w:pPr>
        <w:pStyle w:val="a3"/>
        <w:jc w:val="both"/>
        <w:rPr>
          <w:u w:val="single"/>
        </w:rPr>
      </w:pPr>
    </w:p>
    <w:p w:rsidR="00E26383" w:rsidRPr="00CE51F0" w:rsidRDefault="00E26383" w:rsidP="00E26383">
      <w:pPr>
        <w:pStyle w:val="a3"/>
        <w:jc w:val="center"/>
        <w:rPr>
          <w:b/>
          <w:u w:val="single"/>
        </w:rPr>
      </w:pPr>
      <w:r w:rsidRPr="00CE51F0">
        <w:rPr>
          <w:b/>
        </w:rPr>
        <w:t>Конфликты</w:t>
      </w:r>
    </w:p>
    <w:p w:rsidR="00E26383" w:rsidRDefault="00E26383" w:rsidP="00E26383">
      <w:pPr>
        <w:pStyle w:val="a3"/>
        <w:jc w:val="both"/>
        <w:rPr>
          <w:u w:val="single"/>
        </w:rPr>
      </w:pPr>
    </w:p>
    <w:p w:rsidR="00E26383" w:rsidRDefault="00E26383" w:rsidP="00E26383">
      <w:pPr>
        <w:pStyle w:val="a3"/>
        <w:jc w:val="both"/>
        <w:rPr>
          <w:u w:val="single"/>
        </w:rPr>
      </w:pPr>
    </w:p>
    <w:p w:rsidR="00E26383" w:rsidRDefault="00E26383" w:rsidP="00E26383">
      <w:pPr>
        <w:pStyle w:val="a3"/>
        <w:jc w:val="both"/>
        <w:rPr>
          <w:u w:val="single"/>
        </w:rPr>
      </w:pPr>
    </w:p>
    <w:p w:rsidR="00E26383" w:rsidRDefault="00E26383" w:rsidP="00E26383">
      <w:pPr>
        <w:pStyle w:val="a3"/>
        <w:jc w:val="both"/>
        <w:rPr>
          <w:u w:val="single"/>
        </w:rPr>
      </w:pPr>
      <w:r>
        <w:rPr>
          <w:noProof/>
          <w:u w:val="single"/>
        </w:rPr>
        <w:lastRenderedPageBreak/>
        <w:drawing>
          <wp:inline distT="0" distB="0" distL="0" distR="0">
            <wp:extent cx="2667000" cy="1676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6383" w:rsidRDefault="00E26383" w:rsidP="00E26383">
      <w:pPr>
        <w:pStyle w:val="a3"/>
        <w:jc w:val="both"/>
        <w:rPr>
          <w:u w:val="single"/>
        </w:rPr>
      </w:pPr>
    </w:p>
    <w:p w:rsidR="00E26383" w:rsidRPr="007A49BF" w:rsidRDefault="00E26383" w:rsidP="00E26383">
      <w:pPr>
        <w:pStyle w:val="a3"/>
        <w:jc w:val="both"/>
      </w:pPr>
      <w:r w:rsidRPr="006B528D">
        <w:rPr>
          <w:u w:val="single"/>
        </w:rPr>
        <w:t>Результат</w:t>
      </w:r>
      <w:r>
        <w:t xml:space="preserve">: Снижение количества учащихся, состоящих на </w:t>
      </w:r>
      <w:proofErr w:type="spellStart"/>
      <w:r>
        <w:t>внутришкольном</w:t>
      </w:r>
      <w:proofErr w:type="spellEnd"/>
      <w:r>
        <w:t xml:space="preserve"> учете, количества учащихся, совершающих противоправные действия. </w:t>
      </w:r>
    </w:p>
    <w:p w:rsidR="00E26383" w:rsidRDefault="00E26383" w:rsidP="00E26383">
      <w:pPr>
        <w:rPr>
          <w:b/>
          <w:bCs/>
        </w:rPr>
      </w:pPr>
    </w:p>
    <w:p w:rsidR="00E26383" w:rsidRPr="006C3581" w:rsidRDefault="00E26383" w:rsidP="00E26383">
      <w:pPr>
        <w:jc w:val="center"/>
        <w:rPr>
          <w:bCs/>
        </w:rPr>
      </w:pPr>
      <w:r w:rsidRPr="00AC6501">
        <w:rPr>
          <w:bCs/>
        </w:rPr>
        <w:t xml:space="preserve"> Система статистических показателей</w:t>
      </w:r>
      <w:r>
        <w:rPr>
          <w:bCs/>
        </w:rPr>
        <w:t xml:space="preserve"> в среднем </w:t>
      </w:r>
      <w:r w:rsidRPr="00CE033F">
        <w:rPr>
          <w:bCs/>
        </w:rPr>
        <w:t>за 2 года.</w:t>
      </w:r>
    </w:p>
    <w:p w:rsidR="00E26383" w:rsidRPr="005A6A4F" w:rsidRDefault="00E26383" w:rsidP="00E26383"/>
    <w:tbl>
      <w:tblPr>
        <w:tblStyle w:val="a5"/>
        <w:tblW w:w="9648" w:type="dxa"/>
        <w:tblLook w:val="01E0"/>
      </w:tblPr>
      <w:tblGrid>
        <w:gridCol w:w="3708"/>
        <w:gridCol w:w="1080"/>
        <w:gridCol w:w="1080"/>
        <w:gridCol w:w="1260"/>
        <w:gridCol w:w="1260"/>
        <w:gridCol w:w="1260"/>
      </w:tblGrid>
      <w:tr w:rsidR="00E26383" w:rsidRPr="00CE51F0" w:rsidTr="00994BBE">
        <w:tc>
          <w:tcPr>
            <w:tcW w:w="3708" w:type="dxa"/>
          </w:tcPr>
          <w:p w:rsidR="00E26383" w:rsidRPr="00CE51F0" w:rsidRDefault="00E26383" w:rsidP="00994BBE">
            <w:pPr>
              <w:jc w:val="center"/>
              <w:rPr>
                <w:bCs/>
              </w:rPr>
            </w:pPr>
            <w:r w:rsidRPr="00CE51F0">
              <w:rPr>
                <w:bCs/>
              </w:rPr>
              <w:t>Система статистических показателей</w:t>
            </w:r>
          </w:p>
          <w:p w:rsidR="00E26383" w:rsidRPr="00CE51F0" w:rsidRDefault="00E26383" w:rsidP="00994BBE"/>
        </w:tc>
        <w:tc>
          <w:tcPr>
            <w:tcW w:w="1080" w:type="dxa"/>
          </w:tcPr>
          <w:p w:rsidR="00E26383" w:rsidRPr="00CE51F0" w:rsidRDefault="00E26383" w:rsidP="00994BBE">
            <w:r w:rsidRPr="00CE51F0">
              <w:t>всего</w:t>
            </w:r>
          </w:p>
        </w:tc>
        <w:tc>
          <w:tcPr>
            <w:tcW w:w="1080" w:type="dxa"/>
          </w:tcPr>
          <w:p w:rsidR="00E26383" w:rsidRPr="00CE51F0" w:rsidRDefault="00E26383" w:rsidP="00994BBE">
            <w:r w:rsidRPr="00CE51F0">
              <w:t>% от общего числа</w:t>
            </w:r>
          </w:p>
        </w:tc>
        <w:tc>
          <w:tcPr>
            <w:tcW w:w="1260" w:type="dxa"/>
          </w:tcPr>
          <w:p w:rsidR="00E26383" w:rsidRPr="00CE51F0" w:rsidRDefault="00E26383" w:rsidP="00994BBE">
            <w:r w:rsidRPr="00CE51F0">
              <w:t xml:space="preserve">1 – 4 </w:t>
            </w:r>
            <w:proofErr w:type="spellStart"/>
            <w:r w:rsidRPr="00CE51F0">
              <w:t>кл</w:t>
            </w:r>
            <w:proofErr w:type="spellEnd"/>
          </w:p>
        </w:tc>
        <w:tc>
          <w:tcPr>
            <w:tcW w:w="1260" w:type="dxa"/>
          </w:tcPr>
          <w:p w:rsidR="00E26383" w:rsidRPr="00CE51F0" w:rsidRDefault="00E26383" w:rsidP="00994BBE">
            <w:pPr>
              <w:jc w:val="center"/>
            </w:pPr>
            <w:r w:rsidRPr="00CE51F0">
              <w:t xml:space="preserve">5 – 7 </w:t>
            </w:r>
            <w:proofErr w:type="spellStart"/>
            <w:r w:rsidRPr="00CE51F0">
              <w:t>кл</w:t>
            </w:r>
            <w:proofErr w:type="spellEnd"/>
          </w:p>
        </w:tc>
        <w:tc>
          <w:tcPr>
            <w:tcW w:w="1260" w:type="dxa"/>
          </w:tcPr>
          <w:p w:rsidR="00E26383" w:rsidRPr="00CE51F0" w:rsidRDefault="00E26383" w:rsidP="00994BBE">
            <w:pPr>
              <w:jc w:val="center"/>
            </w:pPr>
            <w:r w:rsidRPr="00CE51F0">
              <w:t xml:space="preserve">9 – 11 </w:t>
            </w:r>
            <w:proofErr w:type="spellStart"/>
            <w:r w:rsidRPr="00CE51F0">
              <w:t>кл</w:t>
            </w:r>
            <w:proofErr w:type="spellEnd"/>
          </w:p>
        </w:tc>
      </w:tr>
      <w:tr w:rsidR="00E26383" w:rsidRPr="00CE51F0" w:rsidTr="00994BBE">
        <w:tc>
          <w:tcPr>
            <w:tcW w:w="3708" w:type="dxa"/>
          </w:tcPr>
          <w:p w:rsidR="00E26383" w:rsidRPr="00CE51F0" w:rsidRDefault="00E26383" w:rsidP="00994BBE">
            <w:r w:rsidRPr="00CE51F0">
              <w:t>1. Случаев правонарушений</w:t>
            </w:r>
            <w:proofErr w:type="gramStart"/>
            <w:r w:rsidRPr="00CE51F0">
              <w:t xml:space="preserve">,, </w:t>
            </w:r>
            <w:proofErr w:type="gramEnd"/>
            <w:r w:rsidRPr="00CE51F0">
              <w:t>совершенных в сост. алкогольного и наркотического опьянения</w:t>
            </w:r>
          </w:p>
        </w:tc>
        <w:tc>
          <w:tcPr>
            <w:tcW w:w="1080" w:type="dxa"/>
          </w:tcPr>
          <w:p w:rsidR="00E26383" w:rsidRPr="00CE51F0" w:rsidRDefault="00E26383" w:rsidP="00994BBE">
            <w:r w:rsidRPr="00CE51F0">
              <w:t>------------</w:t>
            </w:r>
          </w:p>
        </w:tc>
        <w:tc>
          <w:tcPr>
            <w:tcW w:w="1080" w:type="dxa"/>
          </w:tcPr>
          <w:p w:rsidR="00E26383" w:rsidRPr="00CE51F0" w:rsidRDefault="00E26383" w:rsidP="00994BBE">
            <w:r w:rsidRPr="00CE51F0">
              <w:t>------------</w:t>
            </w:r>
          </w:p>
        </w:tc>
        <w:tc>
          <w:tcPr>
            <w:tcW w:w="1260" w:type="dxa"/>
          </w:tcPr>
          <w:p w:rsidR="00E26383" w:rsidRPr="00CE51F0" w:rsidRDefault="00E26383" w:rsidP="00994BBE">
            <w:r w:rsidRPr="00CE51F0">
              <w:t>-------------</w:t>
            </w:r>
          </w:p>
        </w:tc>
        <w:tc>
          <w:tcPr>
            <w:tcW w:w="1260" w:type="dxa"/>
          </w:tcPr>
          <w:p w:rsidR="00E26383" w:rsidRPr="00CE51F0" w:rsidRDefault="00E26383" w:rsidP="00994BBE">
            <w:r w:rsidRPr="00CE51F0">
              <w:t>---------------</w:t>
            </w:r>
          </w:p>
        </w:tc>
        <w:tc>
          <w:tcPr>
            <w:tcW w:w="1260" w:type="dxa"/>
          </w:tcPr>
          <w:p w:rsidR="00E26383" w:rsidRPr="00CE51F0" w:rsidRDefault="00E26383" w:rsidP="00994BBE">
            <w:r w:rsidRPr="00CE51F0">
              <w:t>---------------</w:t>
            </w:r>
          </w:p>
        </w:tc>
      </w:tr>
      <w:tr w:rsidR="00E26383" w:rsidRPr="00CE51F0" w:rsidTr="00994BBE">
        <w:tc>
          <w:tcPr>
            <w:tcW w:w="3708" w:type="dxa"/>
          </w:tcPr>
          <w:p w:rsidR="00E26383" w:rsidRPr="00CE51F0" w:rsidRDefault="00E26383" w:rsidP="00994BBE">
            <w:r w:rsidRPr="00CE51F0">
              <w:t>2.Случаев суицидов, совершенных в сост. алкогольного и наркотического опьянения</w:t>
            </w:r>
          </w:p>
        </w:tc>
        <w:tc>
          <w:tcPr>
            <w:tcW w:w="1080" w:type="dxa"/>
          </w:tcPr>
          <w:p w:rsidR="00E26383" w:rsidRPr="00CE51F0" w:rsidRDefault="00E26383" w:rsidP="00994BBE">
            <w:r w:rsidRPr="00CE51F0">
              <w:t>------------</w:t>
            </w:r>
          </w:p>
        </w:tc>
        <w:tc>
          <w:tcPr>
            <w:tcW w:w="1080" w:type="dxa"/>
          </w:tcPr>
          <w:p w:rsidR="00E26383" w:rsidRPr="00CE51F0" w:rsidRDefault="00E26383" w:rsidP="00994BBE">
            <w:r w:rsidRPr="00CE51F0">
              <w:t>-----------</w:t>
            </w:r>
          </w:p>
        </w:tc>
        <w:tc>
          <w:tcPr>
            <w:tcW w:w="1260" w:type="dxa"/>
          </w:tcPr>
          <w:p w:rsidR="00E26383" w:rsidRPr="00CE51F0" w:rsidRDefault="00E26383" w:rsidP="00994BBE">
            <w:r w:rsidRPr="00CE51F0">
              <w:t>-------------</w:t>
            </w:r>
          </w:p>
        </w:tc>
        <w:tc>
          <w:tcPr>
            <w:tcW w:w="1260" w:type="dxa"/>
          </w:tcPr>
          <w:p w:rsidR="00E26383" w:rsidRPr="00CE51F0" w:rsidRDefault="00E26383" w:rsidP="00994BBE">
            <w:r w:rsidRPr="00CE51F0">
              <w:t>--------------</w:t>
            </w:r>
          </w:p>
        </w:tc>
        <w:tc>
          <w:tcPr>
            <w:tcW w:w="1260" w:type="dxa"/>
          </w:tcPr>
          <w:p w:rsidR="00E26383" w:rsidRPr="00CE51F0" w:rsidRDefault="00E26383" w:rsidP="00994BBE">
            <w:r w:rsidRPr="00CE51F0">
              <w:t>--------------</w:t>
            </w:r>
          </w:p>
        </w:tc>
      </w:tr>
      <w:tr w:rsidR="00E26383" w:rsidRPr="00CE51F0" w:rsidTr="00994BBE">
        <w:tc>
          <w:tcPr>
            <w:tcW w:w="3708" w:type="dxa"/>
          </w:tcPr>
          <w:p w:rsidR="00E26383" w:rsidRPr="00CE51F0" w:rsidRDefault="00E26383" w:rsidP="00994BBE">
            <w:r w:rsidRPr="00CE51F0">
              <w:t>3. Количество учащихся</w:t>
            </w:r>
            <w:proofErr w:type="gramStart"/>
            <w:r w:rsidRPr="00CE51F0">
              <w:t xml:space="preserve"> ,</w:t>
            </w:r>
            <w:proofErr w:type="gramEnd"/>
            <w:r w:rsidRPr="00CE51F0">
              <w:t xml:space="preserve"> замеченных в употреблении табачных изделий   </w:t>
            </w:r>
          </w:p>
        </w:tc>
        <w:tc>
          <w:tcPr>
            <w:tcW w:w="1080" w:type="dxa"/>
          </w:tcPr>
          <w:p w:rsidR="00E26383" w:rsidRPr="00CE51F0" w:rsidRDefault="00E26383" w:rsidP="00994BBE">
            <w:r w:rsidRPr="00CE51F0">
              <w:t>34</w:t>
            </w:r>
          </w:p>
        </w:tc>
        <w:tc>
          <w:tcPr>
            <w:tcW w:w="1080" w:type="dxa"/>
          </w:tcPr>
          <w:p w:rsidR="00E26383" w:rsidRPr="00CE51F0" w:rsidRDefault="00E26383" w:rsidP="00994BBE">
            <w:r w:rsidRPr="00CE51F0">
              <w:t>10%</w:t>
            </w:r>
          </w:p>
        </w:tc>
        <w:tc>
          <w:tcPr>
            <w:tcW w:w="1260" w:type="dxa"/>
          </w:tcPr>
          <w:p w:rsidR="00E26383" w:rsidRPr="00CE51F0" w:rsidRDefault="00E26383" w:rsidP="00994BBE">
            <w:r w:rsidRPr="00CE51F0">
              <w:t>-------------</w:t>
            </w:r>
          </w:p>
        </w:tc>
        <w:tc>
          <w:tcPr>
            <w:tcW w:w="1260" w:type="dxa"/>
          </w:tcPr>
          <w:p w:rsidR="00E26383" w:rsidRPr="00CE51F0" w:rsidRDefault="00E26383" w:rsidP="00994BBE">
            <w:r w:rsidRPr="00CE51F0">
              <w:t>1.8%</w:t>
            </w:r>
          </w:p>
        </w:tc>
        <w:tc>
          <w:tcPr>
            <w:tcW w:w="1260" w:type="dxa"/>
          </w:tcPr>
          <w:p w:rsidR="00E26383" w:rsidRPr="00CE51F0" w:rsidRDefault="00E26383" w:rsidP="00994BBE">
            <w:r w:rsidRPr="00CE51F0">
              <w:t>8,2%</w:t>
            </w:r>
          </w:p>
        </w:tc>
      </w:tr>
      <w:tr w:rsidR="00E26383" w:rsidRPr="00CE51F0" w:rsidTr="00994BBE">
        <w:tc>
          <w:tcPr>
            <w:tcW w:w="3708" w:type="dxa"/>
          </w:tcPr>
          <w:p w:rsidR="00E26383" w:rsidRPr="00CE51F0" w:rsidRDefault="00E26383" w:rsidP="00994BBE">
            <w:r w:rsidRPr="00CE51F0">
              <w:t>4. Участие родительской общественности в тематических родительских собраниях</w:t>
            </w:r>
          </w:p>
        </w:tc>
        <w:tc>
          <w:tcPr>
            <w:tcW w:w="1080" w:type="dxa"/>
          </w:tcPr>
          <w:p w:rsidR="00E26383" w:rsidRPr="00CE51F0" w:rsidRDefault="00E26383" w:rsidP="00994BBE">
            <w:r w:rsidRPr="00CE51F0">
              <w:t xml:space="preserve">202 </w:t>
            </w:r>
          </w:p>
          <w:p w:rsidR="00E26383" w:rsidRPr="00CE51F0" w:rsidRDefault="00E26383" w:rsidP="00994BBE">
            <w:r w:rsidRPr="00CE51F0">
              <w:t>в среднем</w:t>
            </w:r>
          </w:p>
        </w:tc>
        <w:tc>
          <w:tcPr>
            <w:tcW w:w="1080" w:type="dxa"/>
          </w:tcPr>
          <w:p w:rsidR="00E26383" w:rsidRPr="00CE51F0" w:rsidRDefault="00E26383" w:rsidP="00994BBE">
            <w:r w:rsidRPr="00CE51F0">
              <w:t>65%</w:t>
            </w:r>
          </w:p>
        </w:tc>
        <w:tc>
          <w:tcPr>
            <w:tcW w:w="1260" w:type="dxa"/>
          </w:tcPr>
          <w:p w:rsidR="00E26383" w:rsidRPr="00CE51F0" w:rsidRDefault="00E26383" w:rsidP="00994BBE">
            <w:r w:rsidRPr="00CE51F0">
              <w:t>26%</w:t>
            </w:r>
          </w:p>
        </w:tc>
        <w:tc>
          <w:tcPr>
            <w:tcW w:w="1260" w:type="dxa"/>
          </w:tcPr>
          <w:p w:rsidR="00E26383" w:rsidRPr="00CE51F0" w:rsidRDefault="00E26383" w:rsidP="00994BBE">
            <w:r w:rsidRPr="00CE51F0">
              <w:t>22%</w:t>
            </w:r>
          </w:p>
        </w:tc>
        <w:tc>
          <w:tcPr>
            <w:tcW w:w="1260" w:type="dxa"/>
          </w:tcPr>
          <w:p w:rsidR="00E26383" w:rsidRPr="00CE51F0" w:rsidRDefault="00E26383" w:rsidP="00994BBE">
            <w:r w:rsidRPr="00CE51F0">
              <w:t>17%</w:t>
            </w:r>
          </w:p>
        </w:tc>
      </w:tr>
      <w:tr w:rsidR="00E26383" w:rsidRPr="00CE51F0" w:rsidTr="00994BBE">
        <w:tc>
          <w:tcPr>
            <w:tcW w:w="3708" w:type="dxa"/>
          </w:tcPr>
          <w:p w:rsidR="00E26383" w:rsidRPr="00CE51F0" w:rsidRDefault="00E26383" w:rsidP="00994BBE">
            <w:r w:rsidRPr="00CE51F0">
              <w:t xml:space="preserve">5. Количество учащихся, состоящих на </w:t>
            </w:r>
            <w:proofErr w:type="spellStart"/>
            <w:r w:rsidRPr="00CE51F0">
              <w:t>внутришкольном</w:t>
            </w:r>
            <w:proofErr w:type="spellEnd"/>
            <w:r w:rsidRPr="00CE51F0">
              <w:t xml:space="preserve"> учете                                                                  </w:t>
            </w:r>
          </w:p>
        </w:tc>
        <w:tc>
          <w:tcPr>
            <w:tcW w:w="1080" w:type="dxa"/>
          </w:tcPr>
          <w:p w:rsidR="00E26383" w:rsidRPr="00CE51F0" w:rsidRDefault="00E26383" w:rsidP="00994BBE">
            <w:r w:rsidRPr="00CE51F0">
              <w:t>13</w:t>
            </w:r>
          </w:p>
        </w:tc>
        <w:tc>
          <w:tcPr>
            <w:tcW w:w="1080" w:type="dxa"/>
          </w:tcPr>
          <w:p w:rsidR="00E26383" w:rsidRPr="00CE51F0" w:rsidRDefault="00E26383" w:rsidP="00994BBE">
            <w:r w:rsidRPr="00CE51F0">
              <w:t>3.2%</w:t>
            </w:r>
          </w:p>
        </w:tc>
        <w:tc>
          <w:tcPr>
            <w:tcW w:w="1260" w:type="dxa"/>
          </w:tcPr>
          <w:p w:rsidR="00E26383" w:rsidRPr="00CE51F0" w:rsidRDefault="00E26383" w:rsidP="00994BBE">
            <w:r w:rsidRPr="00CE51F0">
              <w:t>0,28%</w:t>
            </w:r>
          </w:p>
        </w:tc>
        <w:tc>
          <w:tcPr>
            <w:tcW w:w="1260" w:type="dxa"/>
          </w:tcPr>
          <w:p w:rsidR="00E26383" w:rsidRPr="00CE51F0" w:rsidRDefault="00E26383" w:rsidP="00994BBE">
            <w:r w:rsidRPr="00CE51F0">
              <w:t>0,28%</w:t>
            </w:r>
          </w:p>
        </w:tc>
        <w:tc>
          <w:tcPr>
            <w:tcW w:w="1260" w:type="dxa"/>
          </w:tcPr>
          <w:p w:rsidR="00E26383" w:rsidRPr="00CE51F0" w:rsidRDefault="00E26383" w:rsidP="00994BBE">
            <w:r w:rsidRPr="00CE51F0">
              <w:t>2,64%</w:t>
            </w:r>
          </w:p>
        </w:tc>
      </w:tr>
      <w:tr w:rsidR="00E26383" w:rsidRPr="00CE51F0" w:rsidTr="00994BBE">
        <w:tc>
          <w:tcPr>
            <w:tcW w:w="3708" w:type="dxa"/>
          </w:tcPr>
          <w:p w:rsidR="00E26383" w:rsidRPr="00CE51F0" w:rsidRDefault="00E26383" w:rsidP="00994BBE">
            <w:r w:rsidRPr="00CE51F0">
              <w:t xml:space="preserve">6. Количество учащихся, состоящих на </w:t>
            </w:r>
            <w:proofErr w:type="spellStart"/>
            <w:r w:rsidRPr="00CE51F0">
              <w:t>внутришкольном</w:t>
            </w:r>
            <w:proofErr w:type="spellEnd"/>
            <w:r w:rsidRPr="00CE51F0">
              <w:t xml:space="preserve"> учете, занятых в кружках                          </w:t>
            </w:r>
          </w:p>
        </w:tc>
        <w:tc>
          <w:tcPr>
            <w:tcW w:w="1080" w:type="dxa"/>
          </w:tcPr>
          <w:p w:rsidR="00E26383" w:rsidRPr="00CE51F0" w:rsidRDefault="00E26383" w:rsidP="00994BBE">
            <w:r w:rsidRPr="00CE51F0">
              <w:t>6</w:t>
            </w:r>
          </w:p>
        </w:tc>
        <w:tc>
          <w:tcPr>
            <w:tcW w:w="1080" w:type="dxa"/>
          </w:tcPr>
          <w:p w:rsidR="00E26383" w:rsidRPr="00CE51F0" w:rsidRDefault="00E26383" w:rsidP="00994BBE">
            <w:r w:rsidRPr="00CE51F0">
              <w:t>48%</w:t>
            </w:r>
          </w:p>
        </w:tc>
        <w:tc>
          <w:tcPr>
            <w:tcW w:w="1260" w:type="dxa"/>
          </w:tcPr>
          <w:p w:rsidR="00E26383" w:rsidRPr="00CE51F0" w:rsidRDefault="00E26383" w:rsidP="00994BBE"/>
        </w:tc>
        <w:tc>
          <w:tcPr>
            <w:tcW w:w="1260" w:type="dxa"/>
          </w:tcPr>
          <w:p w:rsidR="00E26383" w:rsidRPr="00CE51F0" w:rsidRDefault="00E26383" w:rsidP="00994BBE"/>
        </w:tc>
        <w:tc>
          <w:tcPr>
            <w:tcW w:w="1260" w:type="dxa"/>
          </w:tcPr>
          <w:p w:rsidR="00E26383" w:rsidRPr="00CE51F0" w:rsidRDefault="00E26383" w:rsidP="00994BBE"/>
        </w:tc>
      </w:tr>
    </w:tbl>
    <w:p w:rsidR="00E26383" w:rsidRPr="00B102ED" w:rsidRDefault="00E26383" w:rsidP="00E26383">
      <w:pPr>
        <w:shd w:val="clear" w:color="auto" w:fill="FFFFFF"/>
      </w:pPr>
    </w:p>
    <w:p w:rsidR="00E26383" w:rsidRDefault="00E26383" w:rsidP="00E26383"/>
    <w:p w:rsidR="00E26383" w:rsidRDefault="00E26383" w:rsidP="00E26383">
      <w:pPr>
        <w:pStyle w:val="a3"/>
        <w:jc w:val="center"/>
        <w:rPr>
          <w:b/>
          <w:bCs/>
        </w:rPr>
      </w:pPr>
      <w:r>
        <w:rPr>
          <w:b/>
          <w:bCs/>
        </w:rPr>
        <w:t>Выявление и учет несовершеннолетних пропускающих занятия без уважительной причины.</w:t>
      </w:r>
    </w:p>
    <w:p w:rsidR="00E26383" w:rsidRDefault="00E26383" w:rsidP="00E26383">
      <w:pPr>
        <w:pStyle w:val="a3"/>
        <w:jc w:val="both"/>
      </w:pPr>
      <w:r w:rsidRPr="006B528D">
        <w:rPr>
          <w:u w:val="single"/>
        </w:rPr>
        <w:t>Цель</w:t>
      </w:r>
      <w:r>
        <w:t>: систематизация своевременного выявления учащихся пропускающих занятия без уважительной причины или уклоняющихся от учебы.</w:t>
      </w:r>
    </w:p>
    <w:p w:rsidR="00E26383" w:rsidRDefault="00E26383" w:rsidP="00E26383">
      <w:pPr>
        <w:pStyle w:val="a3"/>
        <w:jc w:val="both"/>
      </w:pPr>
      <w:r w:rsidRPr="006B528D">
        <w:rPr>
          <w:u w:val="single"/>
        </w:rPr>
        <w:t>Содержание</w:t>
      </w:r>
      <w:r>
        <w:rPr>
          <w:u w:val="single"/>
        </w:rPr>
        <w:t>:</w:t>
      </w:r>
      <w:r w:rsidRPr="0006787D">
        <w:t xml:space="preserve"> </w:t>
      </w:r>
      <w:r w:rsidRPr="00A70541">
        <w:t xml:space="preserve">своевременное выявление и учет </w:t>
      </w:r>
      <w:r>
        <w:t>учащихся, пропускающих занятия без уважительной причины или уклоняющихся от учебы, отслеживание посещаемости, оформление необходимой документации, своевременное предоставление информации в вышестоящие организации.</w:t>
      </w:r>
    </w:p>
    <w:p w:rsidR="00E26383" w:rsidRDefault="00E26383" w:rsidP="00E26383">
      <w:pPr>
        <w:pStyle w:val="a3"/>
        <w:jc w:val="both"/>
      </w:pPr>
      <w:r>
        <w:t xml:space="preserve">      Особое внимание в нашей школе уделялось деятельности педагогического коллектива направленной на реализацию статьи 14 п.2  ФЗ  №120 “ Об основах системы профилактики безнадзорности и правонарушений несовершеннолетних”, где основной акцент ставится на выявление и учет несовершеннолетних пропускающих занятия без уважительной причины или уклоняющихся от учебы.</w:t>
      </w:r>
    </w:p>
    <w:p w:rsidR="00E26383" w:rsidRDefault="00E26383" w:rsidP="00E26383">
      <w:pPr>
        <w:pStyle w:val="a3"/>
        <w:jc w:val="both"/>
      </w:pPr>
      <w:r>
        <w:lastRenderedPageBreak/>
        <w:t xml:space="preserve">     Для  повышения эффективности мероприятий,  работа в данном направлении должна  проводиться  систематически, т.е. выявление и учет должны быть ежедневными, еженедельными, ежемесячными и т.д.</w:t>
      </w:r>
    </w:p>
    <w:p w:rsidR="00E26383" w:rsidRDefault="00E26383" w:rsidP="00E26383">
      <w:pPr>
        <w:pStyle w:val="a3"/>
        <w:jc w:val="both"/>
      </w:pPr>
      <w:r>
        <w:rPr>
          <w:i/>
          <w:iCs/>
        </w:rPr>
        <w:t>Ежедневный учет</w:t>
      </w:r>
      <w:r>
        <w:t xml:space="preserve"> ведется классным руководителем, пропуски выставляются в классном журнале и журнале контроля посещаемости  причина отсутствия выясняется классным руководителем.</w:t>
      </w:r>
    </w:p>
    <w:p w:rsidR="00E26383" w:rsidRDefault="00E26383" w:rsidP="00E26383">
      <w:pPr>
        <w:pStyle w:val="a3"/>
        <w:jc w:val="both"/>
      </w:pPr>
      <w:r>
        <w:rPr>
          <w:i/>
          <w:iCs/>
        </w:rPr>
        <w:t>Ежемесячный учет</w:t>
      </w:r>
      <w:r>
        <w:t xml:space="preserve">: по данным, занесенным в таблицу классными руководителями, очень хорошо видна ежемесячная картина посещаемости, такая форма позволяет легко выявить учащихся систематически пропускающих уроки без уважительной причины. Выявленные уч-ся приглашаются вместе с родителями на ежемесячные заседания Совета профилактики, на которых рассматриваются персональные дела таких учащихся. Если пропуски уроков носят систематический характер, то учащийся ставится на </w:t>
      </w:r>
      <w:proofErr w:type="spellStart"/>
      <w:r>
        <w:t>внутришкольный</w:t>
      </w:r>
      <w:proofErr w:type="spellEnd"/>
      <w:r>
        <w:t xml:space="preserve"> учет, классный руководитель оформляет на такого уч-ся </w:t>
      </w:r>
      <w:r>
        <w:rPr>
          <w:i/>
          <w:iCs/>
        </w:rPr>
        <w:t>дневник индивидуальных наблюдений,</w:t>
      </w:r>
      <w:r>
        <w:t xml:space="preserve"> куда заносятся все данные ребенка, его родителей, пишется характеристика уч-ся, индивидуальная работа с ребенком, тематика бесед с родителями, итоги успеваемости и посещаемости по триместрам и пр. А так же составляется программа реабилитации и адаптации на текущий учебный год.</w:t>
      </w:r>
    </w:p>
    <w:p w:rsidR="00E26383" w:rsidRDefault="00E26383" w:rsidP="00E26383">
      <w:pPr>
        <w:pStyle w:val="a3"/>
        <w:jc w:val="both"/>
      </w:pPr>
      <w:r w:rsidRPr="006B528D">
        <w:rPr>
          <w:u w:val="single"/>
        </w:rPr>
        <w:t>Результат</w:t>
      </w:r>
      <w:r>
        <w:t>: Благодаря проводимой систематической работе удается своевременно выявлять учащихся, уклоняющихся от учебы и принимать соответствующие меры, однако по разным, в том числе и объективным причинам,  не удается добиться стопроцентной посещаемости.</w:t>
      </w:r>
    </w:p>
    <w:p w:rsidR="00E26383" w:rsidRDefault="00E26383" w:rsidP="00E26383">
      <w:pPr>
        <w:pStyle w:val="a3"/>
        <w:jc w:val="both"/>
      </w:pPr>
    </w:p>
    <w:p w:rsidR="00E26383" w:rsidRDefault="00E26383" w:rsidP="00E26383">
      <w:pPr>
        <w:pStyle w:val="a3"/>
        <w:jc w:val="center"/>
        <w:rPr>
          <w:b/>
        </w:rPr>
      </w:pPr>
      <w:r w:rsidRPr="006C3581">
        <w:rPr>
          <w:b/>
          <w:bCs/>
          <w:sz w:val="20"/>
          <w:szCs w:val="20"/>
        </w:rPr>
        <w:t xml:space="preserve">АНАЛИЗ ДЕЯТЕЛЬНОСТИ по проекту </w:t>
      </w:r>
      <w:r w:rsidRPr="006C3581">
        <w:rPr>
          <w:b/>
        </w:rPr>
        <w:t xml:space="preserve"> «Проф</w:t>
      </w:r>
      <w:proofErr w:type="gramStart"/>
      <w:r w:rsidRPr="006C3581">
        <w:rPr>
          <w:b/>
        </w:rPr>
        <w:t>и-</w:t>
      </w:r>
      <w:proofErr w:type="gramEnd"/>
      <w:r w:rsidRPr="006C3581">
        <w:rPr>
          <w:b/>
        </w:rPr>
        <w:t xml:space="preserve"> Дебют-Масштаб-Город».</w:t>
      </w:r>
    </w:p>
    <w:p w:rsidR="00E26383" w:rsidRPr="006C3581" w:rsidRDefault="00E26383" w:rsidP="00E26383">
      <w:pPr>
        <w:pStyle w:val="a3"/>
        <w:jc w:val="center"/>
        <w:rPr>
          <w:b/>
        </w:rPr>
      </w:pPr>
    </w:p>
    <w:p w:rsidR="00E26383" w:rsidRDefault="00E26383" w:rsidP="00E26383">
      <w:pPr>
        <w:pStyle w:val="a3"/>
        <w:jc w:val="both"/>
      </w:pPr>
      <w:r w:rsidRPr="006C3581">
        <w:t xml:space="preserve">   В ОУ с2009года реализовывается программы по профориентации «Мой профессиональный выбор», так как ОУ участник  городского проекта «Проф</w:t>
      </w:r>
      <w:proofErr w:type="gramStart"/>
      <w:r w:rsidRPr="006C3581">
        <w:t>и-</w:t>
      </w:r>
      <w:proofErr w:type="gramEnd"/>
      <w:r w:rsidRPr="006C3581">
        <w:t xml:space="preserve"> Дебют-Масштаб-Город». Данная программа была представлена в центре «Диалог»</w:t>
      </w:r>
      <w:proofErr w:type="gramStart"/>
      <w:r w:rsidRPr="006C3581">
        <w:t xml:space="preserve"> ,</w:t>
      </w:r>
      <w:proofErr w:type="gramEnd"/>
      <w:r w:rsidRPr="006C3581">
        <w:t xml:space="preserve"> на конкурсе </w:t>
      </w:r>
    </w:p>
    <w:p w:rsidR="00E26383" w:rsidRDefault="00E26383" w:rsidP="00E26383">
      <w:pPr>
        <w:pStyle w:val="a3"/>
        <w:jc w:val="both"/>
      </w:pPr>
      <w:r>
        <w:t>«Все в твоих руках</w:t>
      </w:r>
      <w:r w:rsidRPr="006C3581">
        <w:t>!» заняла 3-е места в конкурсе город</w:t>
      </w:r>
      <w:r>
        <w:t xml:space="preserve">ских программ по профориентации, </w:t>
      </w:r>
      <w:r w:rsidRPr="006C3581">
        <w:t xml:space="preserve">где я являюсь </w:t>
      </w:r>
      <w:proofErr w:type="spellStart"/>
      <w:r w:rsidRPr="006C3581">
        <w:t>тьютером</w:t>
      </w:r>
      <w:proofErr w:type="spellEnd"/>
      <w:r w:rsidRPr="006C3581">
        <w:t xml:space="preserve"> данного проекта. Программа по профориентации «Мой профессиональный выбор» призвана помочь школьникам в нелегкий переходный период. Это одна из нетрадиционных форм активной работы, учитывающей специфику возраста. Программа рассчитана на 17 занятий, в объеме 34 часов (уроков). Предлагая данную работу по программе «Мой профессиональный выбор» мы убеждены, что ее следует проводить для учащихся 9-го класса уже в первом полугодии и с учащимися 8-го класса во втором полугодии.</w:t>
      </w:r>
    </w:p>
    <w:p w:rsidR="00E26383" w:rsidRDefault="00E26383" w:rsidP="00E26383">
      <w:pPr>
        <w:pStyle w:val="a3"/>
        <w:jc w:val="both"/>
      </w:pPr>
    </w:p>
    <w:p w:rsidR="00E26383" w:rsidRPr="006C3581" w:rsidRDefault="00E26383" w:rsidP="00E26383">
      <w:pPr>
        <w:pStyle w:val="a3"/>
        <w:jc w:val="center"/>
        <w:rPr>
          <w:b/>
        </w:rPr>
      </w:pPr>
      <w:r w:rsidRPr="006C3581">
        <w:rPr>
          <w:b/>
        </w:rPr>
        <w:t>Анализ работы школьной программы Правил дорожного движения.</w:t>
      </w:r>
    </w:p>
    <w:p w:rsidR="00E26383" w:rsidRDefault="00E26383" w:rsidP="00E26383">
      <w:pPr>
        <w:pStyle w:val="a3"/>
        <w:jc w:val="both"/>
      </w:pPr>
    </w:p>
    <w:p w:rsidR="00E26383" w:rsidRPr="006C3581" w:rsidRDefault="00E26383" w:rsidP="00E26383">
      <w:pPr>
        <w:spacing w:line="28" w:lineRule="atLeast"/>
        <w:jc w:val="both"/>
        <w:rPr>
          <w:b/>
        </w:rPr>
      </w:pPr>
      <w:r>
        <w:rPr>
          <w:sz w:val="28"/>
          <w:szCs w:val="28"/>
        </w:rPr>
        <w:t xml:space="preserve">     </w:t>
      </w:r>
      <w:r w:rsidRPr="006C3581">
        <w:t>В школе действует программа по  профилактике и предупреждению детского  дорожно-транспортного травматизма.</w:t>
      </w:r>
      <w:r w:rsidRPr="006C3581">
        <w:rPr>
          <w:b/>
        </w:rPr>
        <w:t xml:space="preserve"> </w:t>
      </w:r>
    </w:p>
    <w:p w:rsidR="00E26383" w:rsidRPr="006C3581" w:rsidRDefault="00E26383" w:rsidP="00E26383">
      <w:pPr>
        <w:spacing w:line="28" w:lineRule="atLeast"/>
        <w:jc w:val="both"/>
      </w:pPr>
      <w:r w:rsidRPr="006C3581">
        <w:rPr>
          <w:b/>
          <w:bCs/>
          <w:u w:val="single"/>
        </w:rPr>
        <w:t>ЦЕЛЬ:</w:t>
      </w:r>
      <w:r w:rsidRPr="006C3581">
        <w:rPr>
          <w:u w:val="single"/>
        </w:rPr>
        <w:t xml:space="preserve"> </w:t>
      </w:r>
      <w:r w:rsidRPr="006C3581">
        <w:t>Создание условий для формирования у школьников  навыков безопасного поведения на улицах и дорогах.</w:t>
      </w:r>
    </w:p>
    <w:p w:rsidR="00E26383" w:rsidRDefault="00E26383" w:rsidP="00E26383">
      <w:pPr>
        <w:spacing w:line="28" w:lineRule="atLeast"/>
        <w:jc w:val="both"/>
      </w:pPr>
      <w:r w:rsidRPr="006C3581">
        <w:t xml:space="preserve"> </w:t>
      </w:r>
      <w:r w:rsidRPr="006C3581">
        <w:rPr>
          <w:b/>
          <w:u w:val="single"/>
        </w:rPr>
        <w:t xml:space="preserve">ЗАДАЧИ: </w:t>
      </w:r>
      <w:r w:rsidRPr="006C3581">
        <w:t>Сформировать у обучающихся навыки соблюдения и выполнения Правил дорожного движения. По данным ГИБДД в ОУ не зафиксированы случаи нарушения правил дорожного движения со стороны  учащихся. Волонтерский отряд активно участвует в пропаганде ПДД.</w:t>
      </w:r>
    </w:p>
    <w:p w:rsidR="00E26383" w:rsidRPr="006C3581" w:rsidRDefault="00E26383" w:rsidP="00E26383">
      <w:pPr>
        <w:spacing w:line="28" w:lineRule="atLeast"/>
        <w:jc w:val="both"/>
      </w:pPr>
    </w:p>
    <w:p w:rsidR="00E26383" w:rsidRDefault="00E26383" w:rsidP="00E26383">
      <w:pPr>
        <w:pStyle w:val="a3"/>
        <w:jc w:val="both"/>
      </w:pPr>
      <w:r>
        <w:rPr>
          <w:sz w:val="28"/>
          <w:szCs w:val="28"/>
        </w:rPr>
        <w:t xml:space="preserve">      </w:t>
      </w:r>
      <w:r w:rsidRPr="006C3581">
        <w:t>В своей работе использую Интернет – ресурсы (просматриваю сайты при подготовке к профилактическим мероприятиям, родительским собраниям</w:t>
      </w:r>
      <w:proofErr w:type="gramStart"/>
      <w:r w:rsidRPr="006C3581">
        <w:t xml:space="preserve"> ,</w:t>
      </w:r>
      <w:proofErr w:type="gramEnd"/>
      <w:r w:rsidRPr="006C3581">
        <w:t xml:space="preserve"> так же испол</w:t>
      </w:r>
      <w:r>
        <w:t xml:space="preserve">ьзую материалы центра «Диалог»), создаю </w:t>
      </w:r>
      <w:proofErr w:type="spellStart"/>
      <w:r>
        <w:t>медио</w:t>
      </w:r>
      <w:r w:rsidRPr="006C3581">
        <w:t>презентации</w:t>
      </w:r>
      <w:proofErr w:type="spellEnd"/>
      <w:r w:rsidRPr="006C3581">
        <w:t xml:space="preserve">, зарегистрировалась в </w:t>
      </w:r>
      <w:r w:rsidRPr="006C3581">
        <w:lastRenderedPageBreak/>
        <w:t>сообществе социальных педагогов зам. директора по ПР в сообществе «</w:t>
      </w:r>
      <w:proofErr w:type="spellStart"/>
      <w:r w:rsidRPr="006C3581">
        <w:t>про-Школу</w:t>
      </w:r>
      <w:proofErr w:type="spellEnd"/>
      <w:r w:rsidRPr="006C3581">
        <w:t xml:space="preserve"> –</w:t>
      </w:r>
      <w:proofErr w:type="spellStart"/>
      <w:r w:rsidRPr="006C3581">
        <w:t>ру</w:t>
      </w:r>
      <w:proofErr w:type="spellEnd"/>
      <w:r w:rsidRPr="006C3581">
        <w:t xml:space="preserve">» , где участвую в обсуждении проблем, новинок в работе, также создала свой сайт « </w:t>
      </w:r>
      <w:r w:rsidRPr="006C3581">
        <w:rPr>
          <w:lang w:val="en-US"/>
        </w:rPr>
        <w:t>help</w:t>
      </w:r>
      <w:r w:rsidRPr="006C3581">
        <w:t xml:space="preserve">.66 </w:t>
      </w:r>
      <w:proofErr w:type="spellStart"/>
      <w:r w:rsidRPr="006C3581">
        <w:rPr>
          <w:lang w:val="en-US"/>
        </w:rPr>
        <w:t>ucoz</w:t>
      </w:r>
      <w:proofErr w:type="spellEnd"/>
      <w:r w:rsidRPr="006C3581">
        <w:t>.</w:t>
      </w:r>
      <w:r w:rsidRPr="006C3581">
        <w:rPr>
          <w:lang w:val="en-US"/>
        </w:rPr>
        <w:t>com</w:t>
      </w:r>
      <w:r w:rsidRPr="006C3581">
        <w:t>.».</w:t>
      </w:r>
    </w:p>
    <w:p w:rsidR="00E26383" w:rsidRPr="006C3581" w:rsidRDefault="00E26383" w:rsidP="00E26383">
      <w:pPr>
        <w:pStyle w:val="a3"/>
        <w:jc w:val="both"/>
      </w:pPr>
    </w:p>
    <w:p w:rsidR="00E26383" w:rsidRDefault="00E26383" w:rsidP="00E26383">
      <w:pPr>
        <w:pStyle w:val="a3"/>
        <w:jc w:val="both"/>
      </w:pPr>
      <w:r>
        <w:t xml:space="preserve">                 </w:t>
      </w:r>
      <w:r>
        <w:rPr>
          <w:u w:val="single"/>
        </w:rPr>
        <w:t>Критерии эффективности оценки процесса управления</w:t>
      </w:r>
      <w:r>
        <w:t xml:space="preserve">:   </w:t>
      </w:r>
    </w:p>
    <w:p w:rsidR="00E26383" w:rsidRDefault="00E26383" w:rsidP="00E26383">
      <w:pPr>
        <w:pStyle w:val="a3"/>
        <w:jc w:val="both"/>
      </w:pPr>
      <w:r>
        <w:t>1.   Системная   учеба педагогов по актуальным проблемам воспитания.</w:t>
      </w:r>
    </w:p>
    <w:p w:rsidR="00E26383" w:rsidRDefault="00E26383" w:rsidP="00E26383">
      <w:pPr>
        <w:pStyle w:val="a3"/>
        <w:numPr>
          <w:ilvl w:val="0"/>
          <w:numId w:val="11"/>
        </w:numPr>
        <w:jc w:val="both"/>
      </w:pPr>
      <w:r>
        <w:t>Активное использование форм индивидуальных консультаций и малых педсоветов.</w:t>
      </w:r>
    </w:p>
    <w:p w:rsidR="00E26383" w:rsidRDefault="00E26383" w:rsidP="00E26383">
      <w:pPr>
        <w:pStyle w:val="a3"/>
        <w:numPr>
          <w:ilvl w:val="0"/>
          <w:numId w:val="11"/>
        </w:numPr>
        <w:jc w:val="both"/>
        <w:rPr>
          <w:u w:val="single"/>
        </w:rPr>
      </w:pPr>
      <w:proofErr w:type="spellStart"/>
      <w:r>
        <w:t>Взаимопосещение</w:t>
      </w:r>
      <w:proofErr w:type="spellEnd"/>
      <w:r>
        <w:t xml:space="preserve"> </w:t>
      </w:r>
      <w:proofErr w:type="spellStart"/>
      <w:proofErr w:type="gramStart"/>
      <w:r>
        <w:t>воспитательно</w:t>
      </w:r>
      <w:proofErr w:type="spellEnd"/>
      <w:r>
        <w:t xml:space="preserve"> – профилактических</w:t>
      </w:r>
      <w:proofErr w:type="gramEnd"/>
      <w:r>
        <w:t xml:space="preserve">  мероприятий педагогов, постоянное профессиональное общение.</w:t>
      </w:r>
    </w:p>
    <w:p w:rsidR="00E26383" w:rsidRDefault="00E26383" w:rsidP="00E26383">
      <w:pPr>
        <w:pStyle w:val="a3"/>
        <w:numPr>
          <w:ilvl w:val="0"/>
          <w:numId w:val="11"/>
        </w:numPr>
        <w:jc w:val="both"/>
        <w:rPr>
          <w:u w:val="single"/>
        </w:rPr>
      </w:pPr>
      <w:r>
        <w:t>Переход на рефлексивное управление: самоконтроль, самоанализ, самооценку.</w:t>
      </w:r>
    </w:p>
    <w:p w:rsidR="00E26383" w:rsidRDefault="00E26383" w:rsidP="00E26383">
      <w:pPr>
        <w:pStyle w:val="a3"/>
        <w:jc w:val="both"/>
      </w:pPr>
      <w:r>
        <w:t xml:space="preserve">Результат: качественное изменение </w:t>
      </w:r>
      <w:proofErr w:type="spellStart"/>
      <w:proofErr w:type="gramStart"/>
      <w:r>
        <w:t>учебно</w:t>
      </w:r>
      <w:proofErr w:type="spellEnd"/>
      <w:r>
        <w:t xml:space="preserve"> – воспитательного</w:t>
      </w:r>
      <w:proofErr w:type="gramEnd"/>
      <w:r>
        <w:t xml:space="preserve"> процесса, влияние на конечный результат.</w:t>
      </w:r>
    </w:p>
    <w:p w:rsidR="00E26383" w:rsidRDefault="00E26383" w:rsidP="00E26383">
      <w:pPr>
        <w:jc w:val="both"/>
      </w:pPr>
    </w:p>
    <w:p w:rsidR="00E26383" w:rsidRPr="00DC0C06" w:rsidRDefault="00E26383" w:rsidP="00E26383">
      <w:pPr>
        <w:pStyle w:val="a3"/>
        <w:jc w:val="both"/>
        <w:rPr>
          <w:bCs/>
        </w:rPr>
      </w:pPr>
      <w:proofErr w:type="gramStart"/>
      <w:r>
        <w:rPr>
          <w:bCs/>
        </w:rPr>
        <w:t>Изложенный выше анализ Программ</w:t>
      </w:r>
      <w:r w:rsidRPr="00DC0C06">
        <w:rPr>
          <w:bCs/>
        </w:rPr>
        <w:t xml:space="preserve">  показал, что при продолж</w:t>
      </w:r>
      <w:r>
        <w:rPr>
          <w:bCs/>
        </w:rPr>
        <w:t xml:space="preserve">ении работы  по данной программам </w:t>
      </w:r>
      <w:r w:rsidRPr="00DC0C06">
        <w:rPr>
          <w:bCs/>
        </w:rPr>
        <w:t xml:space="preserve"> в будущем необходимо:</w:t>
      </w:r>
      <w:proofErr w:type="gramEnd"/>
    </w:p>
    <w:p w:rsidR="00E26383" w:rsidRPr="00DC0C06" w:rsidRDefault="00E26383" w:rsidP="00E26383">
      <w:pPr>
        <w:pStyle w:val="a3"/>
        <w:rPr>
          <w:bCs/>
        </w:rPr>
      </w:pPr>
    </w:p>
    <w:p w:rsidR="00E26383" w:rsidRPr="00DC0C06" w:rsidRDefault="00E26383" w:rsidP="00E26383"/>
    <w:p w:rsidR="00E26383" w:rsidRPr="00DC0C06" w:rsidRDefault="00E26383" w:rsidP="00E26383">
      <w:pPr>
        <w:pStyle w:val="a3"/>
        <w:numPr>
          <w:ilvl w:val="0"/>
          <w:numId w:val="12"/>
        </w:numPr>
        <w:rPr>
          <w:bCs/>
        </w:rPr>
      </w:pPr>
      <w:r w:rsidRPr="00DC0C06">
        <w:rPr>
          <w:bCs/>
        </w:rPr>
        <w:t>При проведении профилактических мероприятий для учащихся и родителей привлекать квалифицированных  специалистов.</w:t>
      </w:r>
    </w:p>
    <w:p w:rsidR="00E26383" w:rsidRPr="00DC0C06" w:rsidRDefault="00E26383" w:rsidP="00E26383">
      <w:pPr>
        <w:pStyle w:val="a3"/>
        <w:numPr>
          <w:ilvl w:val="0"/>
          <w:numId w:val="12"/>
        </w:numPr>
        <w:rPr>
          <w:bCs/>
        </w:rPr>
      </w:pPr>
      <w:r w:rsidRPr="00DC0C06">
        <w:rPr>
          <w:bCs/>
        </w:rPr>
        <w:t>Организовать постоянный контакт с родителями учащихся, в том  числе для участия родителей в профилактической работе.</w:t>
      </w:r>
    </w:p>
    <w:p w:rsidR="00E26383" w:rsidRPr="00DC0C06" w:rsidRDefault="00E26383" w:rsidP="00E26383">
      <w:pPr>
        <w:pStyle w:val="a3"/>
        <w:numPr>
          <w:ilvl w:val="0"/>
          <w:numId w:val="12"/>
        </w:numPr>
        <w:rPr>
          <w:bCs/>
        </w:rPr>
      </w:pPr>
      <w:r w:rsidRPr="00DC0C06">
        <w:rPr>
          <w:bCs/>
        </w:rPr>
        <w:t>Более эффективно координировать профилактическую работу с “внешними организациями” (</w:t>
      </w:r>
      <w:r>
        <w:rPr>
          <w:bCs/>
        </w:rPr>
        <w:t xml:space="preserve">ОМ №8 </w:t>
      </w:r>
      <w:proofErr w:type="spellStart"/>
      <w:r>
        <w:rPr>
          <w:bCs/>
        </w:rPr>
        <w:t>Верх-Исетского</w:t>
      </w:r>
      <w:proofErr w:type="spellEnd"/>
      <w:r>
        <w:rPr>
          <w:bCs/>
        </w:rPr>
        <w:t xml:space="preserve"> </w:t>
      </w:r>
      <w:r w:rsidRPr="00DC0C06">
        <w:rPr>
          <w:bCs/>
        </w:rPr>
        <w:t xml:space="preserve">ОВД, КДН при Администрации </w:t>
      </w:r>
      <w:proofErr w:type="spellStart"/>
      <w:r w:rsidRPr="00DC0C06">
        <w:rPr>
          <w:bCs/>
        </w:rPr>
        <w:t>Верх-Исетского</w:t>
      </w:r>
      <w:proofErr w:type="spellEnd"/>
      <w:r w:rsidRPr="00DC0C06">
        <w:rPr>
          <w:bCs/>
        </w:rPr>
        <w:t xml:space="preserve"> района, детской поликлиники, участкового нарколога, центра “Семья и школа</w:t>
      </w:r>
      <w:proofErr w:type="gramStart"/>
      <w:r w:rsidRPr="00DC0C06">
        <w:rPr>
          <w:bCs/>
        </w:rPr>
        <w:t>”и</w:t>
      </w:r>
      <w:proofErr w:type="gramEnd"/>
      <w:r w:rsidRPr="00DC0C06">
        <w:rPr>
          <w:bCs/>
        </w:rPr>
        <w:t xml:space="preserve"> др.)</w:t>
      </w:r>
    </w:p>
    <w:p w:rsidR="00E26383" w:rsidRDefault="00E26383" w:rsidP="00E26383">
      <w:pPr>
        <w:pStyle w:val="a3"/>
        <w:numPr>
          <w:ilvl w:val="0"/>
          <w:numId w:val="12"/>
        </w:numPr>
        <w:rPr>
          <w:bCs/>
        </w:rPr>
      </w:pPr>
      <w:r w:rsidRPr="00DC0C06">
        <w:rPr>
          <w:bCs/>
        </w:rPr>
        <w:t>Для более эффективной работы с учащимися и родителями продолжать использовать в дальнейшем интерактивные  формы внеклассной работы</w:t>
      </w:r>
    </w:p>
    <w:p w:rsidR="00E26383" w:rsidRDefault="00E26383" w:rsidP="00E26383">
      <w:pPr>
        <w:pStyle w:val="a3"/>
        <w:numPr>
          <w:ilvl w:val="0"/>
          <w:numId w:val="12"/>
        </w:numPr>
        <w:rPr>
          <w:bCs/>
        </w:rPr>
      </w:pPr>
      <w:r>
        <w:rPr>
          <w:bCs/>
        </w:rPr>
        <w:t>В дальнейшем активизировать внеклассную работу по профилактике экстремизма, пропаганде толерантного отношения друг к другу.</w:t>
      </w:r>
    </w:p>
    <w:p w:rsidR="00E26383" w:rsidRDefault="00E26383" w:rsidP="00E26383">
      <w:pPr>
        <w:pStyle w:val="a3"/>
        <w:numPr>
          <w:ilvl w:val="0"/>
          <w:numId w:val="12"/>
        </w:numPr>
        <w:rPr>
          <w:bCs/>
        </w:rPr>
      </w:pPr>
      <w:r w:rsidRPr="00DC0C06">
        <w:rPr>
          <w:bCs/>
        </w:rPr>
        <w:t>Продолжить правовую и профилактическую работу в школе в соответствии с</w:t>
      </w:r>
      <w:r>
        <w:rPr>
          <w:bCs/>
        </w:rPr>
        <w:t xml:space="preserve"> </w:t>
      </w:r>
      <w:r>
        <w:t>Комплексной программой МОУ СОШ №168 по</w:t>
      </w:r>
      <w:r>
        <w:rPr>
          <w:bCs/>
        </w:rPr>
        <w:t xml:space="preserve"> п</w:t>
      </w:r>
      <w:r>
        <w:t xml:space="preserve">рофилактике безнадзорности, алкоголизма, наркомании и токсикомании среди несовершеннолетних на 2009 – 2013 г.г. </w:t>
      </w:r>
      <w:r w:rsidRPr="00DC0C06">
        <w:rPr>
          <w:bCs/>
        </w:rPr>
        <w:t xml:space="preserve"> </w:t>
      </w:r>
    </w:p>
    <w:p w:rsidR="00E26383" w:rsidRPr="00DC0C06" w:rsidRDefault="00E26383" w:rsidP="00E26383">
      <w:pPr>
        <w:pStyle w:val="a3"/>
        <w:ind w:left="360"/>
        <w:rPr>
          <w:bCs/>
        </w:rPr>
      </w:pPr>
    </w:p>
    <w:p w:rsidR="00E26383" w:rsidRPr="00DC0C06" w:rsidRDefault="00E26383" w:rsidP="00E26383">
      <w:pPr>
        <w:pStyle w:val="a3"/>
        <w:rPr>
          <w:bCs/>
        </w:rPr>
      </w:pPr>
    </w:p>
    <w:p w:rsidR="00E26383" w:rsidRPr="00DC0C06" w:rsidRDefault="00E26383" w:rsidP="00E26383">
      <w:pPr>
        <w:pStyle w:val="a3"/>
        <w:rPr>
          <w:bCs/>
          <w:i/>
          <w:iCs/>
        </w:rPr>
      </w:pPr>
    </w:p>
    <w:p w:rsidR="00E26383" w:rsidRDefault="00E26383" w:rsidP="00E26383"/>
    <w:p w:rsidR="00D05EE0" w:rsidRDefault="00D05EE0"/>
    <w:sectPr w:rsidR="00D05EE0" w:rsidSect="00FA2FC2">
      <w:headerReference w:type="default" r:id="rId8"/>
      <w:foot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59" w:rsidRPr="004D1A59" w:rsidRDefault="00D05EE0">
    <w:pPr>
      <w:pStyle w:val="a8"/>
      <w:rPr>
        <w:i/>
      </w:rPr>
    </w:pPr>
    <w:r w:rsidRPr="004D1A59">
      <w:rPr>
        <w:i/>
      </w:rPr>
      <w:t>Кочеткова С.В. зам</w:t>
    </w:r>
    <w:proofErr w:type="gramStart"/>
    <w:r w:rsidRPr="004D1A59">
      <w:rPr>
        <w:i/>
      </w:rPr>
      <w:t>.д</w:t>
    </w:r>
    <w:proofErr w:type="gramEnd"/>
    <w:r w:rsidRPr="004D1A59">
      <w:rPr>
        <w:i/>
      </w:rPr>
      <w:t>иректора по ПР МОУСОШ №168</w:t>
    </w:r>
  </w:p>
  <w:p w:rsidR="004D1A59" w:rsidRDefault="00D05EE0">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266"/>
      <w:docPartObj>
        <w:docPartGallery w:val="Page Numbers (Top of Page)"/>
        <w:docPartUnique/>
      </w:docPartObj>
    </w:sdtPr>
    <w:sdtEndPr/>
    <w:sdtContent>
      <w:p w:rsidR="004D1A59" w:rsidRDefault="00D05EE0">
        <w:pPr>
          <w:pStyle w:val="a6"/>
        </w:pPr>
        <w:r>
          <w:fldChar w:fldCharType="begin"/>
        </w:r>
        <w:r>
          <w:instrText xml:space="preserve"> PAGE   \* MERGEFORMAT </w:instrText>
        </w:r>
        <w:r>
          <w:fldChar w:fldCharType="separate"/>
        </w:r>
        <w:r w:rsidR="00E26383">
          <w:rPr>
            <w:noProof/>
          </w:rPr>
          <w:t>2</w:t>
        </w:r>
        <w:r>
          <w:fldChar w:fldCharType="end"/>
        </w:r>
      </w:p>
    </w:sdtContent>
  </w:sdt>
  <w:p w:rsidR="004D1A59" w:rsidRDefault="00D05E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E64"/>
    <w:multiLevelType w:val="singleLevel"/>
    <w:tmpl w:val="7C1EF072"/>
    <w:lvl w:ilvl="0">
      <w:start w:val="1"/>
      <w:numFmt w:val="decimal"/>
      <w:lvlText w:val="%1."/>
      <w:lvlJc w:val="left"/>
      <w:pPr>
        <w:tabs>
          <w:tab w:val="num" w:pos="2220"/>
        </w:tabs>
        <w:ind w:left="2220" w:hanging="360"/>
      </w:pPr>
      <w:rPr>
        <w:rFonts w:hint="default"/>
      </w:rPr>
    </w:lvl>
  </w:abstractNum>
  <w:abstractNum w:abstractNumId="1">
    <w:nsid w:val="15784A0C"/>
    <w:multiLevelType w:val="hybridMultilevel"/>
    <w:tmpl w:val="1CCC3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D525DB"/>
    <w:multiLevelType w:val="singleLevel"/>
    <w:tmpl w:val="153E4096"/>
    <w:lvl w:ilvl="0">
      <w:numFmt w:val="bullet"/>
      <w:lvlText w:val=""/>
      <w:lvlJc w:val="left"/>
      <w:pPr>
        <w:tabs>
          <w:tab w:val="num" w:pos="1140"/>
        </w:tabs>
        <w:ind w:left="1140" w:hanging="360"/>
      </w:pPr>
      <w:rPr>
        <w:rFonts w:ascii="Symbol" w:hAnsi="Symbol" w:cs="Symbol" w:hint="default"/>
      </w:rPr>
    </w:lvl>
  </w:abstractNum>
  <w:abstractNum w:abstractNumId="3">
    <w:nsid w:val="315B2844"/>
    <w:multiLevelType w:val="hybridMultilevel"/>
    <w:tmpl w:val="C248D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CF21D1"/>
    <w:multiLevelType w:val="hybridMultilevel"/>
    <w:tmpl w:val="94B8C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167E16"/>
    <w:multiLevelType w:val="singleLevel"/>
    <w:tmpl w:val="EAE054F0"/>
    <w:lvl w:ilvl="0">
      <w:numFmt w:val="bullet"/>
      <w:lvlText w:val=""/>
      <w:lvlJc w:val="left"/>
      <w:pPr>
        <w:tabs>
          <w:tab w:val="num" w:pos="1260"/>
        </w:tabs>
        <w:ind w:left="1260" w:hanging="360"/>
      </w:pPr>
      <w:rPr>
        <w:rFonts w:ascii="Symbol" w:hAnsi="Symbol" w:cs="Symbol" w:hint="default"/>
      </w:rPr>
    </w:lvl>
  </w:abstractNum>
  <w:abstractNum w:abstractNumId="6">
    <w:nsid w:val="4C2A1A1A"/>
    <w:multiLevelType w:val="singleLevel"/>
    <w:tmpl w:val="0419000F"/>
    <w:lvl w:ilvl="0">
      <w:start w:val="1"/>
      <w:numFmt w:val="decimal"/>
      <w:lvlText w:val="%1."/>
      <w:lvlJc w:val="left"/>
      <w:pPr>
        <w:tabs>
          <w:tab w:val="num" w:pos="540"/>
        </w:tabs>
        <w:ind w:left="540" w:hanging="360"/>
      </w:pPr>
    </w:lvl>
  </w:abstractNum>
  <w:abstractNum w:abstractNumId="7">
    <w:nsid w:val="4EC063AC"/>
    <w:multiLevelType w:val="singleLevel"/>
    <w:tmpl w:val="057838DC"/>
    <w:lvl w:ilvl="0">
      <w:start w:val="1"/>
      <w:numFmt w:val="bullet"/>
      <w:lvlText w:val=""/>
      <w:lvlJc w:val="left"/>
      <w:pPr>
        <w:tabs>
          <w:tab w:val="num" w:pos="720"/>
        </w:tabs>
        <w:ind w:left="720" w:hanging="360"/>
      </w:pPr>
      <w:rPr>
        <w:rFonts w:ascii="Symbol" w:hAnsi="Symbol" w:cs="Symbol" w:hint="default"/>
      </w:rPr>
    </w:lvl>
  </w:abstractNum>
  <w:abstractNum w:abstractNumId="8">
    <w:nsid w:val="5CAD2706"/>
    <w:multiLevelType w:val="singleLevel"/>
    <w:tmpl w:val="0419000F"/>
    <w:lvl w:ilvl="0">
      <w:start w:val="2"/>
      <w:numFmt w:val="decimal"/>
      <w:lvlText w:val="%1."/>
      <w:lvlJc w:val="left"/>
      <w:pPr>
        <w:tabs>
          <w:tab w:val="num" w:pos="360"/>
        </w:tabs>
        <w:ind w:left="360" w:hanging="360"/>
      </w:pPr>
      <w:rPr>
        <w:rFonts w:hint="default"/>
      </w:rPr>
    </w:lvl>
  </w:abstractNum>
  <w:abstractNum w:abstractNumId="9">
    <w:nsid w:val="6F793470"/>
    <w:multiLevelType w:val="singleLevel"/>
    <w:tmpl w:val="0419000F"/>
    <w:lvl w:ilvl="0">
      <w:start w:val="1"/>
      <w:numFmt w:val="decimal"/>
      <w:lvlText w:val="%1."/>
      <w:lvlJc w:val="left"/>
      <w:pPr>
        <w:tabs>
          <w:tab w:val="num" w:pos="360"/>
        </w:tabs>
        <w:ind w:left="360" w:hanging="360"/>
      </w:pPr>
    </w:lvl>
  </w:abstractNum>
  <w:abstractNum w:abstractNumId="10">
    <w:nsid w:val="788A1D8F"/>
    <w:multiLevelType w:val="hybridMultilevel"/>
    <w:tmpl w:val="0AAEF808"/>
    <w:lvl w:ilvl="0" w:tplc="A0A66C3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8537FD"/>
    <w:multiLevelType w:val="hybridMultilevel"/>
    <w:tmpl w:val="F854549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lvlOverride w:ilvl="0">
      <w:startOverride w:val="1"/>
    </w:lvlOverride>
  </w:num>
  <w:num w:numId="3">
    <w:abstractNumId w:val="1"/>
  </w:num>
  <w:num w:numId="4">
    <w:abstractNumId w:val="7"/>
  </w:num>
  <w:num w:numId="5">
    <w:abstractNumId w:val="3"/>
  </w:num>
  <w:num w:numId="6">
    <w:abstractNumId w:val="4"/>
  </w:num>
  <w:num w:numId="7">
    <w:abstractNumId w:val="0"/>
  </w:num>
  <w:num w:numId="8">
    <w:abstractNumId w:val="10"/>
  </w:num>
  <w:num w:numId="9">
    <w:abstractNumId w:val="11"/>
  </w:num>
  <w:num w:numId="10">
    <w:abstractNumId w:val="2"/>
  </w:num>
  <w:num w:numId="11">
    <w:abstractNumId w:val="8"/>
  </w:num>
  <w:num w:numId="12">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6383"/>
    <w:rsid w:val="00D05EE0"/>
    <w:rsid w:val="00E26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6383"/>
    <w:pPr>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26383"/>
    <w:rPr>
      <w:rFonts w:ascii="Times New Roman" w:eastAsia="Times New Roman" w:hAnsi="Times New Roman" w:cs="Times New Roman"/>
      <w:sz w:val="24"/>
      <w:szCs w:val="24"/>
    </w:rPr>
  </w:style>
  <w:style w:type="table" w:styleId="a5">
    <w:name w:val="Table Grid"/>
    <w:basedOn w:val="a1"/>
    <w:rsid w:val="00E263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263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E26383"/>
    <w:rPr>
      <w:rFonts w:ascii="Times New Roman" w:eastAsia="Times New Roman" w:hAnsi="Times New Roman" w:cs="Times New Roman"/>
      <w:sz w:val="24"/>
      <w:szCs w:val="24"/>
    </w:rPr>
  </w:style>
  <w:style w:type="paragraph" w:styleId="a8">
    <w:name w:val="footer"/>
    <w:basedOn w:val="a"/>
    <w:link w:val="a9"/>
    <w:uiPriority w:val="99"/>
    <w:unhideWhenUsed/>
    <w:rsid w:val="00E263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E26383"/>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E263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63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2009-2010</c:v>
                </c:pt>
              </c:strCache>
            </c:strRef>
          </c:tx>
          <c:cat>
            <c:strRef>
              <c:f>Лист1!$A$2:$A$5</c:f>
              <c:strCache>
                <c:ptCount val="4"/>
                <c:pt idx="0">
                  <c:v>Семьи, находящиеся в социально опасном положении</c:v>
                </c:pt>
                <c:pt idx="1">
                  <c:v>На учёте в ПДН (дети)</c:v>
                </c:pt>
                <c:pt idx="2">
                  <c:v>На учете в ПДН (семьи)</c:v>
                </c:pt>
                <c:pt idx="3">
                  <c:v>На учёте в школе</c:v>
                </c:pt>
              </c:strCache>
            </c:strRef>
          </c:cat>
          <c:val>
            <c:numRef>
              <c:f>Лист1!$B$2:$B$5</c:f>
              <c:numCache>
                <c:formatCode>General</c:formatCode>
                <c:ptCount val="4"/>
                <c:pt idx="0">
                  <c:v>3</c:v>
                </c:pt>
                <c:pt idx="1">
                  <c:v>0</c:v>
                </c:pt>
                <c:pt idx="2">
                  <c:v>1</c:v>
                </c:pt>
                <c:pt idx="3">
                  <c:v>11</c:v>
                </c:pt>
              </c:numCache>
            </c:numRef>
          </c:val>
        </c:ser>
        <c:ser>
          <c:idx val="1"/>
          <c:order val="1"/>
          <c:tx>
            <c:strRef>
              <c:f>Лист1!$C$1</c:f>
              <c:strCache>
                <c:ptCount val="1"/>
                <c:pt idx="0">
                  <c:v>2010-2011</c:v>
                </c:pt>
              </c:strCache>
            </c:strRef>
          </c:tx>
          <c:cat>
            <c:strRef>
              <c:f>Лист1!$A$2:$A$5</c:f>
              <c:strCache>
                <c:ptCount val="4"/>
                <c:pt idx="0">
                  <c:v>Семьи, находящиеся в социально опасном положении</c:v>
                </c:pt>
                <c:pt idx="1">
                  <c:v>На учёте в ПДН (дети)</c:v>
                </c:pt>
                <c:pt idx="2">
                  <c:v>На учете в ПДН (семьи)</c:v>
                </c:pt>
                <c:pt idx="3">
                  <c:v>На учёте в школе</c:v>
                </c:pt>
              </c:strCache>
            </c:strRef>
          </c:cat>
          <c:val>
            <c:numRef>
              <c:f>Лист1!$C$2:$C$5</c:f>
              <c:numCache>
                <c:formatCode>General</c:formatCode>
                <c:ptCount val="4"/>
                <c:pt idx="0">
                  <c:v>0</c:v>
                </c:pt>
                <c:pt idx="1">
                  <c:v>2</c:v>
                </c:pt>
                <c:pt idx="2">
                  <c:v>0</c:v>
                </c:pt>
                <c:pt idx="3">
                  <c:v>2.8</c:v>
                </c:pt>
              </c:numCache>
            </c:numRef>
          </c:val>
        </c:ser>
        <c:ser>
          <c:idx val="2"/>
          <c:order val="2"/>
          <c:tx>
            <c:strRef>
              <c:f>Лист1!$D$1</c:f>
              <c:strCache>
                <c:ptCount val="1"/>
                <c:pt idx="0">
                  <c:v>Столбец1</c:v>
                </c:pt>
              </c:strCache>
            </c:strRef>
          </c:tx>
          <c:cat>
            <c:strRef>
              <c:f>Лист1!$A$2:$A$5</c:f>
              <c:strCache>
                <c:ptCount val="4"/>
                <c:pt idx="0">
                  <c:v>Семьи, находящиеся в социально опасном положении</c:v>
                </c:pt>
                <c:pt idx="1">
                  <c:v>На учёте в ПДН (дети)</c:v>
                </c:pt>
                <c:pt idx="2">
                  <c:v>На учете в ПДН (семьи)</c:v>
                </c:pt>
                <c:pt idx="3">
                  <c:v>На учёте в школе</c:v>
                </c:pt>
              </c:strCache>
            </c:strRef>
          </c:cat>
          <c:val>
            <c:numRef>
              <c:f>Лист1!$D$2:$D$5</c:f>
              <c:numCache>
                <c:formatCode>General</c:formatCode>
                <c:ptCount val="4"/>
              </c:numCache>
            </c:numRef>
          </c:val>
        </c:ser>
        <c:axId val="97651712"/>
        <c:axId val="57479936"/>
      </c:barChart>
      <c:catAx>
        <c:axId val="97651712"/>
        <c:scaling>
          <c:orientation val="minMax"/>
        </c:scaling>
        <c:axPos val="l"/>
        <c:tickLblPos val="nextTo"/>
        <c:txPr>
          <a:bodyPr/>
          <a:lstStyle/>
          <a:p>
            <a:pPr algn="just">
              <a:defRPr/>
            </a:pPr>
            <a:endParaRPr lang="ru-RU"/>
          </a:p>
        </c:txPr>
        <c:crossAx val="57479936"/>
        <c:crosses val="autoZero"/>
        <c:auto val="1"/>
        <c:lblAlgn val="ctr"/>
        <c:lblOffset val="100"/>
      </c:catAx>
      <c:valAx>
        <c:axId val="57479936"/>
        <c:scaling>
          <c:orientation val="minMax"/>
        </c:scaling>
        <c:axPos val="b"/>
        <c:majorGridlines/>
        <c:numFmt formatCode="General" sourceLinked="1"/>
        <c:tickLblPos val="nextTo"/>
        <c:crossAx val="97651712"/>
        <c:crosses val="autoZero"/>
        <c:crossBetween val="between"/>
      </c:valAx>
    </c:plotArea>
    <c:legend>
      <c:legendPos val="r"/>
      <c:legendEntry>
        <c:idx val="0"/>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2009-2010</c:v>
                </c:pt>
              </c:strCache>
            </c:strRef>
          </c:tx>
          <c:cat>
            <c:strRef>
              <c:f>Лист1!$A$2:$A$5</c:f>
              <c:strCache>
                <c:ptCount val="4"/>
                <c:pt idx="0">
                  <c:v>Пропуски, опоздания</c:v>
                </c:pt>
                <c:pt idx="1">
                  <c:v>Неуспеваемость </c:v>
                </c:pt>
                <c:pt idx="2">
                  <c:v>Курение </c:v>
                </c:pt>
                <c:pt idx="3">
                  <c:v>Нецензурная брань</c:v>
                </c:pt>
              </c:strCache>
            </c:strRef>
          </c:cat>
          <c:val>
            <c:numRef>
              <c:f>Лист1!$B$2:$B$5</c:f>
              <c:numCache>
                <c:formatCode>General</c:formatCode>
                <c:ptCount val="4"/>
                <c:pt idx="0">
                  <c:v>9</c:v>
                </c:pt>
                <c:pt idx="1">
                  <c:v>21</c:v>
                </c:pt>
                <c:pt idx="2">
                  <c:v>6</c:v>
                </c:pt>
                <c:pt idx="3">
                  <c:v>3</c:v>
                </c:pt>
              </c:numCache>
            </c:numRef>
          </c:val>
        </c:ser>
        <c:ser>
          <c:idx val="1"/>
          <c:order val="1"/>
          <c:tx>
            <c:strRef>
              <c:f>Лист1!$C$1</c:f>
              <c:strCache>
                <c:ptCount val="1"/>
                <c:pt idx="0">
                  <c:v>2010</c:v>
                </c:pt>
              </c:strCache>
            </c:strRef>
          </c:tx>
          <c:cat>
            <c:strRef>
              <c:f>Лист1!$A$2:$A$5</c:f>
              <c:strCache>
                <c:ptCount val="4"/>
                <c:pt idx="0">
                  <c:v>Пропуски, опоздания</c:v>
                </c:pt>
                <c:pt idx="1">
                  <c:v>Неуспеваемость </c:v>
                </c:pt>
                <c:pt idx="2">
                  <c:v>Курение </c:v>
                </c:pt>
                <c:pt idx="3">
                  <c:v>Нецензурная брань</c:v>
                </c:pt>
              </c:strCache>
            </c:strRef>
          </c:cat>
          <c:val>
            <c:numRef>
              <c:f>Лист1!$C$2:$C$5</c:f>
              <c:numCache>
                <c:formatCode>General</c:formatCode>
                <c:ptCount val="4"/>
                <c:pt idx="0">
                  <c:v>5</c:v>
                </c:pt>
                <c:pt idx="1">
                  <c:v>3</c:v>
                </c:pt>
                <c:pt idx="2">
                  <c:v>0</c:v>
                </c:pt>
                <c:pt idx="3">
                  <c:v>0</c:v>
                </c:pt>
              </c:numCache>
            </c:numRef>
          </c:val>
        </c:ser>
        <c:axId val="57192448"/>
        <c:axId val="57193984"/>
      </c:barChart>
      <c:catAx>
        <c:axId val="57192448"/>
        <c:scaling>
          <c:orientation val="minMax"/>
        </c:scaling>
        <c:axPos val="l"/>
        <c:tickLblPos val="nextTo"/>
        <c:crossAx val="57193984"/>
        <c:crosses val="autoZero"/>
        <c:auto val="1"/>
        <c:lblAlgn val="ctr"/>
        <c:lblOffset val="100"/>
      </c:catAx>
      <c:valAx>
        <c:axId val="57193984"/>
        <c:scaling>
          <c:orientation val="minMax"/>
        </c:scaling>
        <c:axPos val="b"/>
        <c:majorGridlines/>
        <c:numFmt formatCode="General" sourceLinked="1"/>
        <c:tickLblPos val="nextTo"/>
        <c:crossAx val="571924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2009-2010</c:v>
                </c:pt>
              </c:strCache>
            </c:strRef>
          </c:tx>
          <c:cat>
            <c:strRef>
              <c:f>Лист1!$A$2:$A$5</c:f>
              <c:strCache>
                <c:ptCount val="4"/>
                <c:pt idx="0">
                  <c:v>Учитель – ученик</c:v>
                </c:pt>
                <c:pt idx="1">
                  <c:v>Ученик – ученик</c:v>
                </c:pt>
                <c:pt idx="2">
                  <c:v>Родители – администрация</c:v>
                </c:pt>
                <c:pt idx="3">
                  <c:v>Технический персонал - ученик</c:v>
                </c:pt>
              </c:strCache>
            </c:strRef>
          </c:cat>
          <c:val>
            <c:numRef>
              <c:f>Лист1!$B$2:$B$5</c:f>
              <c:numCache>
                <c:formatCode>General</c:formatCode>
                <c:ptCount val="4"/>
                <c:pt idx="0">
                  <c:v>0</c:v>
                </c:pt>
                <c:pt idx="1">
                  <c:v>3</c:v>
                </c:pt>
                <c:pt idx="2">
                  <c:v>0</c:v>
                </c:pt>
                <c:pt idx="3">
                  <c:v>1</c:v>
                </c:pt>
              </c:numCache>
            </c:numRef>
          </c:val>
        </c:ser>
        <c:ser>
          <c:idx val="1"/>
          <c:order val="1"/>
          <c:tx>
            <c:strRef>
              <c:f>Лист1!$C$1</c:f>
              <c:strCache>
                <c:ptCount val="1"/>
                <c:pt idx="0">
                  <c:v>Столбец1</c:v>
                </c:pt>
              </c:strCache>
            </c:strRef>
          </c:tx>
          <c:cat>
            <c:strRef>
              <c:f>Лист1!$A$2:$A$5</c:f>
              <c:strCache>
                <c:ptCount val="4"/>
                <c:pt idx="0">
                  <c:v>Учитель – ученик</c:v>
                </c:pt>
                <c:pt idx="1">
                  <c:v>Ученик – ученик</c:v>
                </c:pt>
                <c:pt idx="2">
                  <c:v>Родители – администрация</c:v>
                </c:pt>
                <c:pt idx="3">
                  <c:v>Технический персонал - ученик</c:v>
                </c:pt>
              </c:strCache>
            </c:strRef>
          </c:cat>
          <c:val>
            <c:numRef>
              <c:f>Лист1!$C$2:$C$5</c:f>
              <c:numCache>
                <c:formatCode>General</c:formatCode>
                <c:ptCount val="4"/>
              </c:numCache>
            </c:numRef>
          </c:val>
        </c:ser>
      </c:pie3DChart>
    </c:plotArea>
    <c:legend>
      <c:legendPos val="r"/>
      <c:layout>
        <c:manualLayout>
          <c:xMode val="edge"/>
          <c:yMode val="edge"/>
          <c:x val="0.64540622627183042"/>
          <c:y val="0.29545525881429768"/>
          <c:w val="0.34761904761904788"/>
          <c:h val="0.6401324266284909"/>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5342</Words>
  <Characters>30453</Characters>
  <Application>Microsoft Office Word</Application>
  <DocSecurity>0</DocSecurity>
  <Lines>253</Lines>
  <Paragraphs>71</Paragraphs>
  <ScaleCrop>false</ScaleCrop>
  <Company>0</Company>
  <LinksUpToDate>false</LinksUpToDate>
  <CharactersWithSpaces>35724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KochetkovaS</dc:creator>
  <cp:keywords/>
  <dc:description/>
  <cp:lastModifiedBy>KochetkovaS</cp:lastModifiedBy>
  <cp:revision>2</cp:revision>
  <dcterms:created xsi:type="dcterms:W3CDTF">2011-10-24T11:23:00Z</dcterms:created>
  <dcterms:modified xsi:type="dcterms:W3CDTF">2011-10-24T11:23:00Z</dcterms:modified>
</cp:coreProperties>
</file>