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C5B" w:rsidRDefault="001A1C5B">
      <w:pPr>
        <w:contextualSpacing w:val="0"/>
      </w:pPr>
    </w:p>
    <w:p w:rsidR="001A1C5B" w:rsidRDefault="00D27F74">
      <w:pPr>
        <w:pStyle w:val="2"/>
        <w:contextualSpacing w:val="0"/>
      </w:pPr>
      <w:r>
        <w:t>ФИЗКУЛЬТМИНУТКИ НА УРОКАХ В МАТЕМАТИКИ</w:t>
      </w:r>
    </w:p>
    <w:p w:rsidR="001A1C5B" w:rsidRDefault="00D27F74">
      <w:pPr>
        <w:pStyle w:val="2"/>
        <w:contextualSpacing w:val="0"/>
      </w:pPr>
      <w:r>
        <w:t xml:space="preserve"> В 5-6 КЛАССАХ</w:t>
      </w:r>
    </w:p>
    <w:p w:rsidR="001A1C5B" w:rsidRDefault="001A1C5B">
      <w:pPr>
        <w:contextualSpacing w:val="0"/>
      </w:pPr>
    </w:p>
    <w:p w:rsidR="001A1C5B" w:rsidRDefault="00D27F74">
      <w:pPr>
        <w:ind w:firstLine="708"/>
        <w:contextualSpacing w:val="0"/>
        <w:jc w:val="both"/>
      </w:pPr>
      <w:r>
        <w:rPr>
          <w:sz w:val="28"/>
        </w:rPr>
        <w:t>Основная задача образовательного процесса в школе состоит в том, чтобы найти такие способы организации образовательного процесса, которые соответствовали бы возрастным этапам психофизиологического и социального развития учащихся, а также задаче устранения перегрузок учащихся.</w:t>
      </w:r>
    </w:p>
    <w:p w:rsidR="001A1C5B" w:rsidRDefault="00D27F74">
      <w:pPr>
        <w:ind w:firstLine="708"/>
        <w:contextualSpacing w:val="0"/>
        <w:jc w:val="both"/>
      </w:pPr>
      <w:r>
        <w:rPr>
          <w:sz w:val="28"/>
        </w:rPr>
        <w:t>Решение этой задачи будет иметь существенное значение для сохранения здоровья школьников.</w:t>
      </w:r>
    </w:p>
    <w:p w:rsidR="001A1C5B" w:rsidRDefault="00D27F74">
      <w:pPr>
        <w:ind w:firstLine="708"/>
        <w:contextualSpacing w:val="0"/>
        <w:jc w:val="both"/>
      </w:pPr>
      <w:proofErr w:type="gramStart"/>
      <w:r>
        <w:rPr>
          <w:sz w:val="28"/>
        </w:rPr>
        <w:t xml:space="preserve">Безусловно, на состояние здоровья детей оказывают существенное влияние такие факторы, как генетическая обусловленность, неблагоприятные социальные и экологические условия развития, но в тоже время с негативным влиянием на здоровье детей влияют и школьные факторы (это интенсификация и нерациональная организация учебного процесса, несоответствие методик обучения возрастным возможностям учащихся. </w:t>
      </w:r>
      <w:proofErr w:type="gramEnd"/>
    </w:p>
    <w:p w:rsidR="001A1C5B" w:rsidRDefault="00D27F74">
      <w:pPr>
        <w:ind w:firstLine="708"/>
        <w:contextualSpacing w:val="0"/>
      </w:pPr>
      <w:r>
        <w:rPr>
          <w:sz w:val="28"/>
        </w:rPr>
        <w:t>Одним из основных направлений в деятельности по укреплению здоровья младших школьников в школе является организация и проведение физкультурно-оздоровительных мероприятий в школьном режиме.</w:t>
      </w:r>
    </w:p>
    <w:p w:rsidR="001A1C5B" w:rsidRDefault="00D27F74">
      <w:pPr>
        <w:ind w:firstLine="708"/>
        <w:contextualSpacing w:val="0"/>
      </w:pPr>
      <w:r>
        <w:rPr>
          <w:sz w:val="28"/>
        </w:rPr>
        <w:t>С началом учебного года суточная активность учащихся заметно снижается. Уроки физической культуры не могут в полном объеме восполнить недостаток движений школьника. Поэтому возникает необходимость мероприятий по  организации двигательной активности учащихся в учебное время.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 Для этого необходимо особое внимание уделить введению физкультминуток на уроках. Физкультурная минутка представляет собой небольшой комплекс физических упражнений. Упражнения составлены так, чтобы при их выполнении были охвачены различные группы мышц.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 Значение физкультминуток в том, чтобы снять утомление у ребенка, обеспечить активный отдых и повысить умственную работоспособность учащихся.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 Двигательные нагрузки в виде физкультминуток снимают усталость, вызванную продолжительным сидением за партой, дают отдых мышцам, органам слуха, восстанавливают силы ребенка.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Физкультминутки необходимы для того, чтобы поднять детям настроение, помочь активизировать дыхание, усилить </w:t>
      </w:r>
      <w:proofErr w:type="spellStart"/>
      <w:r>
        <w:rPr>
          <w:sz w:val="28"/>
        </w:rPr>
        <w:t>кров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лимфообращение</w:t>
      </w:r>
      <w:proofErr w:type="spellEnd"/>
      <w:r>
        <w:rPr>
          <w:sz w:val="28"/>
        </w:rPr>
        <w:t xml:space="preserve"> застойных участков в организме ребенка, снять статическое напряжение. 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 В состав физкультминуток нужно включать комплексы, состоящие из 4-6 упражнений: 2-3 из которых должны целенаправленно формировать осанку, 2-3 для плеч, пояса, рук и туловища и упражнения. Необходимо, чтобы были различные упражнения, так как большое количество повторений снижает интерес к выполнению упражнений.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Физкультминутки могут проводиться без предметов, с предметами. </w:t>
      </w:r>
      <w:r>
        <w:rPr>
          <w:sz w:val="28"/>
        </w:rPr>
        <w:lastRenderedPageBreak/>
        <w:t>Комплексы можно выполнять под счет, магнитофонную запись, стихотворный текст или музыкальное сопровождение.</w:t>
      </w:r>
    </w:p>
    <w:p w:rsidR="001A1C5B" w:rsidRDefault="00D27F74">
      <w:pPr>
        <w:ind w:firstLine="708"/>
        <w:contextualSpacing w:val="0"/>
      </w:pPr>
      <w:r>
        <w:rPr>
          <w:sz w:val="28"/>
        </w:rPr>
        <w:t>Физкультминутки могут проводиться в форме общеразвивающих упражнений. В этом случае проводятся упражнения для крупных мышц, которые несли длительное время напряжение.</w:t>
      </w:r>
    </w:p>
    <w:p w:rsidR="001A1C5B" w:rsidRDefault="00D27F74">
      <w:pPr>
        <w:ind w:firstLine="708"/>
        <w:contextualSpacing w:val="0"/>
      </w:pPr>
      <w:r>
        <w:rPr>
          <w:sz w:val="28"/>
        </w:rPr>
        <w:t>Физкультминутки можно проводить в форме подвижных игр или эстафеты. Особенно эффективны игры, которые сочетаются с темой урока.</w:t>
      </w:r>
    </w:p>
    <w:p w:rsidR="001A1C5B" w:rsidRDefault="00D27F74">
      <w:pPr>
        <w:ind w:firstLine="708"/>
        <w:contextualSpacing w:val="0"/>
      </w:pPr>
      <w:r>
        <w:rPr>
          <w:sz w:val="28"/>
        </w:rPr>
        <w:t>Дидактические игры с движениями также способствуют двигательной активности учащихся на уроке.</w:t>
      </w:r>
    </w:p>
    <w:p w:rsidR="001A1C5B" w:rsidRDefault="00D27F74">
      <w:pPr>
        <w:ind w:firstLine="708"/>
        <w:contextualSpacing w:val="0"/>
      </w:pPr>
      <w:r>
        <w:rPr>
          <w:sz w:val="28"/>
        </w:rPr>
        <w:t>При проведении физкультурных минуток с использованием стихотворное текста необходимо обращать внимание на содержание стихотворного текста, который должен быть понятен учащимся.</w:t>
      </w:r>
    </w:p>
    <w:p w:rsidR="001A1C5B" w:rsidRDefault="001A1C5B">
      <w:pPr>
        <w:ind w:firstLine="708"/>
        <w:contextualSpacing w:val="0"/>
      </w:pPr>
    </w:p>
    <w:p w:rsidR="001A1C5B" w:rsidRDefault="00D27F74">
      <w:pPr>
        <w:ind w:firstLine="708"/>
        <w:contextualSpacing w:val="0"/>
        <w:jc w:val="center"/>
      </w:pPr>
      <w:r>
        <w:rPr>
          <w:b/>
          <w:sz w:val="28"/>
          <w:u w:val="single"/>
        </w:rPr>
        <w:t>Требования к организации  и проведению физкультминуток.</w:t>
      </w:r>
    </w:p>
    <w:p w:rsidR="001A1C5B" w:rsidRDefault="001A1C5B">
      <w:pPr>
        <w:contextualSpacing w:val="0"/>
      </w:pP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Физкультминутки поводятся на начальном этапе утомления /8-14 минута занятия, в зависимости от возраста учащихся, вида деятельности и сложности учебного материала/</w:t>
      </w: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Для младших школьников наиболее целесообразно проведение физкультминуток между 15-20 минутами.</w:t>
      </w: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Упражнения должны быть занимательны, знакомы и интересны учащимся, просто в своем выполнении.</w:t>
      </w: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Комплексы упражнений должны быть разными по содержанию и форме.</w:t>
      </w: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В физкультминутки включаются упражнения на разные группы мышц.</w:t>
      </w: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Продолжительность выполнения 1,5-3 минуты.</w:t>
      </w: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В перерыве между двумя уроками целесообразнее проводить физкультминутки с использованием предметов /мячи, скакалки/.</w:t>
      </w:r>
    </w:p>
    <w:p w:rsidR="001A1C5B" w:rsidRDefault="00D27F74">
      <w:pPr>
        <w:numPr>
          <w:ilvl w:val="0"/>
          <w:numId w:val="2"/>
        </w:numPr>
        <w:ind w:hanging="359"/>
      </w:pPr>
      <w:r>
        <w:rPr>
          <w:sz w:val="28"/>
        </w:rPr>
        <w:t>Во время проведения физкультминуток учащиеся могут сидеть за партой или стоять около ее, находиться у классной доски или в проходах между партами, стоять в кругу, врассыпную, в парах, тройках, в группах.</w:t>
      </w:r>
    </w:p>
    <w:p w:rsidR="001A1C5B" w:rsidRDefault="00D27F74">
      <w:pPr>
        <w:contextualSpacing w:val="0"/>
        <w:jc w:val="center"/>
      </w:pPr>
      <w:r>
        <w:rPr>
          <w:b/>
          <w:sz w:val="28"/>
          <w:u w:val="single"/>
        </w:rPr>
        <w:t>Рекомендации для учителя</w:t>
      </w:r>
    </w:p>
    <w:p w:rsidR="001A1C5B" w:rsidRDefault="001A1C5B">
      <w:pPr>
        <w:contextualSpacing w:val="0"/>
      </w:pPr>
    </w:p>
    <w:p w:rsidR="001A1C5B" w:rsidRDefault="00D27F74">
      <w:pPr>
        <w:ind w:left="360"/>
        <w:contextualSpacing w:val="0"/>
      </w:pPr>
      <w:r>
        <w:rPr>
          <w:sz w:val="28"/>
        </w:rPr>
        <w:t>Учитель должен:</w:t>
      </w:r>
    </w:p>
    <w:p w:rsidR="001A1C5B" w:rsidRDefault="00D27F74">
      <w:pPr>
        <w:numPr>
          <w:ilvl w:val="0"/>
          <w:numId w:val="1"/>
        </w:numPr>
        <w:ind w:hanging="359"/>
      </w:pPr>
      <w:r>
        <w:rPr>
          <w:sz w:val="28"/>
        </w:rPr>
        <w:t>Владеть двигательной культурой и образно показывать упражнения.</w:t>
      </w:r>
    </w:p>
    <w:p w:rsidR="001A1C5B" w:rsidRDefault="00D27F74">
      <w:pPr>
        <w:numPr>
          <w:ilvl w:val="0"/>
          <w:numId w:val="1"/>
        </w:numPr>
        <w:ind w:hanging="359"/>
      </w:pPr>
      <w:r>
        <w:rPr>
          <w:sz w:val="28"/>
        </w:rPr>
        <w:t>Уметь сочетать движения с музыкальным ритмом.</w:t>
      </w:r>
    </w:p>
    <w:p w:rsidR="001A1C5B" w:rsidRDefault="00D27F74">
      <w:pPr>
        <w:numPr>
          <w:ilvl w:val="0"/>
          <w:numId w:val="1"/>
        </w:numPr>
        <w:ind w:hanging="359"/>
      </w:pPr>
      <w:r>
        <w:rPr>
          <w:sz w:val="28"/>
        </w:rPr>
        <w:t xml:space="preserve">Знать основы терминологии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упажнений</w:t>
      </w:r>
      <w:proofErr w:type="spellEnd"/>
      <w:r>
        <w:rPr>
          <w:sz w:val="28"/>
        </w:rPr>
        <w:t>.</w:t>
      </w:r>
    </w:p>
    <w:p w:rsidR="001A1C5B" w:rsidRDefault="001A1C5B">
      <w:pPr>
        <w:contextualSpacing w:val="0"/>
      </w:pPr>
    </w:p>
    <w:p w:rsidR="001A1C5B" w:rsidRDefault="001A1C5B">
      <w:pPr>
        <w:pStyle w:val="2"/>
        <w:contextualSpacing w:val="0"/>
      </w:pPr>
    </w:p>
    <w:p w:rsidR="001A1C5B" w:rsidRDefault="001A1C5B">
      <w:pPr>
        <w:pStyle w:val="2"/>
        <w:contextualSpacing w:val="0"/>
      </w:pPr>
    </w:p>
    <w:p w:rsidR="001A1C5B" w:rsidRDefault="001A1C5B">
      <w:pPr>
        <w:contextualSpacing w:val="0"/>
      </w:pPr>
    </w:p>
    <w:p w:rsidR="0039282C" w:rsidRDefault="0039282C">
      <w:pPr>
        <w:contextualSpacing w:val="0"/>
      </w:pPr>
    </w:p>
    <w:p w:rsidR="0039282C" w:rsidRDefault="0039282C">
      <w:pPr>
        <w:contextualSpacing w:val="0"/>
      </w:pPr>
    </w:p>
    <w:p w:rsidR="0039282C" w:rsidRDefault="0039282C">
      <w:pPr>
        <w:contextualSpacing w:val="0"/>
      </w:pPr>
    </w:p>
    <w:p w:rsidR="001A1C5B" w:rsidRDefault="001A1C5B">
      <w:pPr>
        <w:pStyle w:val="2"/>
        <w:contextualSpacing w:val="0"/>
      </w:pPr>
    </w:p>
    <w:p w:rsidR="001A1C5B" w:rsidRDefault="00D27F74">
      <w:pPr>
        <w:pStyle w:val="2"/>
        <w:contextualSpacing w:val="0"/>
      </w:pPr>
      <w:r>
        <w:lastRenderedPageBreak/>
        <w:t>Примеры физкультминуток:</w:t>
      </w:r>
    </w:p>
    <w:p w:rsidR="001A1C5B" w:rsidRPr="0039282C" w:rsidRDefault="00D27F74">
      <w:pPr>
        <w:numPr>
          <w:ilvl w:val="0"/>
          <w:numId w:val="4"/>
        </w:numPr>
        <w:ind w:hanging="359"/>
      </w:pPr>
      <w:r>
        <w:rPr>
          <w:b/>
          <w:sz w:val="28"/>
          <w:u w:val="single"/>
        </w:rPr>
        <w:t>На регуляцию психического состояния:</w:t>
      </w:r>
    </w:p>
    <w:p w:rsidR="0039282C" w:rsidRDefault="0039282C" w:rsidP="0039282C">
      <w:pPr>
        <w:ind w:left="720"/>
      </w:pPr>
    </w:p>
    <w:p w:rsidR="001A1C5B" w:rsidRDefault="00D27F74">
      <w:pPr>
        <w:numPr>
          <w:ilvl w:val="0"/>
          <w:numId w:val="5"/>
        </w:numPr>
        <w:ind w:hanging="359"/>
      </w:pPr>
      <w:r>
        <w:rPr>
          <w:b/>
          <w:sz w:val="28"/>
          <w:u w:val="single"/>
        </w:rPr>
        <w:t>«Не боюсь»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В ситуации трудной задачи, выполнения контрольной работы. Дети выполняют действия под </w:t>
      </w:r>
      <w:proofErr w:type="spellStart"/>
      <w:r>
        <w:rPr>
          <w:sz w:val="28"/>
        </w:rPr>
        <w:t>речевку</w:t>
      </w:r>
      <w:proofErr w:type="spellEnd"/>
      <w:r>
        <w:rPr>
          <w:sz w:val="28"/>
        </w:rPr>
        <w:t xml:space="preserve"> учителя. Причем учитель говорит строчку </w:t>
      </w:r>
      <w:proofErr w:type="spellStart"/>
      <w:r>
        <w:rPr>
          <w:sz w:val="28"/>
        </w:rPr>
        <w:t>речевки</w:t>
      </w:r>
      <w:proofErr w:type="spellEnd"/>
      <w:r>
        <w:rPr>
          <w:sz w:val="28"/>
        </w:rPr>
        <w:t xml:space="preserve"> и делает паузу, а в это время дети про себя повторяют строчки:</w:t>
      </w:r>
    </w:p>
    <w:p w:rsidR="001A1C5B" w:rsidRDefault="00D27F74">
      <w:pPr>
        <w:contextualSpacing w:val="0"/>
      </w:pPr>
      <w:r>
        <w:rPr>
          <w:sz w:val="28"/>
        </w:rPr>
        <w:t xml:space="preserve">Я скажу себе, друзья, </w:t>
      </w:r>
    </w:p>
    <w:p w:rsidR="001A1C5B" w:rsidRDefault="00D27F74">
      <w:pPr>
        <w:contextualSpacing w:val="0"/>
      </w:pPr>
      <w:r>
        <w:rPr>
          <w:sz w:val="28"/>
        </w:rPr>
        <w:t xml:space="preserve">Не боюсь я никогда </w:t>
      </w:r>
    </w:p>
    <w:p w:rsidR="001A1C5B" w:rsidRDefault="00D27F74">
      <w:pPr>
        <w:contextualSpacing w:val="0"/>
      </w:pPr>
      <w:r>
        <w:rPr>
          <w:sz w:val="28"/>
        </w:rPr>
        <w:t xml:space="preserve">Ни диктанта, ни </w:t>
      </w:r>
      <w:proofErr w:type="gramStart"/>
      <w:r>
        <w:rPr>
          <w:sz w:val="28"/>
        </w:rPr>
        <w:t>контрольной</w:t>
      </w:r>
      <w:proofErr w:type="gramEnd"/>
      <w:r>
        <w:rPr>
          <w:sz w:val="28"/>
        </w:rPr>
        <w:t>,</w:t>
      </w:r>
    </w:p>
    <w:p w:rsidR="001A1C5B" w:rsidRDefault="00D27F74">
      <w:pPr>
        <w:contextualSpacing w:val="0"/>
      </w:pPr>
      <w:r>
        <w:rPr>
          <w:sz w:val="28"/>
        </w:rPr>
        <w:t xml:space="preserve">Ни стихов и ни задач, </w:t>
      </w:r>
    </w:p>
    <w:p w:rsidR="001A1C5B" w:rsidRDefault="00D27F74">
      <w:pPr>
        <w:contextualSpacing w:val="0"/>
      </w:pPr>
      <w:r>
        <w:rPr>
          <w:sz w:val="28"/>
        </w:rPr>
        <w:t>Ни проблем, ни неудач.</w:t>
      </w:r>
    </w:p>
    <w:p w:rsidR="001A1C5B" w:rsidRDefault="00D27F74">
      <w:pPr>
        <w:contextualSpacing w:val="0"/>
      </w:pPr>
      <w:r>
        <w:rPr>
          <w:sz w:val="28"/>
        </w:rPr>
        <w:t xml:space="preserve">Я спокоен, терпелив, </w:t>
      </w:r>
    </w:p>
    <w:p w:rsidR="001A1C5B" w:rsidRDefault="00D27F74">
      <w:pPr>
        <w:contextualSpacing w:val="0"/>
      </w:pPr>
      <w:r>
        <w:rPr>
          <w:sz w:val="28"/>
        </w:rPr>
        <w:t xml:space="preserve">Сдержан я  и не </w:t>
      </w:r>
      <w:proofErr w:type="spellStart"/>
      <w:r>
        <w:rPr>
          <w:sz w:val="28"/>
        </w:rPr>
        <w:t>хмурлив</w:t>
      </w:r>
      <w:proofErr w:type="spellEnd"/>
      <w:r>
        <w:rPr>
          <w:sz w:val="28"/>
        </w:rPr>
        <w:t xml:space="preserve">, </w:t>
      </w:r>
    </w:p>
    <w:p w:rsidR="001A1C5B" w:rsidRDefault="00D27F74">
      <w:pPr>
        <w:contextualSpacing w:val="0"/>
      </w:pPr>
      <w:r>
        <w:rPr>
          <w:sz w:val="28"/>
        </w:rPr>
        <w:t>Просто не люблю я страх,</w:t>
      </w:r>
    </w:p>
    <w:p w:rsidR="001A1C5B" w:rsidRDefault="00D27F74">
      <w:pPr>
        <w:contextualSpacing w:val="0"/>
        <w:rPr>
          <w:sz w:val="28"/>
        </w:rPr>
      </w:pPr>
      <w:r>
        <w:rPr>
          <w:sz w:val="28"/>
        </w:rPr>
        <w:t>Я держу себя в руках.</w:t>
      </w:r>
    </w:p>
    <w:p w:rsidR="0039282C" w:rsidRDefault="0039282C">
      <w:pPr>
        <w:contextualSpacing w:val="0"/>
      </w:pPr>
    </w:p>
    <w:p w:rsidR="001A1C5B" w:rsidRDefault="00D27F74">
      <w:pPr>
        <w:numPr>
          <w:ilvl w:val="0"/>
          <w:numId w:val="5"/>
        </w:numPr>
        <w:ind w:hanging="359"/>
      </w:pPr>
      <w:r>
        <w:rPr>
          <w:b/>
          <w:sz w:val="28"/>
        </w:rPr>
        <w:t>«Успокоение»</w:t>
      </w:r>
    </w:p>
    <w:p w:rsidR="001A1C5B" w:rsidRDefault="00D27F74">
      <w:pPr>
        <w:ind w:firstLine="708"/>
        <w:contextualSpacing w:val="0"/>
      </w:pPr>
      <w:r>
        <w:rPr>
          <w:sz w:val="28"/>
        </w:rPr>
        <w:t xml:space="preserve">Учитель говорит слова, а дети выполняют действия. </w:t>
      </w:r>
      <w:proofErr w:type="gramStart"/>
      <w:r>
        <w:rPr>
          <w:sz w:val="28"/>
        </w:rPr>
        <w:t>Отражающие</w:t>
      </w:r>
      <w:proofErr w:type="gramEnd"/>
      <w:r>
        <w:rPr>
          <w:sz w:val="28"/>
        </w:rPr>
        <w:t xml:space="preserve"> смысл слов. Все выбирают удобную позу сидения.</w:t>
      </w:r>
    </w:p>
    <w:p w:rsidR="001A1C5B" w:rsidRDefault="00D27F74">
      <w:pPr>
        <w:ind w:left="1080"/>
        <w:contextualSpacing w:val="0"/>
      </w:pPr>
      <w:r>
        <w:rPr>
          <w:sz w:val="28"/>
        </w:rPr>
        <w:t>Нам радостно, нам весело!</w:t>
      </w:r>
    </w:p>
    <w:p w:rsidR="001A1C5B" w:rsidRDefault="00D27F74">
      <w:pPr>
        <w:ind w:left="1080"/>
        <w:contextualSpacing w:val="0"/>
      </w:pPr>
      <w:r>
        <w:rPr>
          <w:sz w:val="28"/>
        </w:rPr>
        <w:t>Смеемся мы с утра.</w:t>
      </w:r>
    </w:p>
    <w:p w:rsidR="001A1C5B" w:rsidRDefault="00D27F74">
      <w:pPr>
        <w:ind w:left="1080"/>
        <w:contextualSpacing w:val="0"/>
      </w:pPr>
      <w:r>
        <w:rPr>
          <w:sz w:val="28"/>
        </w:rPr>
        <w:t>Но вот пришло мгновенье,</w:t>
      </w:r>
    </w:p>
    <w:p w:rsidR="001A1C5B" w:rsidRDefault="00D27F74">
      <w:pPr>
        <w:ind w:left="1080"/>
        <w:contextualSpacing w:val="0"/>
      </w:pPr>
      <w:r>
        <w:rPr>
          <w:sz w:val="28"/>
        </w:rPr>
        <w:t xml:space="preserve">Серьезным быть пора. </w:t>
      </w:r>
    </w:p>
    <w:p w:rsidR="001A1C5B" w:rsidRDefault="00D27F74">
      <w:pPr>
        <w:ind w:left="1080"/>
        <w:contextualSpacing w:val="0"/>
      </w:pPr>
      <w:r>
        <w:rPr>
          <w:sz w:val="28"/>
        </w:rPr>
        <w:t xml:space="preserve">Глазки прикрыли, ручки сложили, </w:t>
      </w:r>
    </w:p>
    <w:p w:rsidR="001A1C5B" w:rsidRDefault="00D27F74">
      <w:pPr>
        <w:ind w:left="1080"/>
        <w:contextualSpacing w:val="0"/>
      </w:pPr>
      <w:r>
        <w:rPr>
          <w:sz w:val="28"/>
        </w:rPr>
        <w:t>Головки опустили, ротик закрыли.</w:t>
      </w:r>
    </w:p>
    <w:p w:rsidR="001A1C5B" w:rsidRDefault="00D27F74">
      <w:pPr>
        <w:ind w:left="1080"/>
        <w:contextualSpacing w:val="0"/>
      </w:pPr>
      <w:r>
        <w:rPr>
          <w:sz w:val="28"/>
        </w:rPr>
        <w:t xml:space="preserve">И затихли на минутку, </w:t>
      </w:r>
    </w:p>
    <w:p w:rsidR="001A1C5B" w:rsidRDefault="00D27F74">
      <w:pPr>
        <w:ind w:left="1080"/>
        <w:contextualSpacing w:val="0"/>
      </w:pPr>
      <w:r>
        <w:rPr>
          <w:sz w:val="28"/>
        </w:rPr>
        <w:t xml:space="preserve">Чтоб не слышать даже шутку, </w:t>
      </w:r>
    </w:p>
    <w:p w:rsidR="001A1C5B" w:rsidRDefault="00D27F74">
      <w:pPr>
        <w:ind w:left="1080"/>
        <w:contextualSpacing w:val="0"/>
      </w:pPr>
      <w:r>
        <w:rPr>
          <w:sz w:val="28"/>
        </w:rPr>
        <w:t>Чтоб не видеть никого, а</w:t>
      </w:r>
    </w:p>
    <w:p w:rsidR="001A1C5B" w:rsidRDefault="00D27F74">
      <w:pPr>
        <w:ind w:left="1080"/>
        <w:contextualSpacing w:val="0"/>
      </w:pPr>
      <w:r>
        <w:rPr>
          <w:sz w:val="28"/>
        </w:rPr>
        <w:t>А себя лишь одного!</w:t>
      </w:r>
    </w:p>
    <w:p w:rsidR="001A1C5B" w:rsidRDefault="001A1C5B">
      <w:pPr>
        <w:ind w:left="1080"/>
        <w:contextualSpacing w:val="0"/>
      </w:pPr>
    </w:p>
    <w:p w:rsidR="001A1C5B" w:rsidRDefault="001A1C5B">
      <w:pPr>
        <w:ind w:left="1080"/>
        <w:contextualSpacing w:val="0"/>
      </w:pPr>
    </w:p>
    <w:p w:rsidR="001A1C5B" w:rsidRDefault="00D27F74">
      <w:pPr>
        <w:numPr>
          <w:ilvl w:val="0"/>
          <w:numId w:val="4"/>
        </w:numPr>
        <w:ind w:hanging="359"/>
      </w:pPr>
      <w:proofErr w:type="gramStart"/>
      <w:r>
        <w:rPr>
          <w:b/>
          <w:sz w:val="28"/>
          <w:u w:val="single"/>
        </w:rPr>
        <w:t>Творческие</w:t>
      </w:r>
      <w:proofErr w:type="gram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физминутки</w:t>
      </w:r>
      <w:proofErr w:type="spellEnd"/>
      <w:r>
        <w:rPr>
          <w:b/>
          <w:sz w:val="28"/>
          <w:u w:val="single"/>
        </w:rPr>
        <w:t xml:space="preserve"> на координацию движений и психологическую разгрузку</w:t>
      </w:r>
      <w:r>
        <w:rPr>
          <w:sz w:val="28"/>
        </w:rPr>
        <w:t>.</w:t>
      </w:r>
    </w:p>
    <w:p w:rsidR="001A1C5B" w:rsidRDefault="00D27F74">
      <w:pPr>
        <w:numPr>
          <w:ilvl w:val="0"/>
          <w:numId w:val="3"/>
        </w:numPr>
        <w:ind w:hanging="359"/>
      </w:pPr>
      <w:r>
        <w:rPr>
          <w:sz w:val="28"/>
        </w:rPr>
        <w:t>Надо встать и одновременно отдать честь правой рукой, а левую вытянуть вдоль туловища. Затем, подняв большой палец ладони левой руки, сказать «Во!». Затем хлопнуть в ладоши  и сделать то же, но другими руками.</w:t>
      </w:r>
    </w:p>
    <w:p w:rsidR="001A1C5B" w:rsidRPr="0039282C" w:rsidRDefault="00D27F74">
      <w:pPr>
        <w:numPr>
          <w:ilvl w:val="0"/>
          <w:numId w:val="3"/>
        </w:numPr>
        <w:ind w:hanging="359"/>
      </w:pPr>
      <w:r>
        <w:rPr>
          <w:sz w:val="28"/>
        </w:rPr>
        <w:t xml:space="preserve">Сидя. Взяться правой рукой за левое ухо, а левой рукой взяться за кончик носа. Хлопнуть в ладоши и быстро поменять руки: левой рукой – правое ухо, </w:t>
      </w:r>
      <w:proofErr w:type="gramStart"/>
      <w:r>
        <w:rPr>
          <w:sz w:val="28"/>
        </w:rPr>
        <w:t>правой-кончик</w:t>
      </w:r>
      <w:proofErr w:type="gramEnd"/>
      <w:r>
        <w:rPr>
          <w:sz w:val="28"/>
        </w:rPr>
        <w:t xml:space="preserve"> носа.</w:t>
      </w:r>
    </w:p>
    <w:p w:rsidR="0039282C" w:rsidRDefault="0039282C" w:rsidP="0039282C">
      <w:pPr>
        <w:rPr>
          <w:sz w:val="28"/>
        </w:rPr>
      </w:pPr>
    </w:p>
    <w:p w:rsidR="0039282C" w:rsidRDefault="0039282C" w:rsidP="0039282C">
      <w:pPr>
        <w:rPr>
          <w:sz w:val="28"/>
        </w:rPr>
      </w:pPr>
    </w:p>
    <w:p w:rsidR="0039282C" w:rsidRDefault="0039282C" w:rsidP="0039282C">
      <w:pPr>
        <w:rPr>
          <w:sz w:val="28"/>
        </w:rPr>
      </w:pPr>
    </w:p>
    <w:p w:rsidR="0039282C" w:rsidRDefault="0039282C" w:rsidP="0039282C">
      <w:bookmarkStart w:id="0" w:name="_GoBack"/>
      <w:bookmarkEnd w:id="0"/>
    </w:p>
    <w:p w:rsidR="001A1C5B" w:rsidRDefault="001A1C5B">
      <w:pPr>
        <w:ind w:left="720"/>
        <w:contextualSpacing w:val="0"/>
      </w:pPr>
    </w:p>
    <w:p w:rsidR="001A1C5B" w:rsidRDefault="00D27F74">
      <w:pPr>
        <w:numPr>
          <w:ilvl w:val="0"/>
          <w:numId w:val="4"/>
        </w:numPr>
        <w:ind w:hanging="359"/>
      </w:pPr>
      <w:proofErr w:type="spellStart"/>
      <w:r>
        <w:rPr>
          <w:b/>
          <w:sz w:val="28"/>
          <w:u w:val="single"/>
        </w:rPr>
        <w:lastRenderedPageBreak/>
        <w:t>Физминутки</w:t>
      </w:r>
      <w:proofErr w:type="spellEnd"/>
      <w:r>
        <w:rPr>
          <w:b/>
          <w:sz w:val="28"/>
          <w:u w:val="single"/>
        </w:rPr>
        <w:t xml:space="preserve"> на общее развитие организма детей /конечностей и туловища/</w:t>
      </w:r>
    </w:p>
    <w:p w:rsidR="001A1C5B" w:rsidRDefault="00D27F74">
      <w:pPr>
        <w:numPr>
          <w:ilvl w:val="0"/>
          <w:numId w:val="7"/>
        </w:numPr>
        <w:ind w:hanging="359"/>
      </w:pPr>
      <w:r>
        <w:rPr>
          <w:sz w:val="28"/>
        </w:rPr>
        <w:t>«Петрушка». 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:rsidR="001A1C5B" w:rsidRDefault="00D27F74">
      <w:pPr>
        <w:numPr>
          <w:ilvl w:val="0"/>
          <w:numId w:val="7"/>
        </w:numPr>
        <w:ind w:hanging="359"/>
      </w:pPr>
      <w:r>
        <w:rPr>
          <w:sz w:val="28"/>
        </w:rPr>
        <w:t xml:space="preserve">«Потягивание кошечки». Исходное положение: сидя на стуле парты, прогнуться в пояснице, кисти к плечам. Вдох – потянуться, руки вверх, кисти </w:t>
      </w:r>
      <w:proofErr w:type="spellStart"/>
      <w:r>
        <w:rPr>
          <w:sz w:val="28"/>
        </w:rPr>
        <w:t>расслабленв</w:t>
      </w:r>
      <w:proofErr w:type="spellEnd"/>
      <w:r>
        <w:rPr>
          <w:sz w:val="28"/>
        </w:rPr>
        <w:t>. Выдох – кисти к плечам, локти свести вперед.</w:t>
      </w:r>
    </w:p>
    <w:p w:rsidR="001A1C5B" w:rsidRDefault="001A1C5B">
      <w:pPr>
        <w:contextualSpacing w:val="0"/>
      </w:pPr>
    </w:p>
    <w:p w:rsidR="001A1C5B" w:rsidRDefault="00D27F74">
      <w:pPr>
        <w:numPr>
          <w:ilvl w:val="0"/>
          <w:numId w:val="4"/>
        </w:numPr>
        <w:ind w:hanging="359"/>
      </w:pPr>
      <w:proofErr w:type="spellStart"/>
      <w:r>
        <w:rPr>
          <w:b/>
          <w:sz w:val="28"/>
          <w:u w:val="single"/>
        </w:rPr>
        <w:t>Микропаузы</w:t>
      </w:r>
      <w:proofErr w:type="spellEnd"/>
      <w:r>
        <w:rPr>
          <w:b/>
          <w:sz w:val="28"/>
          <w:u w:val="single"/>
        </w:rPr>
        <w:t xml:space="preserve"> при утомлении глаз:</w:t>
      </w:r>
    </w:p>
    <w:p w:rsidR="001A1C5B" w:rsidRDefault="001A1C5B">
      <w:pPr>
        <w:ind w:left="360"/>
        <w:contextualSpacing w:val="0"/>
      </w:pPr>
    </w:p>
    <w:p w:rsidR="001A1C5B" w:rsidRDefault="00D27F74">
      <w:pPr>
        <w:numPr>
          <w:ilvl w:val="0"/>
          <w:numId w:val="6"/>
        </w:numPr>
        <w:ind w:hanging="359"/>
      </w:pPr>
      <w:r>
        <w:rPr>
          <w:sz w:val="28"/>
        </w:rPr>
        <w:t>Крепко зажмурить глаза на 3-5 секунд, а затем открыть их на такое же время. Повторять 6-8 раз.</w:t>
      </w:r>
    </w:p>
    <w:p w:rsidR="001A1C5B" w:rsidRDefault="00D27F74">
      <w:pPr>
        <w:numPr>
          <w:ilvl w:val="0"/>
          <w:numId w:val="6"/>
        </w:numPr>
        <w:ind w:hanging="359"/>
      </w:pPr>
      <w:r>
        <w:rPr>
          <w:sz w:val="28"/>
        </w:rPr>
        <w:t xml:space="preserve">Быстро моргать в течение 10-12 </w:t>
      </w:r>
      <w:proofErr w:type="spellStart"/>
      <w:r>
        <w:rPr>
          <w:sz w:val="28"/>
        </w:rPr>
        <w:t>секунд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ткрыть</w:t>
      </w:r>
      <w:proofErr w:type="spellEnd"/>
      <w:r>
        <w:rPr>
          <w:sz w:val="28"/>
        </w:rPr>
        <w:t xml:space="preserve"> глаза, отдыхать 10-12 секунд. Повторять 3 раза.</w:t>
      </w:r>
    </w:p>
    <w:p w:rsidR="001A1C5B" w:rsidRDefault="00D27F74">
      <w:pPr>
        <w:numPr>
          <w:ilvl w:val="0"/>
          <w:numId w:val="6"/>
        </w:numPr>
        <w:ind w:hanging="359"/>
      </w:pPr>
      <w:r>
        <w:rPr>
          <w:sz w:val="28"/>
        </w:rPr>
        <w:t>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20-30 секунд.</w:t>
      </w:r>
    </w:p>
    <w:p w:rsidR="001A1C5B" w:rsidRDefault="001A1C5B">
      <w:pPr>
        <w:contextualSpacing w:val="0"/>
        <w:jc w:val="both"/>
      </w:pPr>
    </w:p>
    <w:p w:rsidR="001A1C5B" w:rsidRDefault="00D27F74">
      <w:pPr>
        <w:numPr>
          <w:ilvl w:val="0"/>
          <w:numId w:val="4"/>
        </w:numPr>
        <w:ind w:hanging="359"/>
      </w:pPr>
      <w:r>
        <w:rPr>
          <w:b/>
          <w:sz w:val="28"/>
          <w:u w:val="single"/>
        </w:rPr>
        <w:t>Тематическая физкультминутка «Морское путешествие»</w:t>
      </w:r>
    </w:p>
    <w:p w:rsidR="001A1C5B" w:rsidRDefault="001A1C5B">
      <w:pPr>
        <w:contextualSpacing w:val="0"/>
        <w:jc w:val="both"/>
      </w:pPr>
    </w:p>
    <w:tbl>
      <w:tblPr>
        <w:tblStyle w:val="a5"/>
        <w:tblW w:w="957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"/>
        <w:gridCol w:w="4137"/>
        <w:gridCol w:w="4786"/>
      </w:tblGrid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№</w:t>
            </w: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Текст</w:t>
            </w: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Описание движений</w:t>
            </w:r>
          </w:p>
        </w:tc>
      </w:tr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1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Рыбки плавали, ныряли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В чистой светленькой воде.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То сойдутся-разойдутся,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То зароются в песке.</w:t>
            </w: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Движения руками выполнять соответственно тексту.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</w:tr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2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Море волнуется раз,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Море волнуется два,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Море волнуется три –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Морская фигура замри.</w:t>
            </w:r>
          </w:p>
          <w:p w:rsidR="001A1C5B" w:rsidRDefault="001A1C5B">
            <w:pPr>
              <w:contextualSpacing w:val="0"/>
            </w:pP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Ноги на ширине плеч, покачиваем руками справа - налево, изображая волны.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Руки поднимаем вверх и, изображая «фонарики», опускаем вниз.</w:t>
            </w:r>
          </w:p>
        </w:tc>
      </w:tr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3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Кто это? Что это?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Как угадать?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Кто это? Что это?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Как разгадать?</w:t>
            </w:r>
          </w:p>
          <w:p w:rsidR="001A1C5B" w:rsidRDefault="001A1C5B">
            <w:pPr>
              <w:contextualSpacing w:val="0"/>
            </w:pP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Повороты вправо-влево с вытянутыми руками.</w:t>
            </w:r>
          </w:p>
          <w:p w:rsidR="001A1C5B" w:rsidRDefault="00D27F74">
            <w:pPr>
              <w:contextualSpacing w:val="0"/>
            </w:pPr>
            <w:r>
              <w:rPr>
                <w:sz w:val="28"/>
              </w:rPr>
              <w:t>Руки подняты вверх. Выполнять покачивающие движения вправо-влево.</w:t>
            </w:r>
          </w:p>
        </w:tc>
      </w:tr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4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Это рыбацкая лодка.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Ноги на ширине плеч. Руки в стороны, кисти подняты вверх. В таком положении выполняем покачивания из стороны в сторону.</w:t>
            </w:r>
          </w:p>
          <w:p w:rsidR="001A1C5B" w:rsidRDefault="001A1C5B">
            <w:pPr>
              <w:contextualSpacing w:val="0"/>
            </w:pPr>
          </w:p>
        </w:tc>
      </w:tr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5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Это морская звезда.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Руки поднимаем вверх, сжимая и разжимая пальцы, опускаем руки вниз.</w:t>
            </w:r>
          </w:p>
        </w:tc>
      </w:tr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lastRenderedPageBreak/>
              <w:t>6</w:t>
            </w:r>
          </w:p>
          <w:p w:rsidR="001A1C5B" w:rsidRDefault="001A1C5B">
            <w:pPr>
              <w:contextualSpacing w:val="0"/>
            </w:pPr>
          </w:p>
          <w:p w:rsidR="001A1C5B" w:rsidRDefault="001A1C5B">
            <w:pPr>
              <w:contextualSpacing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Это, конечно улитка.</w:t>
            </w:r>
          </w:p>
          <w:p w:rsidR="001A1C5B" w:rsidRDefault="001A1C5B">
            <w:pPr>
              <w:contextualSpacing w:val="0"/>
            </w:pP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Руки в стороны, выполняем круговые движения.</w:t>
            </w:r>
          </w:p>
          <w:p w:rsidR="001A1C5B" w:rsidRDefault="001A1C5B">
            <w:pPr>
              <w:contextualSpacing w:val="0"/>
            </w:pPr>
          </w:p>
        </w:tc>
      </w:tr>
      <w:tr w:rsidR="001A1C5B">
        <w:tc>
          <w:tcPr>
            <w:tcW w:w="648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7</w:t>
            </w: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Всех разгадаю вас я.</w:t>
            </w:r>
          </w:p>
        </w:tc>
        <w:tc>
          <w:tcPr>
            <w:tcW w:w="4786" w:type="dxa"/>
            <w:tcMar>
              <w:left w:w="0" w:type="dxa"/>
              <w:right w:w="0" w:type="dxa"/>
            </w:tcMar>
          </w:tcPr>
          <w:p w:rsidR="001A1C5B" w:rsidRDefault="00D27F74">
            <w:pPr>
              <w:contextualSpacing w:val="0"/>
            </w:pPr>
            <w:r>
              <w:rPr>
                <w:sz w:val="28"/>
              </w:rPr>
              <w:t>Руки разводим в стороны.</w:t>
            </w:r>
          </w:p>
        </w:tc>
      </w:tr>
    </w:tbl>
    <w:p w:rsidR="001A1C5B" w:rsidRDefault="001A1C5B">
      <w:pPr>
        <w:contextualSpacing w:val="0"/>
      </w:pPr>
    </w:p>
    <w:p w:rsidR="0039282C" w:rsidRDefault="0039282C">
      <w:pPr>
        <w:contextualSpacing w:val="0"/>
      </w:pPr>
    </w:p>
    <w:p w:rsidR="001A1C5B" w:rsidRDefault="00D27F74">
      <w:pPr>
        <w:numPr>
          <w:ilvl w:val="0"/>
          <w:numId w:val="4"/>
        </w:numPr>
        <w:ind w:hanging="359"/>
      </w:pPr>
      <w:r>
        <w:rPr>
          <w:b/>
          <w:sz w:val="28"/>
          <w:u w:val="single"/>
        </w:rPr>
        <w:t>Пальчиковая гимнастика</w:t>
      </w:r>
    </w:p>
    <w:p w:rsidR="001A1C5B" w:rsidRDefault="00D27F74">
      <w:pPr>
        <w:ind w:firstLine="360"/>
        <w:contextualSpacing w:val="0"/>
      </w:pPr>
      <w:r>
        <w:rPr>
          <w:sz w:val="28"/>
        </w:rPr>
        <w:t>«Пальчиковые игры» - это инсценировка каких-либо рифмованных историй, сказок при помощи пальцев». Пальчиковые игры» как бы отображают реальность окружающего мира –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39282C" w:rsidRDefault="0039282C">
      <w:pPr>
        <w:pStyle w:val="5"/>
        <w:contextualSpacing w:val="0"/>
      </w:pPr>
    </w:p>
    <w:p w:rsidR="001A1C5B" w:rsidRDefault="00D27F74">
      <w:pPr>
        <w:pStyle w:val="5"/>
        <w:contextualSpacing w:val="0"/>
      </w:pPr>
      <w:r>
        <w:t>ЦВЕТКИ</w:t>
      </w:r>
    </w:p>
    <w:p w:rsidR="001A1C5B" w:rsidRDefault="00D27F74">
      <w:pPr>
        <w:ind w:firstLine="360"/>
        <w:contextualSpacing w:val="0"/>
      </w:pPr>
      <w:r>
        <w:rPr>
          <w:sz w:val="28"/>
        </w:rPr>
        <w:t xml:space="preserve">Наши алые цветки распускают лепестки, </w:t>
      </w:r>
    </w:p>
    <w:p w:rsidR="001A1C5B" w:rsidRDefault="00D27F74">
      <w:pPr>
        <w:ind w:firstLine="360"/>
        <w:contextualSpacing w:val="0"/>
      </w:pPr>
      <w:r>
        <w:rPr>
          <w:sz w:val="28"/>
        </w:rPr>
        <w:t>Ветерок чуть дышит, лепестки колышет.</w:t>
      </w:r>
    </w:p>
    <w:p w:rsidR="001A1C5B" w:rsidRDefault="00D27F74">
      <w:pPr>
        <w:ind w:firstLine="360"/>
        <w:contextualSpacing w:val="0"/>
      </w:pPr>
      <w:r>
        <w:rPr>
          <w:sz w:val="28"/>
        </w:rPr>
        <w:t>Наши алые цветки закрывают лепестки,</w:t>
      </w:r>
    </w:p>
    <w:p w:rsidR="001A1C5B" w:rsidRDefault="00D27F74">
      <w:pPr>
        <w:ind w:firstLine="360"/>
        <w:contextualSpacing w:val="0"/>
      </w:pPr>
      <w:r>
        <w:rPr>
          <w:sz w:val="28"/>
        </w:rPr>
        <w:t>Головой качают, тихо засыпают.</w:t>
      </w:r>
    </w:p>
    <w:p w:rsidR="001A1C5B" w:rsidRDefault="00D27F74">
      <w:pPr>
        <w:contextualSpacing w:val="0"/>
      </w:pPr>
      <w:r>
        <w:rPr>
          <w:sz w:val="28"/>
        </w:rPr>
        <w:t>(Дети медленно разгибают пальцы из кулачков, покачивают кистями рук вправо-влево, медленно сжимают пальцы в кулак, покачивают кулачками вперед-назад).</w:t>
      </w:r>
    </w:p>
    <w:p w:rsidR="0039282C" w:rsidRDefault="0039282C">
      <w:pPr>
        <w:pStyle w:val="2"/>
        <w:contextualSpacing w:val="0"/>
      </w:pPr>
    </w:p>
    <w:p w:rsidR="001A1C5B" w:rsidRDefault="00D27F74">
      <w:pPr>
        <w:pStyle w:val="2"/>
        <w:contextualSpacing w:val="0"/>
      </w:pPr>
      <w:r>
        <w:t>БОЖЬИ КОРОВКИ</w:t>
      </w:r>
    </w:p>
    <w:p w:rsidR="001A1C5B" w:rsidRDefault="00D27F74">
      <w:pPr>
        <w:pStyle w:val="2"/>
        <w:contextualSpacing w:val="0"/>
        <w:jc w:val="left"/>
      </w:pPr>
      <w:r>
        <w:rPr>
          <w:b w:val="0"/>
        </w:rPr>
        <w:tab/>
        <w:t>Божьей коровки папа идет,</w:t>
      </w:r>
    </w:p>
    <w:p w:rsidR="001A1C5B" w:rsidRDefault="00D27F74">
      <w:pPr>
        <w:contextualSpacing w:val="0"/>
      </w:pPr>
      <w:r>
        <w:tab/>
      </w:r>
      <w:r>
        <w:rPr>
          <w:sz w:val="28"/>
        </w:rPr>
        <w:t>Следом за папой мама идет,</w:t>
      </w:r>
    </w:p>
    <w:p w:rsidR="001A1C5B" w:rsidRDefault="00D27F74">
      <w:pPr>
        <w:contextualSpacing w:val="0"/>
      </w:pPr>
      <w:r>
        <w:rPr>
          <w:sz w:val="28"/>
        </w:rPr>
        <w:tab/>
        <w:t>За мамой следом детишки идут,</w:t>
      </w:r>
    </w:p>
    <w:p w:rsidR="001A1C5B" w:rsidRDefault="00D27F74">
      <w:pPr>
        <w:contextualSpacing w:val="0"/>
      </w:pPr>
      <w:r>
        <w:rPr>
          <w:sz w:val="28"/>
        </w:rPr>
        <w:tab/>
        <w:t>Вслед за ними самые малышки бредут.</w:t>
      </w:r>
    </w:p>
    <w:p w:rsidR="001A1C5B" w:rsidRDefault="00D27F74">
      <w:pPr>
        <w:contextualSpacing w:val="0"/>
      </w:pPr>
      <w:r>
        <w:rPr>
          <w:sz w:val="28"/>
        </w:rPr>
        <w:tab/>
        <w:t>Красные юбочки носят они,</w:t>
      </w:r>
    </w:p>
    <w:p w:rsidR="001A1C5B" w:rsidRDefault="00D27F74">
      <w:pPr>
        <w:ind w:firstLine="708"/>
        <w:contextualSpacing w:val="0"/>
      </w:pPr>
      <w:r>
        <w:rPr>
          <w:sz w:val="28"/>
        </w:rPr>
        <w:t>Юбочки с точками черненькими.</w:t>
      </w:r>
    </w:p>
    <w:p w:rsidR="001A1C5B" w:rsidRDefault="00D27F74">
      <w:pPr>
        <w:ind w:firstLine="708"/>
        <w:contextualSpacing w:val="0"/>
      </w:pPr>
      <w:r>
        <w:rPr>
          <w:sz w:val="28"/>
        </w:rPr>
        <w:t>Папа семейку учиться ведет.</w:t>
      </w:r>
    </w:p>
    <w:p w:rsidR="001A1C5B" w:rsidRDefault="00D27F74">
      <w:pPr>
        <w:ind w:firstLine="708"/>
        <w:contextualSpacing w:val="0"/>
      </w:pPr>
      <w:r>
        <w:rPr>
          <w:sz w:val="28"/>
        </w:rPr>
        <w:t>А после школы домой заберет.</w:t>
      </w:r>
    </w:p>
    <w:p w:rsidR="001A1C5B" w:rsidRDefault="00D27F74">
      <w:pPr>
        <w:contextualSpacing w:val="0"/>
      </w:pPr>
      <w:proofErr w:type="gramStart"/>
      <w:r>
        <w:rPr>
          <w:sz w:val="28"/>
        </w:rPr>
        <w:t>(На первую строчку – всеми пальцами правой руки «шагать» по столу, на вторую – то же левой рукой.</w:t>
      </w:r>
      <w:proofErr w:type="gramEnd"/>
      <w:r>
        <w:rPr>
          <w:sz w:val="28"/>
        </w:rPr>
        <w:t xml:space="preserve"> На третью и четвертую – обеими руками вместе.</w:t>
      </w:r>
    </w:p>
    <w:p w:rsidR="001A1C5B" w:rsidRDefault="00D27F74">
      <w:pPr>
        <w:contextualSpacing w:val="0"/>
      </w:pPr>
      <w:r>
        <w:rPr>
          <w:sz w:val="28"/>
        </w:rPr>
        <w:t xml:space="preserve"> На пятую – пожать ладони, пальцы прижать друг к другу.</w:t>
      </w:r>
    </w:p>
    <w:p w:rsidR="001A1C5B" w:rsidRDefault="00D27F74">
      <w:pPr>
        <w:contextualSpacing w:val="0"/>
      </w:pPr>
      <w:r>
        <w:rPr>
          <w:sz w:val="28"/>
        </w:rPr>
        <w:t>На шестую – постучать указательными пальцами по столу. На седьмую и восьмую – всеми пальцами обеих рук «шагать» по столу.</w:t>
      </w:r>
    </w:p>
    <w:sectPr w:rsidR="001A1C5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693"/>
    <w:multiLevelType w:val="multilevel"/>
    <w:tmpl w:val="A8647BC8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1F5E2365"/>
    <w:multiLevelType w:val="multilevel"/>
    <w:tmpl w:val="3CB09CC6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23BB080C"/>
    <w:multiLevelType w:val="multilevel"/>
    <w:tmpl w:val="C43E3AD8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27407CDC"/>
    <w:multiLevelType w:val="multilevel"/>
    <w:tmpl w:val="4710C012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340" w:firstLine="23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2B650FF8"/>
    <w:multiLevelType w:val="multilevel"/>
    <w:tmpl w:val="80C8F4E4"/>
    <w:lvl w:ilvl="0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72347A94"/>
    <w:multiLevelType w:val="multilevel"/>
    <w:tmpl w:val="AC605E16"/>
    <w:lvl w:ilvl="0">
      <w:start w:val="1"/>
      <w:numFmt w:val="bullet"/>
      <w:lvlText w:val="●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520" w:firstLine="25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96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680" w:firstLine="46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12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840" w:firstLine="68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560" w:firstLine="75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72F72DB8"/>
    <w:multiLevelType w:val="multilevel"/>
    <w:tmpl w:val="3E0A6CEE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1C5B"/>
    <w:rsid w:val="001A1C5B"/>
    <w:rsid w:val="0039282C"/>
    <w:rsid w:val="00D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center"/>
      <w:outlineLvl w:val="0"/>
    </w:pPr>
    <w:rPr>
      <w:b/>
    </w:rPr>
  </w:style>
  <w:style w:type="paragraph" w:styleId="2">
    <w:name w:val="heading 2"/>
    <w:basedOn w:val="a"/>
    <w:next w:val="a"/>
    <w:p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pPr>
      <w:outlineLvl w:val="2"/>
    </w:pPr>
    <w:rPr>
      <w:sz w:val="36"/>
    </w:rPr>
  </w:style>
  <w:style w:type="paragraph" w:styleId="4">
    <w:name w:val="heading 4"/>
    <w:basedOn w:val="a"/>
    <w:next w:val="a"/>
    <w:pPr>
      <w:spacing w:line="360" w:lineRule="auto"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p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5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center"/>
      <w:outlineLvl w:val="0"/>
    </w:pPr>
    <w:rPr>
      <w:b/>
    </w:rPr>
  </w:style>
  <w:style w:type="paragraph" w:styleId="2">
    <w:name w:val="heading 2"/>
    <w:basedOn w:val="a"/>
    <w:next w:val="a"/>
    <w:p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pPr>
      <w:outlineLvl w:val="2"/>
    </w:pPr>
    <w:rPr>
      <w:sz w:val="36"/>
    </w:rPr>
  </w:style>
  <w:style w:type="paragraph" w:styleId="4">
    <w:name w:val="heading 4"/>
    <w:basedOn w:val="a"/>
    <w:next w:val="a"/>
    <w:pPr>
      <w:spacing w:line="360" w:lineRule="auto"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p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5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физкультмин.doc.docx</vt:lpstr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физкультмин.doc.docx</dc:title>
  <dc:creator>Пользователь</dc:creator>
  <cp:lastModifiedBy>Пользователь</cp:lastModifiedBy>
  <cp:revision>4</cp:revision>
  <dcterms:created xsi:type="dcterms:W3CDTF">2014-11-21T17:32:00Z</dcterms:created>
  <dcterms:modified xsi:type="dcterms:W3CDTF">2014-12-03T17:29:00Z</dcterms:modified>
</cp:coreProperties>
</file>