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43" w:rsidRDefault="00CB79CB">
      <w:r w:rsidRPr="00CB79CB">
        <w:rPr>
          <w:rFonts w:ascii="Times New Roman" w:hAnsi="Times New Roman" w:cs="Times New Roman"/>
          <w:b/>
          <w:sz w:val="24"/>
          <w:szCs w:val="24"/>
        </w:rPr>
        <w:t>Основные  генетические понятия  и термины</w:t>
      </w:r>
      <w:r>
        <w:t>.</w:t>
      </w:r>
    </w:p>
    <w:p w:rsidR="00A3121C" w:rsidRDefault="00A3121C"/>
    <w:tbl>
      <w:tblPr>
        <w:tblStyle w:val="a3"/>
        <w:tblW w:w="0" w:type="auto"/>
        <w:tblLook w:val="04A0"/>
      </w:tblPr>
      <w:tblGrid>
        <w:gridCol w:w="2660"/>
        <w:gridCol w:w="6911"/>
      </w:tblGrid>
      <w:tr w:rsidR="00A3121C" w:rsidTr="00A3121C">
        <w:tc>
          <w:tcPr>
            <w:tcW w:w="2660" w:type="dxa"/>
          </w:tcPr>
          <w:p w:rsidR="00A3121C" w:rsidRDefault="00A3121C">
            <w:r>
              <w:t xml:space="preserve">          Термины</w:t>
            </w:r>
          </w:p>
        </w:tc>
        <w:tc>
          <w:tcPr>
            <w:tcW w:w="6911" w:type="dxa"/>
          </w:tcPr>
          <w:p w:rsidR="00A3121C" w:rsidRDefault="00A3121C">
            <w:r>
              <w:t xml:space="preserve">                                              Определения</w:t>
            </w:r>
          </w:p>
        </w:tc>
      </w:tr>
      <w:tr w:rsidR="00A3121C" w:rsidTr="00A3121C">
        <w:tc>
          <w:tcPr>
            <w:tcW w:w="2660" w:type="dxa"/>
          </w:tcPr>
          <w:p w:rsidR="00A3121C" w:rsidRDefault="00A3121C">
            <w:r>
              <w:t>Генетика</w:t>
            </w:r>
          </w:p>
        </w:tc>
        <w:tc>
          <w:tcPr>
            <w:tcW w:w="6911" w:type="dxa"/>
          </w:tcPr>
          <w:p w:rsidR="00A3121C" w:rsidRDefault="00A3121C">
            <w:r>
              <w:t>Наука о закономерностях наследственности и изменчивости организмов.</w:t>
            </w:r>
          </w:p>
        </w:tc>
      </w:tr>
      <w:tr w:rsidR="00A3121C" w:rsidTr="00A3121C">
        <w:tc>
          <w:tcPr>
            <w:tcW w:w="2660" w:type="dxa"/>
          </w:tcPr>
          <w:p w:rsidR="00A3121C" w:rsidRDefault="00A3121C">
            <w:r>
              <w:t>Ген</w:t>
            </w:r>
          </w:p>
        </w:tc>
        <w:tc>
          <w:tcPr>
            <w:tcW w:w="6911" w:type="dxa"/>
          </w:tcPr>
          <w:p w:rsidR="00A3121C" w:rsidRDefault="00A3121C">
            <w:r>
              <w:t>Участок молекулы ДНК, ответственный за проявление одного признака и синтез определенной молекулы белка.</w:t>
            </w:r>
          </w:p>
          <w:p w:rsidR="00A3121C" w:rsidRDefault="00A3121C">
            <w:r>
              <w:t>Ген ---- белок------ признак</w:t>
            </w:r>
          </w:p>
        </w:tc>
      </w:tr>
      <w:tr w:rsidR="00A3121C" w:rsidTr="00A3121C">
        <w:tc>
          <w:tcPr>
            <w:tcW w:w="2660" w:type="dxa"/>
          </w:tcPr>
          <w:p w:rsidR="00A3121C" w:rsidRDefault="00A3121C">
            <w:r>
              <w:t>Гомологичные хромосомы</w:t>
            </w:r>
          </w:p>
        </w:tc>
        <w:tc>
          <w:tcPr>
            <w:tcW w:w="6911" w:type="dxa"/>
          </w:tcPr>
          <w:p w:rsidR="00A3121C" w:rsidRDefault="00A3121C">
            <w:r>
              <w:t>Парные хромосомы, одинаковые по форме, величине и характеру наследственной информации</w:t>
            </w:r>
          </w:p>
        </w:tc>
      </w:tr>
      <w:tr w:rsidR="00A3121C" w:rsidTr="00A3121C">
        <w:tc>
          <w:tcPr>
            <w:tcW w:w="2660" w:type="dxa"/>
          </w:tcPr>
          <w:p w:rsidR="00A3121C" w:rsidRDefault="00A3121C">
            <w:r>
              <w:t>Аллельные гены</w:t>
            </w:r>
          </w:p>
        </w:tc>
        <w:tc>
          <w:tcPr>
            <w:tcW w:w="6911" w:type="dxa"/>
          </w:tcPr>
          <w:p w:rsidR="00A3121C" w:rsidRDefault="00A3121C">
            <w:r>
              <w:t>Гены, расположенные в одних и тех же местах (локусах) гомологичных хромосом.</w:t>
            </w:r>
          </w:p>
        </w:tc>
      </w:tr>
      <w:tr w:rsidR="00A3121C" w:rsidTr="00A3121C">
        <w:tc>
          <w:tcPr>
            <w:tcW w:w="2660" w:type="dxa"/>
          </w:tcPr>
          <w:p w:rsidR="00A3121C" w:rsidRDefault="00A3121C">
            <w:r>
              <w:t>Альтернативные признаки</w:t>
            </w:r>
          </w:p>
        </w:tc>
        <w:tc>
          <w:tcPr>
            <w:tcW w:w="6911" w:type="dxa"/>
          </w:tcPr>
          <w:p w:rsidR="00A3121C" w:rsidRDefault="00A3121C">
            <w:r>
              <w:t>Противоположные качества одного признака, гена (карие и голубые глаза, темные и светлые волосы)</w:t>
            </w:r>
          </w:p>
        </w:tc>
      </w:tr>
      <w:tr w:rsidR="00A3121C" w:rsidTr="00A3121C">
        <w:tc>
          <w:tcPr>
            <w:tcW w:w="2660" w:type="dxa"/>
          </w:tcPr>
          <w:p w:rsidR="00A3121C" w:rsidRDefault="00116B0E">
            <w:r>
              <w:t>Доминантный признак (А)</w:t>
            </w:r>
          </w:p>
        </w:tc>
        <w:tc>
          <w:tcPr>
            <w:tcW w:w="6911" w:type="dxa"/>
          </w:tcPr>
          <w:p w:rsidR="00A3121C" w:rsidRDefault="00116B0E">
            <w:r>
              <w:t>Преобладающий признак, проявляющийся всегда в потомстве, в гомо – и гетерозиготном состоянии.</w:t>
            </w:r>
          </w:p>
        </w:tc>
      </w:tr>
      <w:tr w:rsidR="00A3121C" w:rsidTr="00A3121C">
        <w:tc>
          <w:tcPr>
            <w:tcW w:w="2660" w:type="dxa"/>
          </w:tcPr>
          <w:p w:rsidR="00A3121C" w:rsidRDefault="00116B0E">
            <w:r>
              <w:t>Рецессивный признак (а)</w:t>
            </w:r>
          </w:p>
        </w:tc>
        <w:tc>
          <w:tcPr>
            <w:tcW w:w="6911" w:type="dxa"/>
          </w:tcPr>
          <w:p w:rsidR="00A3121C" w:rsidRDefault="00116B0E">
            <w:r>
              <w:t>Подавляемый признак, проявляющийся только в гомозиготном состоянии</w:t>
            </w:r>
          </w:p>
        </w:tc>
      </w:tr>
      <w:tr w:rsidR="00A3121C" w:rsidTr="00A3121C">
        <w:tc>
          <w:tcPr>
            <w:tcW w:w="2660" w:type="dxa"/>
          </w:tcPr>
          <w:p w:rsidR="00A3121C" w:rsidRDefault="00116B0E">
            <w:proofErr w:type="spellStart"/>
            <w:r>
              <w:t>Гомозигота</w:t>
            </w:r>
            <w:proofErr w:type="spellEnd"/>
          </w:p>
        </w:tc>
        <w:tc>
          <w:tcPr>
            <w:tcW w:w="6911" w:type="dxa"/>
          </w:tcPr>
          <w:p w:rsidR="00A3121C" w:rsidRDefault="00116B0E">
            <w:r>
              <w:t xml:space="preserve">Зигота, имеющая одинаковые аллели одного гена (АА, </w:t>
            </w:r>
            <w:proofErr w:type="spellStart"/>
            <w:r>
              <w:t>аа</w:t>
            </w:r>
            <w:proofErr w:type="spellEnd"/>
            <w:r>
              <w:t>)</w:t>
            </w:r>
          </w:p>
        </w:tc>
      </w:tr>
      <w:tr w:rsidR="00A3121C" w:rsidTr="00A3121C">
        <w:tc>
          <w:tcPr>
            <w:tcW w:w="2660" w:type="dxa"/>
          </w:tcPr>
          <w:p w:rsidR="00A3121C" w:rsidRDefault="00116B0E">
            <w:proofErr w:type="spellStart"/>
            <w:r>
              <w:t>Гетерозигота</w:t>
            </w:r>
            <w:proofErr w:type="spellEnd"/>
          </w:p>
        </w:tc>
        <w:tc>
          <w:tcPr>
            <w:tcW w:w="6911" w:type="dxa"/>
          </w:tcPr>
          <w:p w:rsidR="00A3121C" w:rsidRDefault="00116B0E">
            <w:r>
              <w:t>Зигота, имеющая противоположные аллели одного гена (</w:t>
            </w:r>
            <w:proofErr w:type="spellStart"/>
            <w:r>
              <w:t>Аа</w:t>
            </w:r>
            <w:proofErr w:type="spellEnd"/>
            <w:r>
              <w:t>)</w:t>
            </w:r>
          </w:p>
        </w:tc>
      </w:tr>
      <w:tr w:rsidR="00A3121C" w:rsidTr="00A3121C">
        <w:tc>
          <w:tcPr>
            <w:tcW w:w="2660" w:type="dxa"/>
          </w:tcPr>
          <w:p w:rsidR="00A3121C" w:rsidRDefault="00116B0E">
            <w:r>
              <w:t>Фенотип</w:t>
            </w:r>
          </w:p>
        </w:tc>
        <w:tc>
          <w:tcPr>
            <w:tcW w:w="6911" w:type="dxa"/>
          </w:tcPr>
          <w:p w:rsidR="00A3121C" w:rsidRDefault="00116B0E">
            <w:r>
              <w:t>Совокупность признаков и свойств организма, проявляющаяся при взаимодействии генотипа со средой и меняющаяся в процессе жизни в зависимости от среды обитания</w:t>
            </w:r>
          </w:p>
        </w:tc>
      </w:tr>
      <w:tr w:rsidR="00A3121C" w:rsidTr="00A3121C">
        <w:tc>
          <w:tcPr>
            <w:tcW w:w="2660" w:type="dxa"/>
          </w:tcPr>
          <w:p w:rsidR="00A3121C" w:rsidRDefault="00116B0E">
            <w:r>
              <w:t>Генотип</w:t>
            </w:r>
          </w:p>
        </w:tc>
        <w:tc>
          <w:tcPr>
            <w:tcW w:w="6911" w:type="dxa"/>
          </w:tcPr>
          <w:p w:rsidR="00A3121C" w:rsidRDefault="00116B0E">
            <w:r>
              <w:t>Совокупность наследственных признаков, полученных от родителей. Набор генов</w:t>
            </w:r>
          </w:p>
        </w:tc>
      </w:tr>
      <w:tr w:rsidR="00A3121C" w:rsidTr="00A3121C">
        <w:tc>
          <w:tcPr>
            <w:tcW w:w="2660" w:type="dxa"/>
          </w:tcPr>
          <w:p w:rsidR="00A3121C" w:rsidRDefault="00347BBA">
            <w:r>
              <w:t>Анализирующее скрещивание</w:t>
            </w:r>
          </w:p>
        </w:tc>
        <w:tc>
          <w:tcPr>
            <w:tcW w:w="6911" w:type="dxa"/>
          </w:tcPr>
          <w:p w:rsidR="00A3121C" w:rsidRDefault="00347BBA">
            <w:r>
              <w:t>Скрещивание</w:t>
            </w:r>
            <w:r w:rsidR="00AB1480">
              <w:t>,</w:t>
            </w:r>
            <w:r>
              <w:t xml:space="preserve"> с помощью которого можно выяснить генотип особи с доминантным признаком.</w:t>
            </w:r>
          </w:p>
        </w:tc>
      </w:tr>
      <w:tr w:rsidR="00A3121C" w:rsidTr="00A3121C">
        <w:tc>
          <w:tcPr>
            <w:tcW w:w="2660" w:type="dxa"/>
          </w:tcPr>
          <w:p w:rsidR="00A3121C" w:rsidRDefault="00347BBA">
            <w:r>
              <w:t>Моногибридное скрещивание</w:t>
            </w:r>
          </w:p>
        </w:tc>
        <w:tc>
          <w:tcPr>
            <w:tcW w:w="6911" w:type="dxa"/>
          </w:tcPr>
          <w:p w:rsidR="00A3121C" w:rsidRDefault="00347BBA">
            <w:r>
              <w:t>Это скрещивание по одной паре признаков</w:t>
            </w:r>
          </w:p>
        </w:tc>
      </w:tr>
      <w:tr w:rsidR="00A3121C" w:rsidTr="00A3121C">
        <w:tc>
          <w:tcPr>
            <w:tcW w:w="2660" w:type="dxa"/>
          </w:tcPr>
          <w:p w:rsidR="00A3121C" w:rsidRDefault="00347BBA">
            <w:proofErr w:type="spellStart"/>
            <w:r>
              <w:t>Дигибридное</w:t>
            </w:r>
            <w:proofErr w:type="spellEnd"/>
            <w:r>
              <w:t xml:space="preserve"> скрещивание </w:t>
            </w:r>
          </w:p>
        </w:tc>
        <w:tc>
          <w:tcPr>
            <w:tcW w:w="6911" w:type="dxa"/>
          </w:tcPr>
          <w:p w:rsidR="00A3121C" w:rsidRDefault="00347BBA">
            <w:r>
              <w:t>Это скрещивание по двум парам признаков</w:t>
            </w:r>
          </w:p>
        </w:tc>
      </w:tr>
      <w:tr w:rsidR="00A3121C" w:rsidTr="00A3121C">
        <w:tc>
          <w:tcPr>
            <w:tcW w:w="2660" w:type="dxa"/>
          </w:tcPr>
          <w:p w:rsidR="00A3121C" w:rsidRDefault="00347BBA">
            <w:r>
              <w:t>Единообразие первого поколения</w:t>
            </w:r>
          </w:p>
        </w:tc>
        <w:tc>
          <w:tcPr>
            <w:tcW w:w="6911" w:type="dxa"/>
          </w:tcPr>
          <w:p w:rsidR="00A3121C" w:rsidRDefault="00AB1480">
            <w:r>
              <w:t>При скрещивании двух особей с противоположными признаками в первом поколении все гибриды одинаковы и похожи на одного из родителей</w:t>
            </w:r>
          </w:p>
        </w:tc>
      </w:tr>
      <w:tr w:rsidR="00A3121C" w:rsidTr="00A3121C">
        <w:tc>
          <w:tcPr>
            <w:tcW w:w="2660" w:type="dxa"/>
          </w:tcPr>
          <w:p w:rsidR="00A3121C" w:rsidRDefault="00347BBA">
            <w:r>
              <w:t>Полное доминирование</w:t>
            </w:r>
          </w:p>
        </w:tc>
        <w:tc>
          <w:tcPr>
            <w:tcW w:w="6911" w:type="dxa"/>
          </w:tcPr>
          <w:p w:rsidR="00A3121C" w:rsidRDefault="00347BBA">
            <w:r>
              <w:t>Это проявление только доминантного  признака</w:t>
            </w:r>
          </w:p>
        </w:tc>
      </w:tr>
      <w:tr w:rsidR="00A3121C" w:rsidTr="00A3121C">
        <w:tc>
          <w:tcPr>
            <w:tcW w:w="2660" w:type="dxa"/>
          </w:tcPr>
          <w:p w:rsidR="00A3121C" w:rsidRDefault="00347BBA">
            <w:r>
              <w:t>Неполное доминирование</w:t>
            </w:r>
          </w:p>
        </w:tc>
        <w:tc>
          <w:tcPr>
            <w:tcW w:w="6911" w:type="dxa"/>
          </w:tcPr>
          <w:p w:rsidR="00A3121C" w:rsidRDefault="00347BBA">
            <w:r>
              <w:t>Это</w:t>
            </w:r>
            <w:r w:rsidR="00AB1480">
              <w:t>,</w:t>
            </w:r>
            <w:r>
              <w:t xml:space="preserve"> когда признак имеет значение между </w:t>
            </w:r>
            <w:proofErr w:type="gramStart"/>
            <w:r>
              <w:t>доминантным</w:t>
            </w:r>
            <w:proofErr w:type="gramEnd"/>
            <w:r>
              <w:t xml:space="preserve"> и рецессивным</w:t>
            </w:r>
          </w:p>
        </w:tc>
      </w:tr>
      <w:tr w:rsidR="00A3121C" w:rsidTr="00A3121C">
        <w:tc>
          <w:tcPr>
            <w:tcW w:w="2660" w:type="dxa"/>
          </w:tcPr>
          <w:p w:rsidR="00A3121C" w:rsidRDefault="00347BBA">
            <w:proofErr w:type="gramStart"/>
            <w:r>
              <w:t>Независимое</w:t>
            </w:r>
            <w:proofErr w:type="gramEnd"/>
            <w:r>
              <w:t xml:space="preserve"> наследования</w:t>
            </w:r>
          </w:p>
        </w:tc>
        <w:tc>
          <w:tcPr>
            <w:tcW w:w="6911" w:type="dxa"/>
          </w:tcPr>
          <w:p w:rsidR="00A3121C" w:rsidRDefault="00AB1480">
            <w:r>
              <w:t>Это, когда при скрещивании гибридов 1 поколения по двум парам признаков, наследование по каждой паре признаков идет независимо друг от друга</w:t>
            </w:r>
          </w:p>
        </w:tc>
      </w:tr>
      <w:tr w:rsidR="00A3121C" w:rsidTr="00A3121C">
        <w:tc>
          <w:tcPr>
            <w:tcW w:w="2660" w:type="dxa"/>
          </w:tcPr>
          <w:p w:rsidR="00A3121C" w:rsidRDefault="00AB1480">
            <w:r>
              <w:t>Сцепленные</w:t>
            </w:r>
            <w:r w:rsidR="00347BBA">
              <w:t xml:space="preserve"> </w:t>
            </w:r>
            <w:r>
              <w:t>гены</w:t>
            </w:r>
          </w:p>
        </w:tc>
        <w:tc>
          <w:tcPr>
            <w:tcW w:w="6911" w:type="dxa"/>
          </w:tcPr>
          <w:p w:rsidR="00A3121C" w:rsidRDefault="00AB1480">
            <w:r>
              <w:t>Гены, расположенные в одной хромосоме, образуют устойчивые сочетания и наследуются вместе</w:t>
            </w:r>
          </w:p>
        </w:tc>
      </w:tr>
    </w:tbl>
    <w:p w:rsidR="00A3121C" w:rsidRDefault="00A3121C"/>
    <w:sectPr w:rsidR="00A3121C" w:rsidSect="0053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9CB"/>
    <w:rsid w:val="00116B0E"/>
    <w:rsid w:val="00347BBA"/>
    <w:rsid w:val="00534D43"/>
    <w:rsid w:val="00A3121C"/>
    <w:rsid w:val="00AB1480"/>
    <w:rsid w:val="00CB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2014-02-09T03:55:00Z</dcterms:created>
  <dcterms:modified xsi:type="dcterms:W3CDTF">2014-02-09T05:12:00Z</dcterms:modified>
</cp:coreProperties>
</file>