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2" w:rsidRPr="00EB6DD2" w:rsidRDefault="00EB6DD2" w:rsidP="00EB6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D2">
        <w:rPr>
          <w:rFonts w:ascii="Times New Roman" w:hAnsi="Times New Roman" w:cs="Times New Roman"/>
          <w:b/>
          <w:bCs/>
          <w:sz w:val="28"/>
          <w:szCs w:val="28"/>
        </w:rPr>
        <w:t xml:space="preserve">Сиренко Татьяна Анатольевна, учитель математики </w:t>
      </w:r>
    </w:p>
    <w:p w:rsidR="00EB6DD2" w:rsidRPr="00EB6DD2" w:rsidRDefault="00EB6DD2" w:rsidP="00EB6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D2">
        <w:rPr>
          <w:rFonts w:ascii="Times New Roman" w:hAnsi="Times New Roman" w:cs="Times New Roman"/>
          <w:b/>
          <w:bCs/>
          <w:sz w:val="28"/>
          <w:szCs w:val="28"/>
        </w:rPr>
        <w:t>МКОУ СОШ№3 ст. Бекешевская Предгорного муниципального района</w:t>
      </w:r>
    </w:p>
    <w:p w:rsidR="00FC430F" w:rsidRPr="00FC430F" w:rsidRDefault="00FC430F" w:rsidP="00EB6D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30F">
        <w:rPr>
          <w:rFonts w:ascii="Times New Roman" w:eastAsia="Times New Roman" w:hAnsi="Times New Roman" w:cs="Times New Roman"/>
          <w:b/>
          <w:sz w:val="28"/>
          <w:szCs w:val="28"/>
        </w:rPr>
        <w:t>Первый урок математики в 5 классе.</w:t>
      </w:r>
    </w:p>
    <w:p w:rsidR="00FC430F" w:rsidRPr="00FC430F" w:rsidRDefault="00FC430F" w:rsidP="00FC43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30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C430F" w:rsidRPr="00FC430F" w:rsidRDefault="00FC430F" w:rsidP="00FC4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восстановление основных навыков действия с натуральными числами, полученными в начальной школе;  </w:t>
      </w:r>
    </w:p>
    <w:p w:rsidR="00FC430F" w:rsidRPr="00FC430F" w:rsidRDefault="00FC430F" w:rsidP="00FC4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развитие интереса к предмету. </w:t>
      </w:r>
    </w:p>
    <w:p w:rsidR="00FC430F" w:rsidRPr="00FC430F" w:rsidRDefault="00FC430F" w:rsidP="00FC4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C430F">
        <w:rPr>
          <w:rFonts w:ascii="Times New Roman" w:hAnsi="Times New Roman" w:cs="Times New Roman"/>
          <w:sz w:val="28"/>
          <w:szCs w:val="28"/>
        </w:rPr>
        <w:t xml:space="preserve">:  </w:t>
      </w:r>
    </w:p>
    <w:p w:rsidR="00FC430F" w:rsidRPr="00FC430F" w:rsidRDefault="00FC430F" w:rsidP="00FC4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вторично осмыслить правила чтения и записи натуральных чисел, сложения и вычитания натуральных чисел;  </w:t>
      </w:r>
    </w:p>
    <w:p w:rsidR="00FC430F" w:rsidRPr="00FC430F" w:rsidRDefault="00FC430F" w:rsidP="00FC4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развивать навык чтения и записи натуральных чисел; </w:t>
      </w:r>
    </w:p>
    <w:p w:rsidR="00FC430F" w:rsidRPr="00FC430F" w:rsidRDefault="00FC430F" w:rsidP="00FC4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воспитывать чувство товарищества через работу в парах;  </w:t>
      </w:r>
    </w:p>
    <w:p w:rsidR="00FC430F" w:rsidRPr="00FC430F" w:rsidRDefault="00FC430F" w:rsidP="00FC4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воспитывать умение работать самостоятельно.</w:t>
      </w:r>
    </w:p>
    <w:p w:rsidR="00FC430F" w:rsidRPr="00FC430F" w:rsidRDefault="00FC430F" w:rsidP="00FC4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30F" w:rsidRDefault="00FC430F" w:rsidP="00FC430F">
      <w:pPr>
        <w:spacing w:after="168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430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Ход урока: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C430F" w:rsidRPr="00FC430F" w:rsidRDefault="00FC430F" w:rsidP="00FC430F">
      <w:pPr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Учитель: (слайд №1):</w:t>
      </w:r>
    </w:p>
    <w:p w:rsidR="00FC430F" w:rsidRPr="00FC430F" w:rsidRDefault="00FC430F" w:rsidP="00FC430F">
      <w:pPr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Здравствуйте, ребята. Я поздравляю Вас с началом нового учебного года. С сегодняшнего мы с вами продолжим изучение самой  древней науки – математик</w:t>
      </w:r>
      <w:proofErr w:type="gramStart"/>
      <w:r w:rsidRPr="00FC43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C430F">
        <w:rPr>
          <w:rFonts w:ascii="Times New Roman" w:hAnsi="Times New Roman" w:cs="Times New Roman"/>
          <w:sz w:val="28"/>
          <w:szCs w:val="28"/>
        </w:rPr>
        <w:t>слайд №2).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(слайд №3):</w:t>
      </w:r>
      <w:r w:rsidRPr="00FC430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Историческая справка – рассказ учителя</w:t>
      </w:r>
      <w:r w:rsidRPr="00FC43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Прапрадедушкой вашего учебника был  первый отечественный учебник по математике, который был издан в 1703 год. Автор этого учебника Леонтий Филиппович Магницкий, а назывался он просто -  "Арифметика". 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Труд Леонтия Филипповича не был переводным, аналогов учебника в то время не существовало. Это была уникальная книга. 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Учебник в России вышел при огромном участии Петра </w:t>
      </w:r>
      <w:r w:rsidRPr="00FC43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30F">
        <w:rPr>
          <w:rFonts w:ascii="Times New Roman" w:hAnsi="Times New Roman" w:cs="Times New Roman"/>
          <w:sz w:val="28"/>
          <w:szCs w:val="28"/>
        </w:rPr>
        <w:t>, который сам вносил правки в учебник. Учебник содержит более 600 страниц и включает в себя как самые начала — таблицу сложения и умножения десятичных чисел, так и приложения математики к навигационным наукам.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Магницкий учит Россию десятичному исчислению. Что интересно, он приводит таблицу сложения и умножения не в том виде, как ее принято было издавать на последней страничке 12-листовой тетради, а только ее половину, без повторений, то есть </w:t>
      </w:r>
      <w:proofErr w:type="gramStart"/>
      <w:r w:rsidRPr="00FC43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30F">
        <w:rPr>
          <w:rFonts w:ascii="Times New Roman" w:hAnsi="Times New Roman" w:cs="Times New Roman"/>
          <w:sz w:val="28"/>
          <w:szCs w:val="28"/>
        </w:rPr>
        <w:t xml:space="preserve"> применением переместительных законов.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После тройки первых </w:t>
      </w:r>
      <w:proofErr w:type="gramStart"/>
      <w:r w:rsidRPr="00FC430F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FC430F">
        <w:rPr>
          <w:rFonts w:ascii="Times New Roman" w:hAnsi="Times New Roman" w:cs="Times New Roman"/>
          <w:sz w:val="28"/>
          <w:szCs w:val="28"/>
        </w:rPr>
        <w:t xml:space="preserve"> на сложение следующие примеры содержат уже больше десятка слагаемых.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В учебнике рассматривается и геометрия. Все задачи, используемые в книге жизненные. Ну а заканчивается "Арифметика" конечно </w:t>
      </w:r>
      <w:proofErr w:type="gramStart"/>
      <w:r w:rsidRPr="00FC430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C430F">
        <w:rPr>
          <w:rFonts w:ascii="Times New Roman" w:hAnsi="Times New Roman" w:cs="Times New Roman"/>
          <w:sz w:val="28"/>
          <w:szCs w:val="28"/>
        </w:rPr>
        <w:t xml:space="preserve"> приложениями изученного материала к жизни. </w:t>
      </w:r>
    </w:p>
    <w:p w:rsidR="00FC430F" w:rsidRDefault="00FC430F" w:rsidP="00FC430F">
      <w:pPr>
        <w:spacing w:after="168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Несколько экземпляров "Арифметики" </w:t>
      </w:r>
      <w:hyperlink r:id="rId5" w:history="1">
        <w:r w:rsidRPr="00FC430F">
          <w:rPr>
            <w:rFonts w:ascii="Times New Roman" w:hAnsi="Times New Roman" w:cs="Times New Roman"/>
            <w:sz w:val="28"/>
            <w:szCs w:val="28"/>
          </w:rPr>
          <w:t>бережно сохранили</w:t>
        </w:r>
      </w:hyperlink>
      <w:r w:rsidRPr="00FC430F">
        <w:rPr>
          <w:rFonts w:ascii="Times New Roman" w:hAnsi="Times New Roman" w:cs="Times New Roman"/>
          <w:sz w:val="28"/>
          <w:szCs w:val="28"/>
        </w:rPr>
        <w:t xml:space="preserve"> в Отделе редких книг и рукописей библиотеки Московского Университета.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430F" w:rsidRPr="00FC430F" w:rsidRDefault="00FC430F" w:rsidP="00FC43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новым учебником математики:</w:t>
      </w:r>
      <w:r w:rsidRPr="00FC430F">
        <w:rPr>
          <w:rFonts w:ascii="Times New Roman" w:hAnsi="Times New Roman" w:cs="Times New Roman"/>
          <w:sz w:val="28"/>
          <w:szCs w:val="28"/>
        </w:rPr>
        <w:t xml:space="preserve"> Ученики рассматривают, как составлен учебник,  как изложен  материал в учебнике, пронумерованы главы, темы, рисунки. Находят, что после каждой темы есть задания для самопроверки и главы для тех, кому интересно.  Знакомятся со справочным материалом форзаца, справочным материалов в конце учебника, изучают принцип предметного указателя.</w:t>
      </w:r>
    </w:p>
    <w:p w:rsidR="00FC430F" w:rsidRPr="00FC430F" w:rsidRDefault="00FC430F" w:rsidP="00FC430F">
      <w:pPr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(Слайд№4): Но прежде чем изучать новый материал, давайте вспомним, </w:t>
      </w:r>
      <w:proofErr w:type="gramStart"/>
      <w:r w:rsidRPr="00FC430F">
        <w:rPr>
          <w:rFonts w:ascii="Times New Roman" w:hAnsi="Times New Roman" w:cs="Times New Roman"/>
          <w:sz w:val="28"/>
          <w:szCs w:val="28"/>
        </w:rPr>
        <w:t>чему</w:t>
      </w:r>
      <w:proofErr w:type="gramEnd"/>
      <w:r w:rsidRPr="00FC430F">
        <w:rPr>
          <w:rFonts w:ascii="Times New Roman" w:hAnsi="Times New Roman" w:cs="Times New Roman"/>
          <w:sz w:val="28"/>
          <w:szCs w:val="28"/>
        </w:rPr>
        <w:t xml:space="preserve"> же вы научились в начальной школе. Не случайно говорят, что «повторение – мать учения».</w:t>
      </w:r>
    </w:p>
    <w:p w:rsidR="00FC430F" w:rsidRPr="00FC430F" w:rsidRDefault="001A578C" w:rsidP="00FC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21.45pt;margin-top:56.85pt;width:12.75pt;height:58.5pt;z-index:251660288"/>
        </w:pict>
      </w:r>
      <w:r w:rsidR="00FC430F" w:rsidRPr="00FC430F">
        <w:rPr>
          <w:rFonts w:ascii="Times New Roman" w:hAnsi="Times New Roman" w:cs="Times New Roman"/>
          <w:sz w:val="28"/>
          <w:szCs w:val="28"/>
        </w:rPr>
        <w:t>А помогут нам вспомнить изученный ранее материал герои всем известного мультфильма «</w:t>
      </w:r>
      <w:proofErr w:type="spellStart"/>
      <w:r w:rsidR="00FC430F" w:rsidRPr="00FC430F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FC430F" w:rsidRPr="00FC430F">
        <w:rPr>
          <w:rFonts w:ascii="Times New Roman" w:hAnsi="Times New Roman" w:cs="Times New Roman"/>
          <w:sz w:val="28"/>
          <w:szCs w:val="28"/>
        </w:rPr>
        <w:t>». Они пришли к нам в гости на урок, да не у «пустыми» руками, а с  -  заданиями.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r w:rsidRPr="00FC430F">
        <w:rPr>
          <w:rFonts w:ascii="Times New Roman" w:hAnsi="Times New Roman" w:cs="Times New Roman"/>
          <w:sz w:val="28"/>
          <w:szCs w:val="28"/>
        </w:rPr>
        <w:t>Слайд №5): Вычислите устно.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(Слайд №6): Прочитайте натуральные числа.                          Устная работа.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(Слайд №7): Укажите порядок выполнения действий.</w:t>
      </w:r>
    </w:p>
    <w:p w:rsidR="00FC430F" w:rsidRPr="00FC430F" w:rsidRDefault="00FC430F" w:rsidP="00FC430F">
      <w:pPr>
        <w:spacing w:after="16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(Слайд №8 и №9): Решите устно задачу.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(Слайд №10):  Запишите числа. 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Учащиеся под диктовку записывают числа, после этого меняются тетрадями с соседом по парте и проверяют записи, потом сверяют записи с правильным вариантом, который открывается на слайде презентации. 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(Слайд №11): Вычислите.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 Учащиеся списывают задание со слайда презентации, выполняют вычисления в столбик и сравнивают с правильным ответом. Один ученик работает на переносной доске.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 xml:space="preserve">(Слайд №12): Решите уравнения. 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Сначала учащиеся вспоминают название компонентов в уравнении, рассказывают правило нахождения неизвестного и решают уравнение. Каждое новое уравнение решает у доски ученик.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(Слайд №13): Задача на движение.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Вызванный к доске ученик записывает краткое условие задачи; обговаривает ход её решения, а решает на переносной доске.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(Слайд №14): Задача на движение.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Вызванный к доске ученик записывает краткое условие задачи; обговаривает ход её решения, а решает на переносной доске.</w:t>
      </w:r>
    </w:p>
    <w:p w:rsid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sz w:val="28"/>
          <w:szCs w:val="28"/>
        </w:rPr>
        <w:t>(Слайд №15): Подведение итогов урока.</w:t>
      </w: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430F" w:rsidRPr="00FC430F" w:rsidRDefault="00FC430F" w:rsidP="00FC43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30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FC430F">
        <w:rPr>
          <w:rFonts w:ascii="Times New Roman" w:hAnsi="Times New Roman" w:cs="Times New Roman"/>
          <w:sz w:val="28"/>
          <w:szCs w:val="28"/>
        </w:rPr>
        <w:t xml:space="preserve"> написать сочинение «Математика  в профессии моих родителей».</w:t>
      </w:r>
    </w:p>
    <w:p w:rsidR="001A578C" w:rsidRPr="00FC430F" w:rsidRDefault="001A578C">
      <w:pPr>
        <w:rPr>
          <w:rFonts w:ascii="Times New Roman" w:hAnsi="Times New Roman" w:cs="Times New Roman"/>
          <w:sz w:val="28"/>
          <w:szCs w:val="28"/>
        </w:rPr>
      </w:pPr>
    </w:p>
    <w:sectPr w:rsidR="001A578C" w:rsidRPr="00FC430F" w:rsidSect="00EB6D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17F"/>
    <w:multiLevelType w:val="hybridMultilevel"/>
    <w:tmpl w:val="29C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33408"/>
    <w:multiLevelType w:val="hybridMultilevel"/>
    <w:tmpl w:val="AD0C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430F"/>
    <w:rsid w:val="001A578C"/>
    <w:rsid w:val="00EB6DD2"/>
    <w:rsid w:val="00FC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0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MM_openBrWindow('./books.php','ext','status=yes,menubar=no,scrollbars=yes,width=640,height=500,resizable=yes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3517</Characters>
  <Application>Microsoft Office Word</Application>
  <DocSecurity>0</DocSecurity>
  <Lines>29</Lines>
  <Paragraphs>8</Paragraphs>
  <ScaleCrop>false</ScaleCrop>
  <Company>МКОУ СОШ №3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</dc:creator>
  <cp:keywords/>
  <dc:description/>
  <cp:lastModifiedBy>пионер</cp:lastModifiedBy>
  <cp:revision>3</cp:revision>
  <dcterms:created xsi:type="dcterms:W3CDTF">2014-11-28T10:35:00Z</dcterms:created>
  <dcterms:modified xsi:type="dcterms:W3CDTF">2014-11-28T10:39:00Z</dcterms:modified>
</cp:coreProperties>
</file>