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99" w:rsidRDefault="00FD1B99" w:rsidP="00221869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8"/>
          <w:szCs w:val="28"/>
        </w:rPr>
      </w:pPr>
    </w:p>
    <w:p w:rsidR="00221869" w:rsidRPr="00FD1B99" w:rsidRDefault="00460AAE" w:rsidP="00221869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на заседании ЦК СЭ и ОГД 6.12.2013.                      </w:t>
      </w:r>
      <w:bookmarkStart w:id="0" w:name="_GoBack"/>
      <w:bookmarkEnd w:id="0"/>
    </w:p>
    <w:p w:rsidR="00221869" w:rsidRPr="00FD1B99" w:rsidRDefault="00221869" w:rsidP="00460AAE">
      <w:pPr>
        <w:shd w:val="clear" w:color="auto" w:fill="FFFFFF"/>
        <w:spacing w:before="16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Математика и медицина</w:t>
      </w:r>
    </w:p>
    <w:p w:rsidR="00221869" w:rsidRPr="00FD1B99" w:rsidRDefault="00221869" w:rsidP="00460AAE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  Готовясь к данному засе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>данию, я провела опрос среди ст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>удентов 2 курса с одним единственным вопросом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>: «Нужна ли фармацевту математика»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>. Вот что дали результаты этого опроса:</w:t>
      </w:r>
    </w:p>
    <w:p w:rsidR="00221869" w:rsidRPr="00FD1B99" w:rsidRDefault="00221869" w:rsidP="00460AAE">
      <w:pPr>
        <w:pStyle w:val="a3"/>
        <w:numPr>
          <w:ilvl w:val="0"/>
          <w:numId w:val="2"/>
        </w:numPr>
        <w:shd w:val="clear" w:color="auto" w:fill="FFFFFF"/>
        <w:spacing w:before="16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«Непременно нужна» - ответили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 xml:space="preserve"> 75% опрошенных.</w:t>
      </w:r>
    </w:p>
    <w:p w:rsidR="00221869" w:rsidRPr="00FD1B99" w:rsidRDefault="00221869" w:rsidP="00460AAE">
      <w:pPr>
        <w:pStyle w:val="a3"/>
        <w:numPr>
          <w:ilvl w:val="0"/>
          <w:numId w:val="2"/>
        </w:numPr>
        <w:shd w:val="clear" w:color="auto" w:fill="FFFFFF"/>
        <w:spacing w:before="16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«Нужна. Но только глубоко изучать теорию не имеет смысла» -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 xml:space="preserve"> 23% </w:t>
      </w:r>
      <w:proofErr w:type="gramStart"/>
      <w:r w:rsidR="00FD1B99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FD1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869" w:rsidRPr="00FD1B99" w:rsidRDefault="00221869" w:rsidP="00460AAE">
      <w:pPr>
        <w:pStyle w:val="a3"/>
        <w:numPr>
          <w:ilvl w:val="0"/>
          <w:numId w:val="2"/>
        </w:numPr>
        <w:shd w:val="clear" w:color="auto" w:fill="FFFFFF"/>
        <w:spacing w:before="16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«Нет. В фармации можно обойтись без математики» -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 xml:space="preserve"> 2% </w:t>
      </w:r>
      <w:proofErr w:type="gramStart"/>
      <w:r w:rsidR="00FD1B99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FD1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1869" w:rsidRDefault="00221869" w:rsidP="00460AAE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Мне хочется зачитать несколько ответов:</w:t>
      </w:r>
      <w:r w:rsidR="00FD1B99">
        <w:rPr>
          <w:rFonts w:ascii="Times New Roman" w:hAnsi="Times New Roman" w:cs="Times New Roman"/>
          <w:color w:val="000000"/>
          <w:sz w:val="28"/>
          <w:szCs w:val="28"/>
        </w:rPr>
        <w:t xml:space="preserve"> (Зачитать ответы)</w:t>
      </w:r>
    </w:p>
    <w:p w:rsidR="00FD1B99" w:rsidRPr="00FD1B99" w:rsidRDefault="00FD1B99" w:rsidP="00460AAE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1869" w:rsidRPr="00FD1B99" w:rsidRDefault="00221869" w:rsidP="00460AAE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    В настоящее время, согласно требованиям ФГОС и действующих программ обучения в медицинских учреждениях, основной задачей изучения дисциплины "Математика" является вооружение студентов математическими знаниями и умениями, необходимыми для изучения специальных дисциплин базового уровня, а в требованиях к профессиональной подготовленности специалиста заявлено умение решать профессиональные задачи с использованием математических методов. Такое положение не может не сказываться на результатах математической подготовки медиков. От этих результатов в определённой степени зависит</w:t>
      </w:r>
      <w:r w:rsidR="00460AAE"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профессиональной компетентности медперсонала. Данные результаты показывают, что, изучая математику, в дальнейшем медработники приобретают те или иные профессионально-значимые качества и умения, а также применяют математические понятия и методы в медицинской науке и практике.</w:t>
      </w:r>
    </w:p>
    <w:p w:rsidR="00221869" w:rsidRDefault="00460AAE" w:rsidP="00221869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21869"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Передо мной, как математиком,  стоит задача, чтобы профессиональная направленность математической подготовки в нашем колледже обеспечивала повышение уровня математической компетентности студентов-фармацевтов, осознание ценности математики для будущей профессиональной деятельности, развитие профессионально значимых качеств и приёмов 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869" w:rsidRPr="00FD1B99">
        <w:rPr>
          <w:rFonts w:ascii="Times New Roman" w:hAnsi="Times New Roman" w:cs="Times New Roman"/>
          <w:color w:val="000000"/>
          <w:sz w:val="28"/>
          <w:szCs w:val="28"/>
        </w:rPr>
        <w:t>умственной деятельности, освоение студ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ентами математического аппарата, </w:t>
      </w:r>
      <w:r w:rsidR="00221869"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позволяющего моделировать, анализировать и решать элементарные математические профессионально значимые задачи, имеющие место в медицинской науке и практике, обеспечивая преемственность формирования математической</w:t>
      </w:r>
      <w:proofErr w:type="gramEnd"/>
      <w:r w:rsidR="00221869"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студентов от первого к старшим курсам и воспитание потребности в совершенствовании знаний в области математики и её приложений.</w:t>
      </w:r>
      <w:r w:rsidR="00221869" w:rsidRPr="00FD1B99">
        <w:rPr>
          <w:rFonts w:ascii="Times New Roman" w:hAnsi="Times New Roman" w:cs="Times New Roman"/>
          <w:color w:val="000000"/>
          <w:sz w:val="28"/>
          <w:szCs w:val="28"/>
        </w:rPr>
        <w:br/>
        <w:t>С этой целью на 2-ом курсе, в конце изучения дисциплины «Математика»,  я провожу защиту творческих работ. Тематика  этих работ  в этом учебном году конкретизирована и дополнена.</w:t>
      </w:r>
    </w:p>
    <w:p w:rsidR="00FD1B99" w:rsidRDefault="00FD1B99" w:rsidP="00221869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8"/>
          <w:szCs w:val="28"/>
        </w:rPr>
      </w:pPr>
    </w:p>
    <w:p w:rsidR="00FD1B99" w:rsidRPr="00FD1B99" w:rsidRDefault="00FD1B99" w:rsidP="00221869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8"/>
          <w:szCs w:val="28"/>
        </w:rPr>
      </w:pPr>
    </w:p>
    <w:p w:rsidR="00221869" w:rsidRPr="00FD1B99" w:rsidRDefault="00221869" w:rsidP="00FD1B9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Математическая статистика и ее роль в медицине и здравоохранении.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Санитарная статистика отрасль статистической науки.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Методы обработки результатов </w:t>
      </w:r>
      <w:proofErr w:type="gramStart"/>
      <w:r w:rsidRPr="00FD1B99">
        <w:rPr>
          <w:rFonts w:ascii="Times New Roman" w:hAnsi="Times New Roman" w:cs="Times New Roman"/>
          <w:color w:val="000000"/>
          <w:sz w:val="28"/>
          <w:szCs w:val="28"/>
        </w:rPr>
        <w:t>медико -  биологических</w:t>
      </w:r>
      <w:proofErr w:type="gramEnd"/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Демографические показатели. Расчет общих коэффициентов рождаемости, смертности. Естественный прирост населения.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Газообмен в  легких.  Показатели сердечной деятельности.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Расчет прибавки роста и массы детей. Способы расчета питания.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Построение полигонов, частот и гистограмм.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Расчет процентной концентрации растворов.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Расчет дозы лекарственного препарата. Разведение антибиотиков.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Применение математики в медицине.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Расчет отклонений </w:t>
      </w:r>
      <w:proofErr w:type="gramStart"/>
      <w:r w:rsidRPr="00FD1B9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1B99">
        <w:rPr>
          <w:rFonts w:ascii="Times New Roman" w:hAnsi="Times New Roman" w:cs="Times New Roman"/>
          <w:color w:val="000000"/>
          <w:sz w:val="28"/>
          <w:szCs w:val="28"/>
        </w:rPr>
        <w:t>фасовки</w:t>
      </w:r>
      <w:proofErr w:type="gramEnd"/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промышленной продукции в аптеках.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Аптечная сеть Москвы в цифрах.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Значение математики для среднего медицинского работника.</w:t>
      </w:r>
    </w:p>
    <w:p w:rsidR="00221869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Математическое моделирование в медицине.</w:t>
      </w:r>
    </w:p>
    <w:p w:rsidR="00865502" w:rsidRPr="00FD1B99" w:rsidRDefault="00221869" w:rsidP="0022186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Математика и генетика.</w:t>
      </w:r>
    </w:p>
    <w:p w:rsidR="00FD1B99" w:rsidRDefault="00FD1B99" w:rsidP="00460A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ABF" w:rsidRDefault="00FD1B99" w:rsidP="00694A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(Демонстрировать некоторые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студентов: </w:t>
      </w:r>
      <w:proofErr w:type="gramEnd"/>
    </w:p>
    <w:p w:rsidR="00694ABF" w:rsidRDefault="00FD1B99" w:rsidP="00694A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>Газообмен в  легких.  П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оказатели сердечной деятельности»,  </w:t>
      </w:r>
    </w:p>
    <w:p w:rsidR="00694ABF" w:rsidRDefault="00FD1B99" w:rsidP="00694A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«Применение математики в медицине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A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Демографические </w:t>
      </w:r>
    </w:p>
    <w:p w:rsidR="00694ABF" w:rsidRDefault="00FD1B99" w:rsidP="00694A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показатели. Расчет общих коэффициентов рождаемости,</w:t>
      </w:r>
    </w:p>
    <w:p w:rsidR="00FD1B99" w:rsidRPr="00FD1B99" w:rsidRDefault="00FD1B99" w:rsidP="00694A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 xml:space="preserve"> смертности. </w:t>
      </w:r>
      <w:proofErr w:type="gramStart"/>
      <w:r w:rsidRPr="00FD1B99">
        <w:rPr>
          <w:rFonts w:ascii="Times New Roman" w:hAnsi="Times New Roman" w:cs="Times New Roman"/>
          <w:color w:val="000000"/>
          <w:sz w:val="28"/>
          <w:szCs w:val="28"/>
        </w:rPr>
        <w:t>Естественный прирост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D1B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4ABF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D1B99" w:rsidRDefault="00FD1B99" w:rsidP="00460A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0AAE" w:rsidRPr="00FD1B99" w:rsidRDefault="00460AAE" w:rsidP="00460A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B99">
        <w:rPr>
          <w:rFonts w:ascii="Times New Roman" w:hAnsi="Times New Roman" w:cs="Times New Roman"/>
          <w:color w:val="000000"/>
          <w:sz w:val="28"/>
          <w:szCs w:val="28"/>
        </w:rPr>
        <w:t>Работа в этом направлении продолжается. Моя задача – каждую изучаемую тему (где это возможно)  связать с фармацевтикой, подобрать соответствующие задачи.</w:t>
      </w:r>
    </w:p>
    <w:sectPr w:rsidR="00460AAE" w:rsidRPr="00FD1B99" w:rsidSect="00FD1B99">
      <w:pgSz w:w="11906" w:h="16838"/>
      <w:pgMar w:top="357" w:right="849" w:bottom="29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02"/>
    <w:multiLevelType w:val="hybridMultilevel"/>
    <w:tmpl w:val="08F8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4275"/>
    <w:multiLevelType w:val="hybridMultilevel"/>
    <w:tmpl w:val="52D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1869"/>
    <w:rsid w:val="00221869"/>
    <w:rsid w:val="00460AAE"/>
    <w:rsid w:val="00583598"/>
    <w:rsid w:val="00694ABF"/>
    <w:rsid w:val="00865502"/>
    <w:rsid w:val="009B0F1B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МФУ10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5</cp:revision>
  <dcterms:created xsi:type="dcterms:W3CDTF">2003-12-31T21:53:00Z</dcterms:created>
  <dcterms:modified xsi:type="dcterms:W3CDTF">2014-11-26T03:16:00Z</dcterms:modified>
</cp:coreProperties>
</file>