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A2" w:rsidRDefault="00F1690C" w:rsidP="00F1690C">
      <w:pPr>
        <w:ind w:left="-567" w:right="283" w:firstLine="709"/>
        <w:jc w:val="center"/>
        <w:rPr>
          <w:b/>
        </w:rPr>
      </w:pPr>
      <w:r>
        <w:rPr>
          <w:b/>
        </w:rPr>
        <w:t>ОБРАЗОВАТЕЛЬНАЯ ПРОГРАММА</w:t>
      </w:r>
      <w:r w:rsidR="00307FA2" w:rsidRPr="00307FA2">
        <w:rPr>
          <w:b/>
        </w:rPr>
        <w:t xml:space="preserve"> КАК СРЕДСТВ</w:t>
      </w:r>
      <w:r w:rsidR="00AB2B24">
        <w:rPr>
          <w:b/>
        </w:rPr>
        <w:t>О</w:t>
      </w:r>
      <w:r>
        <w:rPr>
          <w:b/>
        </w:rPr>
        <w:t xml:space="preserve"> ПОДГОТОВКИ </w:t>
      </w:r>
      <w:r w:rsidR="00307FA2" w:rsidRPr="00307FA2">
        <w:rPr>
          <w:b/>
        </w:rPr>
        <w:t>УЧАЩИХСЯ К ХУДОЖЕСТВЕННО-ПРОЕКТНОЙ ДЕЯТЕЛЬНОСТИ</w:t>
      </w:r>
      <w:r w:rsidR="00CC0EA4" w:rsidRPr="00307FA2">
        <w:rPr>
          <w:b/>
        </w:rPr>
        <w:t>.</w:t>
      </w:r>
    </w:p>
    <w:p w:rsidR="005E613F" w:rsidRPr="00307FA2" w:rsidRDefault="005E613F" w:rsidP="00F1690C">
      <w:pPr>
        <w:ind w:left="-567" w:right="283" w:firstLine="709"/>
        <w:jc w:val="center"/>
        <w:rPr>
          <w:b/>
        </w:rPr>
      </w:pPr>
    </w:p>
    <w:p w:rsidR="00A903DC" w:rsidRDefault="00307FA2" w:rsidP="00F1690C">
      <w:pPr>
        <w:ind w:left="-567" w:right="283" w:firstLine="709"/>
        <w:jc w:val="both"/>
        <w:rPr>
          <w:b/>
        </w:rPr>
      </w:pPr>
      <w:r w:rsidRPr="00307FA2">
        <w:rPr>
          <w:b/>
        </w:rPr>
        <w:t xml:space="preserve">Парышев А.Е. </w:t>
      </w:r>
      <w:r w:rsidRPr="00307FA2">
        <w:rPr>
          <w:i/>
        </w:rPr>
        <w:t>аспирант</w:t>
      </w:r>
      <w:r w:rsidR="00CC0EA4" w:rsidRPr="00307FA2">
        <w:rPr>
          <w:b/>
        </w:rPr>
        <w:t xml:space="preserve"> </w:t>
      </w:r>
      <w:r w:rsidRPr="00307FA2">
        <w:rPr>
          <w:i/>
        </w:rPr>
        <w:t>ФГБОУ</w:t>
      </w:r>
      <w:r>
        <w:rPr>
          <w:b/>
        </w:rPr>
        <w:t xml:space="preserve"> </w:t>
      </w:r>
      <w:r>
        <w:rPr>
          <w:i/>
        </w:rPr>
        <w:t xml:space="preserve">ВПО «Шуйский государственный педагогический университет», </w:t>
      </w:r>
      <w:proofErr w:type="gramStart"/>
      <w:r>
        <w:rPr>
          <w:i/>
        </w:rPr>
        <w:t>г</w:t>
      </w:r>
      <w:proofErr w:type="gramEnd"/>
      <w:r>
        <w:rPr>
          <w:i/>
        </w:rPr>
        <w:t xml:space="preserve">. Шуя, </w:t>
      </w:r>
      <w:r>
        <w:rPr>
          <w:i/>
          <w:lang w:val="en-US"/>
        </w:rPr>
        <w:t>E</w:t>
      </w:r>
      <w:r w:rsidRPr="00307FA2"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 xml:space="preserve">: </w:t>
      </w:r>
      <w:hyperlink r:id="rId5" w:history="1">
        <w:r w:rsidR="005E613F" w:rsidRPr="00657AB2">
          <w:rPr>
            <w:rStyle w:val="a5"/>
            <w:i/>
            <w:lang w:val="en-US"/>
          </w:rPr>
          <w:t>de</w:t>
        </w:r>
        <w:r w:rsidR="005E613F" w:rsidRPr="00657AB2">
          <w:rPr>
            <w:rStyle w:val="a5"/>
            <w:i/>
          </w:rPr>
          <w:t>_</w:t>
        </w:r>
        <w:r w:rsidR="005E613F" w:rsidRPr="00657AB2">
          <w:rPr>
            <w:rStyle w:val="a5"/>
            <w:i/>
            <w:lang w:val="en-US"/>
          </w:rPr>
          <w:t>kace</w:t>
        </w:r>
        <w:r w:rsidR="005E613F" w:rsidRPr="00657AB2">
          <w:rPr>
            <w:rStyle w:val="a5"/>
            <w:i/>
          </w:rPr>
          <w:t>@</w:t>
        </w:r>
        <w:r w:rsidR="005E613F" w:rsidRPr="00657AB2">
          <w:rPr>
            <w:rStyle w:val="a5"/>
            <w:i/>
            <w:lang w:val="en-US"/>
          </w:rPr>
          <w:t>bk</w:t>
        </w:r>
        <w:r w:rsidR="005E613F" w:rsidRPr="00657AB2">
          <w:rPr>
            <w:rStyle w:val="a5"/>
            <w:i/>
          </w:rPr>
          <w:t>.</w:t>
        </w:r>
        <w:r w:rsidR="005E613F" w:rsidRPr="00657AB2">
          <w:rPr>
            <w:rStyle w:val="a5"/>
            <w:i/>
            <w:lang w:val="en-US"/>
          </w:rPr>
          <w:t>ru</w:t>
        </w:r>
      </w:hyperlink>
      <w:r w:rsidRPr="00307FA2">
        <w:rPr>
          <w:b/>
        </w:rPr>
        <w:t xml:space="preserve"> </w:t>
      </w:r>
    </w:p>
    <w:p w:rsidR="005E613F" w:rsidRPr="00307FA2" w:rsidRDefault="005E613F" w:rsidP="00F1690C">
      <w:pPr>
        <w:ind w:left="-567" w:right="283" w:firstLine="709"/>
        <w:jc w:val="both"/>
        <w:rPr>
          <w:b/>
        </w:rPr>
      </w:pPr>
    </w:p>
    <w:p w:rsidR="00E87BBA" w:rsidRPr="00234221" w:rsidRDefault="00234221" w:rsidP="00F1690C">
      <w:pPr>
        <w:autoSpaceDE w:val="0"/>
        <w:autoSpaceDN w:val="0"/>
        <w:adjustRightInd w:val="0"/>
        <w:ind w:left="-567" w:right="283" w:firstLine="709"/>
        <w:jc w:val="both"/>
      </w:pPr>
      <w:r w:rsidRPr="00234221">
        <w:t>Образование в</w:t>
      </w:r>
      <w:r w:rsidR="00E87BBA" w:rsidRPr="00234221">
        <w:t xml:space="preserve"> современном мире требует внедрения </w:t>
      </w:r>
      <w:r w:rsidR="005E613F">
        <w:t>новых</w:t>
      </w:r>
      <w:r w:rsidR="00E87BBA" w:rsidRPr="00234221">
        <w:t xml:space="preserve"> инновационных технологий, которые направлены на творческое воспитание личности в интеллектуальном и эмоциональном измерении. Одной из таких технологий является метод проектов как «определённым образом организованная поисковая, исследовательская деятельность учащихся, индивидуальная или групповая, которая предусматривает не просто достижение того или иного результата, оформленного в виде конкретного практического выхода, но организацию процесса достижения этого результата» [1].</w:t>
      </w:r>
    </w:p>
    <w:p w:rsidR="00E87BBA" w:rsidRPr="00234221" w:rsidRDefault="00E87BBA" w:rsidP="00F1690C">
      <w:pPr>
        <w:autoSpaceDE w:val="0"/>
        <w:autoSpaceDN w:val="0"/>
        <w:adjustRightInd w:val="0"/>
        <w:ind w:left="-567" w:right="283" w:firstLine="709"/>
        <w:jc w:val="both"/>
      </w:pPr>
      <w:r w:rsidRPr="00234221">
        <w:t xml:space="preserve">Использование проектной методики является одной из составляющих </w:t>
      </w:r>
      <w:proofErr w:type="spellStart"/>
      <w:r w:rsidRPr="00234221">
        <w:t>гуманизации</w:t>
      </w:r>
      <w:proofErr w:type="spellEnd"/>
      <w:r w:rsidRPr="00234221">
        <w:t xml:space="preserve"> образовательного процесса, так как в работе над проектом участвуют учащиеся с разным уровнем художественной подготовки в соответствии со своими возможностями.</w:t>
      </w:r>
    </w:p>
    <w:p w:rsidR="00E87BBA" w:rsidRPr="00234221" w:rsidRDefault="00E87BBA" w:rsidP="005E613F">
      <w:pPr>
        <w:autoSpaceDE w:val="0"/>
        <w:autoSpaceDN w:val="0"/>
        <w:adjustRightInd w:val="0"/>
        <w:ind w:left="-567" w:right="283" w:firstLine="709"/>
        <w:jc w:val="both"/>
      </w:pPr>
      <w:r w:rsidRPr="00234221">
        <w:t>Метод проектов – это такая система обучения, при которой учащиеся приобретают знания в процессе планирования и выполнения постепенно усложняющихся практических заданий – проектов.[1]</w:t>
      </w:r>
    </w:p>
    <w:p w:rsidR="00E87BBA" w:rsidRPr="00234221" w:rsidRDefault="00E87BBA" w:rsidP="005E613F">
      <w:pPr>
        <w:autoSpaceDE w:val="0"/>
        <w:autoSpaceDN w:val="0"/>
        <w:adjustRightInd w:val="0"/>
        <w:ind w:left="-567" w:right="283" w:firstLine="709"/>
        <w:jc w:val="both"/>
      </w:pPr>
      <w:r w:rsidRPr="00234221">
        <w:t>Проект – это возможность учащихся выразить свои собственные идеи в удобной для них творчески продуманной форме</w:t>
      </w:r>
      <w:r w:rsidR="00EB23AD" w:rsidRPr="00234221">
        <w:t>[1]</w:t>
      </w:r>
      <w:r w:rsidRPr="00234221">
        <w:t>: проведение исследований, интервью, составление планов посещения различных мест, изготовление коллажей.</w:t>
      </w:r>
    </w:p>
    <w:p w:rsidR="00536004" w:rsidRDefault="000E174F" w:rsidP="005E613F">
      <w:pPr>
        <w:ind w:left="-567" w:right="283" w:firstLine="709"/>
        <w:jc w:val="both"/>
      </w:pPr>
      <w:r w:rsidRPr="00234221">
        <w:t>Из опыта преподавания рисунка</w:t>
      </w:r>
      <w:r w:rsidR="00536004" w:rsidRPr="00234221">
        <w:t>,</w:t>
      </w:r>
      <w:r w:rsidRPr="00234221">
        <w:t xml:space="preserve"> живописи и композиции на занятиях в образцовом коллективе «Модельное агентство РИК», работающему на базе Муниципального </w:t>
      </w:r>
      <w:r w:rsidR="00536004" w:rsidRPr="00234221">
        <w:t xml:space="preserve">бюджетного </w:t>
      </w:r>
      <w:r w:rsidRPr="00234221">
        <w:t xml:space="preserve">образовательного  </w:t>
      </w:r>
      <w:r w:rsidR="00272FAD" w:rsidRPr="00234221">
        <w:t>учебного учреждения Центра</w:t>
      </w:r>
      <w:r w:rsidR="00536004" w:rsidRPr="00234221">
        <w:t xml:space="preserve"> детского творчества № 4 города Иванова, </w:t>
      </w:r>
      <w:r w:rsidR="00C90AB7" w:rsidRPr="00234221">
        <w:t xml:space="preserve">в рамках научно-исследовательской работы </w:t>
      </w:r>
      <w:r w:rsidR="00536004" w:rsidRPr="00234221">
        <w:t xml:space="preserve">была разработана </w:t>
      </w:r>
      <w:r w:rsidR="005E613F">
        <w:t>образовательная</w:t>
      </w:r>
      <w:r w:rsidR="00536004" w:rsidRPr="00234221">
        <w:t xml:space="preserve"> программа</w:t>
      </w:r>
      <w:r w:rsidR="00234221">
        <w:t xml:space="preserve"> по художественному проектированию и моделированию</w:t>
      </w:r>
      <w:r w:rsidR="00D72F39" w:rsidRPr="00234221">
        <w:t xml:space="preserve"> </w:t>
      </w:r>
      <w:r w:rsidR="00234221">
        <w:t xml:space="preserve">костюма: </w:t>
      </w:r>
      <w:r w:rsidR="00D72F39" w:rsidRPr="00234221">
        <w:t>«Дизайн костюма»,</w:t>
      </w:r>
      <w:r w:rsidR="00536004" w:rsidRPr="00234221">
        <w:t xml:space="preserve"> для воспитанников в возрасте от 12 до 15 лет. Программа рассчитана на </w:t>
      </w:r>
      <w:r w:rsidR="00CF4163" w:rsidRPr="00234221">
        <w:t>1 год</w:t>
      </w:r>
      <w:r w:rsidR="00F832FC">
        <w:t xml:space="preserve"> по 4 часа в неделю.</w:t>
      </w:r>
    </w:p>
    <w:p w:rsidR="005E613F" w:rsidRPr="00234221" w:rsidRDefault="005E613F" w:rsidP="005E613F">
      <w:pPr>
        <w:ind w:left="-567" w:right="283" w:firstLine="709"/>
        <w:jc w:val="both"/>
      </w:pPr>
    </w:p>
    <w:p w:rsidR="00536004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b/>
        </w:rPr>
      </w:pPr>
      <w:r w:rsidRPr="00234221">
        <w:rPr>
          <w:b/>
        </w:rPr>
        <w:t xml:space="preserve">Обоснование программы </w:t>
      </w:r>
    </w:p>
    <w:p w:rsidR="005E613F" w:rsidRPr="00234221" w:rsidRDefault="005E613F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b/>
        </w:rPr>
      </w:pPr>
    </w:p>
    <w:p w:rsidR="00536004" w:rsidRPr="00234221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 xml:space="preserve">Программа предусматривает приобщение детей к дизайну костюма, </w:t>
      </w:r>
      <w:r w:rsidR="002A50A2" w:rsidRPr="00234221">
        <w:rPr>
          <w:color w:val="000000"/>
        </w:rPr>
        <w:t xml:space="preserve">формирование в них способностей к созданию </w:t>
      </w:r>
      <w:r w:rsidRPr="00234221">
        <w:rPr>
          <w:color w:val="000000"/>
        </w:rPr>
        <w:t xml:space="preserve">собственных проектов </w:t>
      </w:r>
      <w:r w:rsidR="00D72F39" w:rsidRPr="00234221">
        <w:rPr>
          <w:color w:val="000000"/>
        </w:rPr>
        <w:t>выраж</w:t>
      </w:r>
      <w:r w:rsidR="0016634A" w:rsidRPr="00234221">
        <w:rPr>
          <w:color w:val="000000"/>
        </w:rPr>
        <w:t>енных</w:t>
      </w:r>
      <w:r w:rsidR="002A50A2" w:rsidRPr="00234221">
        <w:rPr>
          <w:color w:val="000000"/>
        </w:rPr>
        <w:t xml:space="preserve"> в коллекции одежды, которая воплощается в жизнь от идеи до выполнения в материале</w:t>
      </w:r>
      <w:r w:rsidRPr="00234221">
        <w:rPr>
          <w:color w:val="000000"/>
        </w:rPr>
        <w:t>.</w:t>
      </w:r>
    </w:p>
    <w:p w:rsidR="00536004" w:rsidRPr="00234221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 xml:space="preserve">Программа включает </w:t>
      </w:r>
      <w:r w:rsidR="0016634A" w:rsidRPr="00234221">
        <w:rPr>
          <w:color w:val="000000"/>
        </w:rPr>
        <w:t xml:space="preserve">в себя </w:t>
      </w:r>
      <w:r w:rsidRPr="00234221">
        <w:rPr>
          <w:color w:val="000000"/>
        </w:rPr>
        <w:t>работу с различными видами графики</w:t>
      </w:r>
      <w:r w:rsidR="0016634A" w:rsidRPr="00234221">
        <w:rPr>
          <w:color w:val="000000"/>
        </w:rPr>
        <w:t>, в том числе компьютерная,</w:t>
      </w:r>
      <w:r w:rsidRPr="00234221">
        <w:rPr>
          <w:color w:val="000000"/>
        </w:rPr>
        <w:t xml:space="preserve"> и композиционными </w:t>
      </w:r>
      <w:r w:rsidR="0016634A" w:rsidRPr="00234221">
        <w:rPr>
          <w:color w:val="000000"/>
        </w:rPr>
        <w:t xml:space="preserve">орнаментальными </w:t>
      </w:r>
      <w:r w:rsidRPr="00234221">
        <w:rPr>
          <w:color w:val="000000"/>
        </w:rPr>
        <w:t xml:space="preserve">схемами, а так же схемами построения человека. </w:t>
      </w:r>
    </w:p>
    <w:p w:rsidR="00536004" w:rsidRPr="00234221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 xml:space="preserve">При работе, </w:t>
      </w:r>
      <w:r w:rsidR="002A50A2" w:rsidRPr="00234221">
        <w:rPr>
          <w:color w:val="000000"/>
        </w:rPr>
        <w:t xml:space="preserve">воспитанники </w:t>
      </w:r>
      <w:r w:rsidRPr="00234221">
        <w:rPr>
          <w:color w:val="000000"/>
        </w:rPr>
        <w:t xml:space="preserve">изучают различные техники, </w:t>
      </w:r>
      <w:r w:rsidR="0016634A" w:rsidRPr="00234221">
        <w:rPr>
          <w:color w:val="000000"/>
        </w:rPr>
        <w:t xml:space="preserve">начиная с </w:t>
      </w:r>
      <w:r w:rsidRPr="00234221">
        <w:rPr>
          <w:color w:val="000000"/>
        </w:rPr>
        <w:t>использ</w:t>
      </w:r>
      <w:r w:rsidR="0016634A" w:rsidRPr="00234221">
        <w:rPr>
          <w:color w:val="000000"/>
        </w:rPr>
        <w:t>ования</w:t>
      </w:r>
      <w:r w:rsidRPr="00234221">
        <w:rPr>
          <w:color w:val="000000"/>
        </w:rPr>
        <w:t xml:space="preserve"> тр</w:t>
      </w:r>
      <w:r w:rsidR="0016634A" w:rsidRPr="00234221">
        <w:rPr>
          <w:color w:val="000000"/>
        </w:rPr>
        <w:t>ех</w:t>
      </w:r>
      <w:r w:rsidRPr="00234221">
        <w:rPr>
          <w:color w:val="000000"/>
        </w:rPr>
        <w:t xml:space="preserve"> основных прием</w:t>
      </w:r>
      <w:r w:rsidR="0016634A" w:rsidRPr="00234221">
        <w:rPr>
          <w:color w:val="000000"/>
        </w:rPr>
        <w:t>ов</w:t>
      </w:r>
      <w:r w:rsidRPr="00234221">
        <w:rPr>
          <w:color w:val="000000"/>
        </w:rPr>
        <w:t xml:space="preserve"> графики: точка, линия, пятно.</w:t>
      </w:r>
    </w:p>
    <w:p w:rsidR="00536004" w:rsidRPr="00234221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Также программа включает беседы об истории моды, модельерах и стилистах работающих в сфере индустрии моды</w:t>
      </w:r>
      <w:r w:rsidR="00D72F39" w:rsidRPr="00234221">
        <w:rPr>
          <w:color w:val="000000"/>
        </w:rPr>
        <w:t>. Всё это даёт воспитаннику</w:t>
      </w:r>
      <w:r w:rsidRPr="00234221">
        <w:rPr>
          <w:color w:val="000000"/>
        </w:rPr>
        <w:t xml:space="preserve"> возможность</w:t>
      </w:r>
      <w:r w:rsidR="002A50A2" w:rsidRPr="00234221">
        <w:rPr>
          <w:color w:val="000000"/>
        </w:rPr>
        <w:t xml:space="preserve"> </w:t>
      </w:r>
      <w:r w:rsidRPr="00234221">
        <w:rPr>
          <w:color w:val="000000"/>
        </w:rPr>
        <w:t>развива</w:t>
      </w:r>
      <w:r w:rsidR="002A50A2" w:rsidRPr="00234221">
        <w:rPr>
          <w:color w:val="000000"/>
        </w:rPr>
        <w:t>ть</w:t>
      </w:r>
      <w:r w:rsidRPr="00234221">
        <w:rPr>
          <w:color w:val="000000"/>
        </w:rPr>
        <w:t xml:space="preserve"> собственный стиль и вкус в одежде.</w:t>
      </w:r>
    </w:p>
    <w:p w:rsidR="00536004" w:rsidRPr="00234221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При овладении приемами графики выполняют</w:t>
      </w:r>
      <w:r w:rsidR="00D72F39" w:rsidRPr="00234221">
        <w:rPr>
          <w:color w:val="000000"/>
        </w:rPr>
        <w:t>ся</w:t>
      </w:r>
      <w:r w:rsidRPr="00234221">
        <w:rPr>
          <w:color w:val="000000"/>
        </w:rPr>
        <w:t xml:space="preserve"> творческие работы по собственным проектам.</w:t>
      </w:r>
    </w:p>
    <w:p w:rsidR="00536004" w:rsidRPr="00234221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FF6600"/>
        </w:rPr>
      </w:pPr>
      <w:r w:rsidRPr="00234221">
        <w:rPr>
          <w:color w:val="000000"/>
        </w:rPr>
        <w:t xml:space="preserve">Содержание программы учитывает </w:t>
      </w:r>
      <w:r w:rsidRPr="00234221">
        <w:t xml:space="preserve">связи с </w:t>
      </w:r>
      <w:r w:rsidR="002A50A2" w:rsidRPr="00234221">
        <w:t xml:space="preserve">учебными </w:t>
      </w:r>
      <w:r w:rsidRPr="00234221">
        <w:t>предметами основного образования: урок</w:t>
      </w:r>
      <w:r w:rsidR="00C90AB7" w:rsidRPr="00234221">
        <w:t>и</w:t>
      </w:r>
      <w:r w:rsidRPr="00234221">
        <w:t xml:space="preserve"> труда, </w:t>
      </w:r>
      <w:proofErr w:type="gramStart"/>
      <w:r w:rsidRPr="00234221">
        <w:t>ИЗО</w:t>
      </w:r>
      <w:proofErr w:type="gramEnd"/>
      <w:r w:rsidRPr="00234221">
        <w:t>, истори</w:t>
      </w:r>
      <w:r w:rsidR="00C90AB7" w:rsidRPr="00234221">
        <w:t>я</w:t>
      </w:r>
      <w:r w:rsidRPr="00234221">
        <w:t xml:space="preserve"> и литератур</w:t>
      </w:r>
      <w:r w:rsidR="00C90AB7" w:rsidRPr="00234221">
        <w:t>а</w:t>
      </w:r>
      <w:r w:rsidRPr="00234221">
        <w:t>.</w:t>
      </w:r>
    </w:p>
    <w:p w:rsidR="00536004" w:rsidRPr="00234221" w:rsidRDefault="00536004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Актуальность программы заключается в приобщении детей к миру моды, социальной защищённости, развитие творческих способностей.</w:t>
      </w:r>
    </w:p>
    <w:p w:rsidR="00D72F39" w:rsidRPr="00234221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Цели программы заключаются в воспитании гармонично развитого ребёнка через творчество, искусство видеть в окружающем мире прекрасное, интересное. Научить детей работать с художественными изданиями</w:t>
      </w:r>
      <w:r w:rsidR="0016634A" w:rsidRPr="00234221">
        <w:rPr>
          <w:color w:val="000000"/>
        </w:rPr>
        <w:t xml:space="preserve"> в контексте </w:t>
      </w:r>
      <w:r w:rsidR="00E56555" w:rsidRPr="00234221">
        <w:rPr>
          <w:color w:val="000000"/>
        </w:rPr>
        <w:t xml:space="preserve">данной учебной программы </w:t>
      </w:r>
      <w:r w:rsidR="0016634A" w:rsidRPr="00234221">
        <w:rPr>
          <w:color w:val="000000"/>
        </w:rPr>
        <w:lastRenderedPageBreak/>
        <w:t xml:space="preserve">(художественные альбомы, автобиографическая литература о художниках и </w:t>
      </w:r>
      <w:r w:rsidR="00E56555" w:rsidRPr="00234221">
        <w:rPr>
          <w:color w:val="000000"/>
        </w:rPr>
        <w:t>выставка, фотографии</w:t>
      </w:r>
      <w:r w:rsidR="0016634A" w:rsidRPr="00234221">
        <w:rPr>
          <w:color w:val="000000"/>
        </w:rPr>
        <w:t>)</w:t>
      </w:r>
      <w:r w:rsidR="00E56555" w:rsidRPr="00234221">
        <w:rPr>
          <w:color w:val="000000"/>
        </w:rPr>
        <w:t>.</w:t>
      </w:r>
    </w:p>
    <w:p w:rsidR="00D72F39" w:rsidRPr="00234221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 xml:space="preserve">Подготовить воспитанников к постоянно меняющимся условиям рынка труда. </w:t>
      </w:r>
    </w:p>
    <w:p w:rsidR="00D72F39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Формировать у учащихся качества: творчески думающих, активно действующих и легко адаптирующихся личностей в условиях современной жизни.</w:t>
      </w:r>
    </w:p>
    <w:p w:rsidR="005E613F" w:rsidRPr="00234221" w:rsidRDefault="005E613F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</w:p>
    <w:p w:rsidR="005E613F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b/>
          <w:color w:val="000000"/>
        </w:rPr>
      </w:pPr>
      <w:r w:rsidRPr="00234221">
        <w:rPr>
          <w:b/>
          <w:color w:val="000000"/>
        </w:rPr>
        <w:t>Задачи:</w:t>
      </w:r>
    </w:p>
    <w:p w:rsidR="005E613F" w:rsidRPr="00234221" w:rsidRDefault="005E613F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b/>
          <w:color w:val="000000"/>
        </w:rPr>
      </w:pPr>
    </w:p>
    <w:p w:rsidR="00F832FC" w:rsidRPr="00234221" w:rsidRDefault="00D72F39" w:rsidP="00F832FC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t>Воспитательные:</w:t>
      </w:r>
    </w:p>
    <w:p w:rsidR="00C76413" w:rsidRPr="00234221" w:rsidRDefault="00D72F39" w:rsidP="005E613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воспитание морально-трудовых качеств (любовь к труду, воспитать аккуратность, бережливость, доведение работы до конца).</w:t>
      </w:r>
    </w:p>
    <w:p w:rsidR="00D72F39" w:rsidRPr="00F832FC" w:rsidRDefault="00D72F39" w:rsidP="005E613F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воспитание общей трудовой культуры</w:t>
      </w:r>
      <w:r w:rsidR="00E56555" w:rsidRPr="00234221">
        <w:t xml:space="preserve">, </w:t>
      </w:r>
      <w:r w:rsidRPr="00234221">
        <w:rPr>
          <w:color w:val="000000"/>
        </w:rPr>
        <w:t>уме</w:t>
      </w:r>
      <w:r w:rsidR="00E56555" w:rsidRPr="00234221">
        <w:rPr>
          <w:color w:val="000000"/>
        </w:rPr>
        <w:t>ть</w:t>
      </w:r>
      <w:r w:rsidRPr="00234221">
        <w:rPr>
          <w:color w:val="000000"/>
        </w:rPr>
        <w:t xml:space="preserve"> планировать свой труд</w:t>
      </w:r>
      <w:r w:rsidR="00E56555" w:rsidRPr="00234221">
        <w:rPr>
          <w:color w:val="000000"/>
        </w:rPr>
        <w:t>,</w:t>
      </w:r>
      <w:r w:rsidRPr="00234221">
        <w:rPr>
          <w:color w:val="000000"/>
        </w:rPr>
        <w:t xml:space="preserve"> экономно расходовать материал</w:t>
      </w:r>
      <w:r w:rsidR="00E56555" w:rsidRPr="00234221">
        <w:rPr>
          <w:color w:val="000000"/>
        </w:rPr>
        <w:t>,</w:t>
      </w:r>
      <w:r w:rsidRPr="00234221">
        <w:rPr>
          <w:color w:val="000000"/>
        </w:rPr>
        <w:t xml:space="preserve"> организовывать своё рабочее место</w:t>
      </w:r>
      <w:r w:rsidR="00E56555" w:rsidRPr="00234221">
        <w:rPr>
          <w:color w:val="000000"/>
        </w:rPr>
        <w:t>,</w:t>
      </w:r>
      <w:r w:rsidRPr="00234221">
        <w:rPr>
          <w:color w:val="000000"/>
        </w:rPr>
        <w:t xml:space="preserve"> бережно относиться к инструментам</w:t>
      </w:r>
      <w:r w:rsidR="00E56555" w:rsidRPr="00234221">
        <w:rPr>
          <w:color w:val="000000"/>
        </w:rPr>
        <w:t>.</w:t>
      </w:r>
    </w:p>
    <w:p w:rsidR="00F832FC" w:rsidRPr="00234221" w:rsidRDefault="00F832FC" w:rsidP="00F832FC">
      <w:pPr>
        <w:pStyle w:val="a4"/>
        <w:shd w:val="clear" w:color="auto" w:fill="FFFFFF"/>
        <w:autoSpaceDE w:val="0"/>
        <w:autoSpaceDN w:val="0"/>
        <w:adjustRightInd w:val="0"/>
        <w:ind w:left="142" w:right="283"/>
        <w:jc w:val="both"/>
      </w:pPr>
    </w:p>
    <w:p w:rsidR="00F832FC" w:rsidRPr="00F832FC" w:rsidRDefault="00D72F39" w:rsidP="00F832FC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Образовательные:</w:t>
      </w:r>
    </w:p>
    <w:p w:rsidR="00C76413" w:rsidRPr="00234221" w:rsidRDefault="00D72F39" w:rsidP="005E613F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познакомить детей с простыми и сложными композиционными</w:t>
      </w:r>
      <w:r w:rsidR="00E56555" w:rsidRPr="00234221">
        <w:rPr>
          <w:color w:val="000000"/>
        </w:rPr>
        <w:t xml:space="preserve"> орнаментальными</w:t>
      </w:r>
      <w:r w:rsidRPr="00234221">
        <w:rPr>
          <w:color w:val="000000"/>
        </w:rPr>
        <w:t xml:space="preserve"> схемами. </w:t>
      </w:r>
    </w:p>
    <w:p w:rsidR="00C76413" w:rsidRPr="00234221" w:rsidRDefault="00D72F39" w:rsidP="005E613F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познакомить детей с графическими материалами</w:t>
      </w:r>
    </w:p>
    <w:p w:rsidR="00D72F39" w:rsidRPr="00F832FC" w:rsidRDefault="00D72F39" w:rsidP="005E613F">
      <w:pPr>
        <w:pStyle w:val="a4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вооружить детей умениями использовать графический материал.</w:t>
      </w:r>
    </w:p>
    <w:p w:rsidR="00F832FC" w:rsidRPr="00234221" w:rsidRDefault="00F832FC" w:rsidP="00F832FC">
      <w:pPr>
        <w:pStyle w:val="a4"/>
        <w:shd w:val="clear" w:color="auto" w:fill="FFFFFF"/>
        <w:autoSpaceDE w:val="0"/>
        <w:autoSpaceDN w:val="0"/>
        <w:adjustRightInd w:val="0"/>
        <w:ind w:left="142" w:right="283"/>
        <w:jc w:val="both"/>
      </w:pPr>
    </w:p>
    <w:p w:rsidR="00D72F39" w:rsidRPr="00234221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Развивающие</w:t>
      </w:r>
    </w:p>
    <w:p w:rsidR="00C76413" w:rsidRPr="00234221" w:rsidRDefault="00D72F39" w:rsidP="005E613F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умственное развитие (мышление, речь, осязание)</w:t>
      </w:r>
    </w:p>
    <w:p w:rsidR="00C76413" w:rsidRPr="00234221" w:rsidRDefault="00D72F39" w:rsidP="005E613F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эстетическое (развитие эстетических вкусов)</w:t>
      </w:r>
    </w:p>
    <w:p w:rsidR="00E56555" w:rsidRPr="005E613F" w:rsidRDefault="00D72F39" w:rsidP="005E613F">
      <w:pPr>
        <w:pStyle w:val="a4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нравственное воспитание (добросовестное отношение к труду, самостоятельность, коллективизм, рационализаторская деятельность, дисциплина.)</w:t>
      </w:r>
    </w:p>
    <w:p w:rsidR="005E613F" w:rsidRPr="00234221" w:rsidRDefault="005E613F" w:rsidP="005E613F">
      <w:pPr>
        <w:pStyle w:val="a4"/>
        <w:shd w:val="clear" w:color="auto" w:fill="FFFFFF"/>
        <w:autoSpaceDE w:val="0"/>
        <w:autoSpaceDN w:val="0"/>
        <w:adjustRightInd w:val="0"/>
        <w:ind w:left="142" w:right="283"/>
        <w:jc w:val="both"/>
      </w:pPr>
    </w:p>
    <w:p w:rsidR="00D72F39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rPr>
          <w:b/>
          <w:color w:val="000000"/>
        </w:rPr>
      </w:pPr>
      <w:r w:rsidRPr="00234221">
        <w:rPr>
          <w:b/>
          <w:color w:val="000000"/>
        </w:rPr>
        <w:t>Формы и методы обучения</w:t>
      </w:r>
    </w:p>
    <w:p w:rsidR="005E613F" w:rsidRPr="00234221" w:rsidRDefault="005E613F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rPr>
          <w:b/>
          <w:color w:val="000000"/>
        </w:rPr>
      </w:pPr>
    </w:p>
    <w:p w:rsidR="00D72F39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proofErr w:type="gramStart"/>
      <w:r w:rsidRPr="00234221">
        <w:rPr>
          <w:color w:val="000000"/>
        </w:rPr>
        <w:t>Для обучения используется различные формы и методы обучения: беседы, посещение выставок, показ иллюстраций, урок</w:t>
      </w:r>
      <w:r w:rsidR="00E56555" w:rsidRPr="00234221">
        <w:rPr>
          <w:color w:val="000000"/>
        </w:rPr>
        <w:t xml:space="preserve"> –</w:t>
      </w:r>
      <w:r w:rsidRPr="00234221">
        <w:rPr>
          <w:color w:val="000000"/>
        </w:rPr>
        <w:t xml:space="preserve"> игра, практические задания, самостоятельный творческий поиск, фотосесси</w:t>
      </w:r>
      <w:r w:rsidR="00E56555" w:rsidRPr="00234221">
        <w:rPr>
          <w:color w:val="000000"/>
        </w:rPr>
        <w:t>и</w:t>
      </w:r>
      <w:r w:rsidRPr="00234221">
        <w:rPr>
          <w:color w:val="000000"/>
        </w:rPr>
        <w:t xml:space="preserve">, </w:t>
      </w:r>
      <w:r w:rsidR="00E56555" w:rsidRPr="00234221">
        <w:rPr>
          <w:color w:val="000000"/>
        </w:rPr>
        <w:t>выход на природу</w:t>
      </w:r>
      <w:r w:rsidRPr="00234221">
        <w:rPr>
          <w:color w:val="000000"/>
        </w:rPr>
        <w:t>, индивидуальная работа, самостоятельная творческая работа, урок</w:t>
      </w:r>
      <w:r w:rsidR="00E56555" w:rsidRPr="00234221">
        <w:rPr>
          <w:color w:val="000000"/>
        </w:rPr>
        <w:t xml:space="preserve"> – </w:t>
      </w:r>
      <w:r w:rsidRPr="00234221">
        <w:rPr>
          <w:color w:val="000000"/>
        </w:rPr>
        <w:t>экскурсия.</w:t>
      </w:r>
      <w:proofErr w:type="gramEnd"/>
    </w:p>
    <w:p w:rsidR="00F832FC" w:rsidRPr="00234221" w:rsidRDefault="00F832FC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</w:p>
    <w:p w:rsidR="00490C79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Педагогические принципы</w:t>
      </w:r>
      <w:r w:rsidR="00E56555" w:rsidRPr="00234221">
        <w:rPr>
          <w:color w:val="000000"/>
        </w:rPr>
        <w:t>:</w:t>
      </w:r>
    </w:p>
    <w:p w:rsidR="00F832FC" w:rsidRPr="00234221" w:rsidRDefault="00F832FC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color w:val="000000"/>
        </w:rPr>
      </w:pPr>
    </w:p>
    <w:p w:rsidR="00490C79" w:rsidRPr="00234221" w:rsidRDefault="00E56555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П</w:t>
      </w:r>
      <w:r w:rsidR="00D72F39" w:rsidRPr="00234221">
        <w:rPr>
          <w:color w:val="000000"/>
        </w:rPr>
        <w:t xml:space="preserve">ринцип политехнизма (познакомить </w:t>
      </w:r>
      <w:r w:rsidR="00490C79" w:rsidRPr="00234221">
        <w:rPr>
          <w:color w:val="000000"/>
        </w:rPr>
        <w:t>воспитанников</w:t>
      </w:r>
      <w:r w:rsidR="00D72F39" w:rsidRPr="00234221">
        <w:rPr>
          <w:color w:val="000000"/>
        </w:rPr>
        <w:t xml:space="preserve"> с материалами и инструментами, уметь работать с инструментами)</w:t>
      </w:r>
      <w:r w:rsidR="00490C79" w:rsidRPr="00234221">
        <w:rPr>
          <w:color w:val="000000"/>
        </w:rPr>
        <w:t>.</w:t>
      </w:r>
    </w:p>
    <w:p w:rsidR="00490C79" w:rsidRPr="00234221" w:rsidRDefault="00E56555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С</w:t>
      </w:r>
      <w:r w:rsidR="00D72F39" w:rsidRPr="00234221">
        <w:rPr>
          <w:color w:val="000000"/>
        </w:rPr>
        <w:t xml:space="preserve">вязь теории с практикой (знание, которые </w:t>
      </w:r>
      <w:r w:rsidR="00490C79" w:rsidRPr="00234221">
        <w:rPr>
          <w:color w:val="000000"/>
        </w:rPr>
        <w:t>воспитанники</w:t>
      </w:r>
      <w:r w:rsidR="00D72F39" w:rsidRPr="00234221">
        <w:rPr>
          <w:color w:val="000000"/>
        </w:rPr>
        <w:t xml:space="preserve"> получают на уроках, они применяют на уроках по изобразительному искусству)</w:t>
      </w:r>
      <w:r w:rsidR="00490C79" w:rsidRPr="00234221">
        <w:rPr>
          <w:color w:val="000000"/>
        </w:rPr>
        <w:t>.</w:t>
      </w:r>
    </w:p>
    <w:p w:rsidR="00490C79" w:rsidRPr="00234221" w:rsidRDefault="00307FA2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П</w:t>
      </w:r>
      <w:r w:rsidR="00D72F39" w:rsidRPr="00234221">
        <w:rPr>
          <w:color w:val="000000"/>
        </w:rPr>
        <w:t xml:space="preserve">оследовательности и систематичности (знание и умение </w:t>
      </w:r>
      <w:r w:rsidR="00490C79" w:rsidRPr="00234221">
        <w:rPr>
          <w:color w:val="000000"/>
        </w:rPr>
        <w:t>воспитанники</w:t>
      </w:r>
      <w:r w:rsidR="00D72F39" w:rsidRPr="00234221">
        <w:rPr>
          <w:color w:val="000000"/>
        </w:rPr>
        <w:t xml:space="preserve"> изучают последовательно, например: создание коллекции одежды сначала выполняется в композиционных схемах на бумаге, а затем в материале)</w:t>
      </w:r>
      <w:r w:rsidR="00490C79" w:rsidRPr="00234221">
        <w:rPr>
          <w:color w:val="000000"/>
        </w:rPr>
        <w:t>.</w:t>
      </w:r>
    </w:p>
    <w:p w:rsidR="00490C79" w:rsidRPr="00234221" w:rsidRDefault="00490C79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П</w:t>
      </w:r>
      <w:r w:rsidR="00D72F39" w:rsidRPr="00234221">
        <w:rPr>
          <w:color w:val="000000"/>
        </w:rPr>
        <w:t>ринцип сознательности и активности (</w:t>
      </w:r>
      <w:r w:rsidRPr="00234221">
        <w:rPr>
          <w:color w:val="000000"/>
        </w:rPr>
        <w:t>воспитанники</w:t>
      </w:r>
      <w:r w:rsidR="00D72F39" w:rsidRPr="00234221">
        <w:rPr>
          <w:color w:val="000000"/>
        </w:rPr>
        <w:t xml:space="preserve"> учатся рациональным приёмам работы, правильно организовывать своё рабочее место, учатся приёмам самоконтроля, подбирать инструменты и материалы)</w:t>
      </w:r>
      <w:r w:rsidRPr="00234221">
        <w:rPr>
          <w:color w:val="000000"/>
        </w:rPr>
        <w:t>.</w:t>
      </w:r>
    </w:p>
    <w:p w:rsidR="00490C79" w:rsidRPr="00234221" w:rsidRDefault="00490C79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П</w:t>
      </w:r>
      <w:r w:rsidR="00D72F39" w:rsidRPr="00234221">
        <w:rPr>
          <w:color w:val="000000"/>
        </w:rPr>
        <w:t>ринципы научности (используются только научно-достоверные факты, научная (специальная) терминология)</w:t>
      </w:r>
      <w:r w:rsidRPr="00234221">
        <w:rPr>
          <w:color w:val="000000"/>
        </w:rPr>
        <w:t>.</w:t>
      </w:r>
    </w:p>
    <w:p w:rsidR="00490C79" w:rsidRPr="00234221" w:rsidRDefault="00490C79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proofErr w:type="gramStart"/>
      <w:r w:rsidRPr="00234221">
        <w:rPr>
          <w:color w:val="000000"/>
        </w:rPr>
        <w:t>П</w:t>
      </w:r>
      <w:r w:rsidR="00D72F39" w:rsidRPr="00234221">
        <w:rPr>
          <w:color w:val="000000"/>
        </w:rPr>
        <w:t>ринципы наглядности (каждом уроке должн</w:t>
      </w:r>
      <w:r w:rsidRPr="00234221">
        <w:rPr>
          <w:color w:val="000000"/>
        </w:rPr>
        <w:t>ы</w:t>
      </w:r>
      <w:r w:rsidR="00D72F39" w:rsidRPr="00234221">
        <w:rPr>
          <w:color w:val="000000"/>
        </w:rPr>
        <w:t xml:space="preserve"> присутствовать: чертежи, рисунки, журналы и т. д. Это повышает интерес, развивает внимательность, мышление, наблюдательность, воображение)</w:t>
      </w:r>
      <w:r w:rsidRPr="00234221">
        <w:rPr>
          <w:color w:val="000000"/>
        </w:rPr>
        <w:t>.</w:t>
      </w:r>
      <w:proofErr w:type="gramEnd"/>
    </w:p>
    <w:p w:rsidR="00D6769A" w:rsidRPr="00234221" w:rsidRDefault="00D6769A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proofErr w:type="gramStart"/>
      <w:r w:rsidRPr="00234221">
        <w:rPr>
          <w:color w:val="000000"/>
        </w:rPr>
        <w:lastRenderedPageBreak/>
        <w:t>Мотивация (участие воспитанников в конкурсах различных уровней от городских до международных, что повышает интерес в создании собственных проектов).</w:t>
      </w:r>
      <w:proofErr w:type="gramEnd"/>
    </w:p>
    <w:p w:rsidR="00D72F39" w:rsidRPr="005E613F" w:rsidRDefault="00490C79" w:rsidP="005E613F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П</w:t>
      </w:r>
      <w:r w:rsidR="00D72F39" w:rsidRPr="00234221">
        <w:rPr>
          <w:color w:val="000000"/>
        </w:rPr>
        <w:t>ринцип прочности овладения знаниями (осуществляется за счёт реализации всех предыдущих принципов)</w:t>
      </w:r>
    </w:p>
    <w:p w:rsidR="005E613F" w:rsidRPr="00234221" w:rsidRDefault="005E613F" w:rsidP="005E613F">
      <w:pPr>
        <w:pStyle w:val="a4"/>
        <w:shd w:val="clear" w:color="auto" w:fill="FFFFFF"/>
        <w:autoSpaceDE w:val="0"/>
        <w:autoSpaceDN w:val="0"/>
        <w:adjustRightInd w:val="0"/>
        <w:ind w:left="142" w:right="283"/>
        <w:jc w:val="both"/>
      </w:pPr>
    </w:p>
    <w:p w:rsidR="00D72F39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rPr>
          <w:b/>
          <w:color w:val="000000"/>
        </w:rPr>
      </w:pPr>
      <w:r w:rsidRPr="00234221">
        <w:rPr>
          <w:b/>
          <w:color w:val="000000"/>
        </w:rPr>
        <w:t>Методы отслеживания результатов</w:t>
      </w:r>
    </w:p>
    <w:p w:rsidR="005E613F" w:rsidRPr="00234221" w:rsidRDefault="005E613F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rPr>
          <w:b/>
          <w:color w:val="000000"/>
        </w:rPr>
      </w:pPr>
    </w:p>
    <w:p w:rsidR="00D72F39" w:rsidRDefault="00D72F39" w:rsidP="005E613F">
      <w:pPr>
        <w:ind w:left="-567" w:right="283" w:firstLine="709"/>
        <w:jc w:val="both"/>
        <w:rPr>
          <w:color w:val="000000"/>
        </w:rPr>
      </w:pPr>
      <w:r w:rsidRPr="00234221">
        <w:rPr>
          <w:color w:val="000000"/>
        </w:rPr>
        <w:t>Уровень усвоенных знаний</w:t>
      </w:r>
      <w:r w:rsidR="00D6769A" w:rsidRPr="00234221">
        <w:rPr>
          <w:color w:val="000000"/>
        </w:rPr>
        <w:t xml:space="preserve"> </w:t>
      </w:r>
      <w:r w:rsidRPr="00234221">
        <w:rPr>
          <w:color w:val="000000"/>
        </w:rPr>
        <w:t xml:space="preserve">отслеживаются в течение всего учебного года. Проводиться </w:t>
      </w:r>
      <w:r w:rsidR="0034598D" w:rsidRPr="00234221">
        <w:rPr>
          <w:color w:val="000000"/>
        </w:rPr>
        <w:t xml:space="preserve">тестирование и </w:t>
      </w:r>
      <w:r w:rsidRPr="00234221">
        <w:rPr>
          <w:color w:val="000000"/>
        </w:rPr>
        <w:t xml:space="preserve">анкетирование, </w:t>
      </w:r>
      <w:r w:rsidR="00D6769A" w:rsidRPr="00234221">
        <w:rPr>
          <w:color w:val="000000"/>
        </w:rPr>
        <w:t xml:space="preserve">воспитанники </w:t>
      </w:r>
      <w:r w:rsidRPr="00234221">
        <w:rPr>
          <w:color w:val="000000"/>
        </w:rPr>
        <w:t>выполняют творческие задания, участвуют в выставках</w:t>
      </w:r>
      <w:r w:rsidR="007B527B" w:rsidRPr="00234221">
        <w:rPr>
          <w:color w:val="000000"/>
        </w:rPr>
        <w:t xml:space="preserve"> и конкурсах </w:t>
      </w:r>
      <w:r w:rsidRPr="00234221">
        <w:rPr>
          <w:color w:val="000000"/>
        </w:rPr>
        <w:t xml:space="preserve"> </w:t>
      </w:r>
      <w:r w:rsidR="007B527B" w:rsidRPr="00234221">
        <w:rPr>
          <w:color w:val="000000"/>
        </w:rPr>
        <w:t>различных</w:t>
      </w:r>
      <w:r w:rsidRPr="00234221">
        <w:rPr>
          <w:color w:val="000000"/>
        </w:rPr>
        <w:t xml:space="preserve"> уровней, в конце года выполняют большие творческие работы по собственному замыслу.</w:t>
      </w:r>
    </w:p>
    <w:p w:rsidR="005E613F" w:rsidRPr="00234221" w:rsidRDefault="005E613F" w:rsidP="005E613F">
      <w:pPr>
        <w:ind w:left="-567" w:right="283" w:firstLine="709"/>
        <w:jc w:val="both"/>
        <w:rPr>
          <w:color w:val="000000"/>
        </w:rPr>
      </w:pPr>
    </w:p>
    <w:p w:rsidR="00D72F39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rPr>
          <w:b/>
          <w:color w:val="000000"/>
        </w:rPr>
      </w:pPr>
      <w:r w:rsidRPr="00234221">
        <w:rPr>
          <w:b/>
          <w:color w:val="000000"/>
        </w:rPr>
        <w:t>Прогнозируемый результат</w:t>
      </w:r>
      <w:r w:rsidR="0034598D" w:rsidRPr="00234221">
        <w:rPr>
          <w:b/>
          <w:color w:val="000000"/>
        </w:rPr>
        <w:t>:</w:t>
      </w:r>
    </w:p>
    <w:p w:rsidR="005E613F" w:rsidRPr="00234221" w:rsidRDefault="005E613F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rPr>
          <w:b/>
          <w:color w:val="000000"/>
        </w:rPr>
      </w:pPr>
    </w:p>
    <w:p w:rsidR="00D72F39" w:rsidRPr="00234221" w:rsidRDefault="00D72F39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К конц</w:t>
      </w:r>
      <w:r w:rsidR="00A903DC" w:rsidRPr="00234221">
        <w:rPr>
          <w:color w:val="000000"/>
        </w:rPr>
        <w:t xml:space="preserve">у </w:t>
      </w:r>
      <w:r w:rsidRPr="00234221">
        <w:rPr>
          <w:color w:val="000000"/>
        </w:rPr>
        <w:t>обучения воспитанник должен обладать следующими навыками:</w:t>
      </w:r>
    </w:p>
    <w:p w:rsidR="00C76413" w:rsidRPr="00234221" w:rsidRDefault="00D72F39" w:rsidP="005E613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уме</w:t>
      </w:r>
      <w:r w:rsidR="0034598D" w:rsidRPr="00234221">
        <w:rPr>
          <w:color w:val="000000"/>
        </w:rPr>
        <w:t>ние</w:t>
      </w:r>
      <w:r w:rsidRPr="00234221">
        <w:rPr>
          <w:color w:val="000000"/>
        </w:rPr>
        <w:t xml:space="preserve"> подготавливать свое рабочее место</w:t>
      </w:r>
    </w:p>
    <w:p w:rsidR="00C76413" w:rsidRPr="00234221" w:rsidRDefault="00D72F39" w:rsidP="005E613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владе</w:t>
      </w:r>
      <w:r w:rsidR="0034598D" w:rsidRPr="00234221">
        <w:rPr>
          <w:color w:val="000000"/>
        </w:rPr>
        <w:t>ние</w:t>
      </w:r>
      <w:r w:rsidRPr="00234221">
        <w:rPr>
          <w:color w:val="000000"/>
        </w:rPr>
        <w:t xml:space="preserve"> навыками и приемами изобразительного искусства</w:t>
      </w:r>
    </w:p>
    <w:p w:rsidR="00C76413" w:rsidRPr="00234221" w:rsidRDefault="0034598D" w:rsidP="005E613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умение</w:t>
      </w:r>
      <w:r w:rsidR="00D72F39" w:rsidRPr="00234221">
        <w:rPr>
          <w:color w:val="000000"/>
        </w:rPr>
        <w:t xml:space="preserve"> пользоваться графическими материалами</w:t>
      </w:r>
    </w:p>
    <w:p w:rsidR="00C76413" w:rsidRPr="00234221" w:rsidRDefault="00D72F39" w:rsidP="005E613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уме</w:t>
      </w:r>
      <w:r w:rsidR="0034598D" w:rsidRPr="00234221">
        <w:rPr>
          <w:color w:val="000000"/>
        </w:rPr>
        <w:t>ние</w:t>
      </w:r>
      <w:r w:rsidRPr="00234221">
        <w:rPr>
          <w:color w:val="000000"/>
        </w:rPr>
        <w:t xml:space="preserve"> использовать в работе полученные приемы и навыки</w:t>
      </w:r>
    </w:p>
    <w:p w:rsidR="00C76413" w:rsidRPr="00234221" w:rsidRDefault="0034598D" w:rsidP="005E613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владение</w:t>
      </w:r>
      <w:r w:rsidR="00D72F39" w:rsidRPr="00234221">
        <w:rPr>
          <w:color w:val="000000"/>
        </w:rPr>
        <w:t xml:space="preserve"> композиционными схемами</w:t>
      </w:r>
    </w:p>
    <w:p w:rsidR="00D72F39" w:rsidRPr="00234221" w:rsidRDefault="00D72F39" w:rsidP="005E613F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уме</w:t>
      </w:r>
      <w:r w:rsidR="0034598D" w:rsidRPr="00234221">
        <w:rPr>
          <w:color w:val="000000"/>
        </w:rPr>
        <w:t>ние</w:t>
      </w:r>
      <w:r w:rsidRPr="00234221">
        <w:rPr>
          <w:color w:val="000000"/>
        </w:rPr>
        <w:t xml:space="preserve"> создавать </w:t>
      </w:r>
      <w:proofErr w:type="spellStart"/>
      <w:r w:rsidRPr="00234221">
        <w:rPr>
          <w:color w:val="000000"/>
        </w:rPr>
        <w:t>моно-композиции</w:t>
      </w:r>
      <w:proofErr w:type="spellEnd"/>
      <w:r w:rsidR="007B527B" w:rsidRPr="00234221">
        <w:rPr>
          <w:color w:val="000000"/>
        </w:rPr>
        <w:t>,</w:t>
      </w:r>
      <w:r w:rsidRPr="00234221">
        <w:rPr>
          <w:color w:val="000000"/>
        </w:rPr>
        <w:t xml:space="preserve"> используя геоме</w:t>
      </w:r>
      <w:r w:rsidR="007B527B" w:rsidRPr="00234221">
        <w:rPr>
          <w:color w:val="000000"/>
        </w:rPr>
        <w:t xml:space="preserve">трический </w:t>
      </w:r>
      <w:r w:rsidRPr="00234221">
        <w:rPr>
          <w:color w:val="000000"/>
        </w:rPr>
        <w:t>и растительный орнамент.</w:t>
      </w:r>
    </w:p>
    <w:p w:rsidR="00D72F39" w:rsidRPr="00234221" w:rsidRDefault="00D6769A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Воспитанники</w:t>
      </w:r>
      <w:r w:rsidR="00D72F39" w:rsidRPr="00234221">
        <w:rPr>
          <w:color w:val="000000"/>
        </w:rPr>
        <w:t xml:space="preserve"> самостоятельно выпо</w:t>
      </w:r>
      <w:r w:rsidRPr="00234221">
        <w:rPr>
          <w:color w:val="000000"/>
        </w:rPr>
        <w:t xml:space="preserve">лняют </w:t>
      </w:r>
      <w:r w:rsidR="007B527B" w:rsidRPr="00234221">
        <w:rPr>
          <w:color w:val="000000"/>
        </w:rPr>
        <w:t xml:space="preserve">творческие </w:t>
      </w:r>
      <w:r w:rsidRPr="00234221">
        <w:rPr>
          <w:color w:val="000000"/>
        </w:rPr>
        <w:t>работы</w:t>
      </w:r>
      <w:r w:rsidR="007B527B" w:rsidRPr="00234221">
        <w:rPr>
          <w:color w:val="000000"/>
        </w:rPr>
        <w:t xml:space="preserve"> в различных техниках (сложные композиции, включая аппликации, коллаж, применение схем построения человека при выполнении эскиза костюма) </w:t>
      </w:r>
      <w:r w:rsidR="00D72F39" w:rsidRPr="00234221">
        <w:rPr>
          <w:color w:val="000000"/>
        </w:rPr>
        <w:t xml:space="preserve"> свободно обращаются с инструментами, начинают свободно мыслить, видеть красоту и гармонию в обычных вещах.</w:t>
      </w:r>
    </w:p>
    <w:p w:rsidR="00C76413" w:rsidRPr="00234221" w:rsidRDefault="007B527B" w:rsidP="005E613F">
      <w:p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 xml:space="preserve">В </w:t>
      </w:r>
      <w:r w:rsidR="005E613F">
        <w:rPr>
          <w:color w:val="000000"/>
        </w:rPr>
        <w:t>конце</w:t>
      </w:r>
      <w:r w:rsidR="00D72F39" w:rsidRPr="00234221">
        <w:rPr>
          <w:color w:val="000000"/>
        </w:rPr>
        <w:t xml:space="preserve"> обучения дети овладевают полученными знаниями</w:t>
      </w:r>
      <w:r w:rsidR="002E614C">
        <w:rPr>
          <w:color w:val="000000"/>
        </w:rPr>
        <w:t>,</w:t>
      </w:r>
      <w:r w:rsidR="00D72F39" w:rsidRPr="00234221">
        <w:rPr>
          <w:color w:val="000000"/>
        </w:rPr>
        <w:t xml:space="preserve"> приступа</w:t>
      </w:r>
      <w:r w:rsidR="0034598D" w:rsidRPr="00234221">
        <w:rPr>
          <w:color w:val="000000"/>
        </w:rPr>
        <w:t>я</w:t>
      </w:r>
      <w:r w:rsidR="00D72F39" w:rsidRPr="00234221">
        <w:rPr>
          <w:color w:val="000000"/>
        </w:rPr>
        <w:t xml:space="preserve"> к созданию коллекции одежды:</w:t>
      </w:r>
    </w:p>
    <w:p w:rsidR="00C76413" w:rsidRPr="00234221" w:rsidRDefault="00D72F39" w:rsidP="005E613F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уме</w:t>
      </w:r>
      <w:r w:rsidR="0034598D" w:rsidRPr="00234221">
        <w:rPr>
          <w:color w:val="000000"/>
        </w:rPr>
        <w:t>ние</w:t>
      </w:r>
      <w:r w:rsidRPr="00234221">
        <w:rPr>
          <w:color w:val="000000"/>
        </w:rPr>
        <w:t xml:space="preserve"> применять в комплексе, композиционные схемы и схемы строения человека.</w:t>
      </w:r>
    </w:p>
    <w:p w:rsidR="00C76413" w:rsidRPr="00234221" w:rsidRDefault="00D72F39" w:rsidP="005E613F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уме</w:t>
      </w:r>
      <w:r w:rsidR="0034598D" w:rsidRPr="00234221">
        <w:rPr>
          <w:color w:val="000000"/>
        </w:rPr>
        <w:t>ние</w:t>
      </w:r>
      <w:r w:rsidRPr="00234221">
        <w:rPr>
          <w:color w:val="000000"/>
        </w:rPr>
        <w:t xml:space="preserve"> понимать и различать типы силуэтов одежды</w:t>
      </w:r>
    </w:p>
    <w:p w:rsidR="00C76413" w:rsidRPr="00234221" w:rsidRDefault="00D72F39" w:rsidP="006729A1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>освоение метода муляжа и применение его на практике</w:t>
      </w:r>
    </w:p>
    <w:p w:rsidR="00C76413" w:rsidRPr="00234221" w:rsidRDefault="00D72F39" w:rsidP="006729A1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 xml:space="preserve">освоение и применение компьютерных программ при создании эскизов </w:t>
      </w:r>
    </w:p>
    <w:p w:rsidR="00391EE6" w:rsidRPr="006729A1" w:rsidRDefault="00D72F39" w:rsidP="006729A1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234221">
        <w:rPr>
          <w:color w:val="000000"/>
        </w:rPr>
        <w:t xml:space="preserve">создание коллекции одежды (не менее </w:t>
      </w:r>
      <w:r w:rsidR="002E614C">
        <w:rPr>
          <w:color w:val="000000"/>
        </w:rPr>
        <w:t>трех</w:t>
      </w:r>
      <w:r w:rsidRPr="00234221">
        <w:rPr>
          <w:color w:val="000000"/>
        </w:rPr>
        <w:t xml:space="preserve"> моделей)</w:t>
      </w:r>
    </w:p>
    <w:p w:rsidR="006729A1" w:rsidRDefault="006729A1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</w:p>
    <w:p w:rsidR="00160E17" w:rsidRDefault="00160E17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>
        <w:t xml:space="preserve">Стоит отметить, что получаемый продукт проектной деятельности, в данном случае – это коллекция одежды, выполняется непрофессионалом, а учащимся в возрасте от 12 до 15 лет и качество </w:t>
      </w:r>
      <w:r w:rsidR="00D65326">
        <w:t xml:space="preserve">изделий можно оценивать лишь условно. Уровень выполнения </w:t>
      </w:r>
      <w:r w:rsidR="00F1690C">
        <w:t xml:space="preserve">моделей одежды </w:t>
      </w:r>
      <w:r w:rsidR="00D65326">
        <w:t xml:space="preserve">в материале </w:t>
      </w:r>
      <w:r w:rsidR="00F1690C">
        <w:t>вы</w:t>
      </w:r>
      <w:r w:rsidR="00F832FC">
        <w:t>рабатывается с опытом.</w:t>
      </w:r>
      <w:r w:rsidR="00D65326">
        <w:t xml:space="preserve"> </w:t>
      </w:r>
    </w:p>
    <w:p w:rsidR="00EF78A8" w:rsidRDefault="00EF78A8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>
        <w:t xml:space="preserve">Содержательная часть программы состоит из курса тем, направленных на реализацию поставленных целей и задач, описанных выше, большая часть которых ориентирована на работу с композиционными схемами. На умение грамотно и гармонично, с эстетической точки зрения, заполнять лист, в соответствии с выполняемым заданием.  Часть заданий выполняется с помощью ИКТ (Информационно-коммуникационные технологии), а именно в графических </w:t>
      </w:r>
      <w:r w:rsidR="00160E17">
        <w:t xml:space="preserve">редакторах </w:t>
      </w:r>
      <w:r w:rsidR="00160E17">
        <w:rPr>
          <w:lang w:val="en-US"/>
        </w:rPr>
        <w:t>CorelDraw</w:t>
      </w:r>
      <w:r w:rsidR="00160E17" w:rsidRPr="00160E17">
        <w:t xml:space="preserve">, </w:t>
      </w:r>
      <w:r w:rsidR="00160E17">
        <w:rPr>
          <w:lang w:val="en-US"/>
        </w:rPr>
        <w:t>Photo</w:t>
      </w:r>
      <w:r w:rsidR="00160E17" w:rsidRPr="00160E17">
        <w:t xml:space="preserve"> </w:t>
      </w:r>
      <w:r w:rsidR="00160E17">
        <w:rPr>
          <w:lang w:val="en-US"/>
        </w:rPr>
        <w:t>Shop</w:t>
      </w:r>
      <w:r w:rsidR="00160E17" w:rsidRPr="00160E17">
        <w:t xml:space="preserve"> </w:t>
      </w:r>
      <w:r w:rsidR="00160E17">
        <w:t>и</w:t>
      </w:r>
      <w:r w:rsidR="00160E17" w:rsidRPr="00160E17">
        <w:t xml:space="preserve"> </w:t>
      </w:r>
      <w:r w:rsidR="00160E17">
        <w:rPr>
          <w:lang w:val="en-US"/>
        </w:rPr>
        <w:t>Deep</w:t>
      </w:r>
      <w:r w:rsidR="00160E17">
        <w:t xml:space="preserve"> </w:t>
      </w:r>
      <w:r w:rsidR="00160E17">
        <w:rPr>
          <w:lang w:val="en-US"/>
        </w:rPr>
        <w:t>Paint</w:t>
      </w:r>
      <w:r w:rsidR="00160E17">
        <w:t>.</w:t>
      </w:r>
      <w:r w:rsidR="00160E17" w:rsidRPr="00160E17">
        <w:t xml:space="preserve"> </w:t>
      </w:r>
    </w:p>
    <w:p w:rsidR="00160E17" w:rsidRDefault="00160E17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>
        <w:t>Программа ориентирована на выявление ранней одаренности и дальнейшее отслеживание результативности обучения талантливых воспитанников.</w:t>
      </w:r>
    </w:p>
    <w:p w:rsidR="007E04D6" w:rsidRPr="007E04D6" w:rsidRDefault="007E04D6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b/>
        </w:rPr>
      </w:pPr>
    </w:p>
    <w:p w:rsidR="007E04D6" w:rsidRDefault="007E04D6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b/>
        </w:rPr>
      </w:pPr>
      <w:r w:rsidRPr="007E04D6">
        <w:rPr>
          <w:b/>
        </w:rPr>
        <w:t>Заключение</w:t>
      </w:r>
    </w:p>
    <w:p w:rsidR="007E04D6" w:rsidRPr="007E04D6" w:rsidRDefault="007E04D6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  <w:rPr>
          <w:b/>
        </w:rPr>
      </w:pPr>
    </w:p>
    <w:p w:rsidR="005E613F" w:rsidRPr="006729A1" w:rsidRDefault="006729A1" w:rsidP="006729A1">
      <w:pPr>
        <w:pStyle w:val="a4"/>
        <w:shd w:val="clear" w:color="auto" w:fill="FFFFFF"/>
        <w:autoSpaceDE w:val="0"/>
        <w:autoSpaceDN w:val="0"/>
        <w:adjustRightInd w:val="0"/>
        <w:ind w:left="-567" w:right="283" w:firstLine="709"/>
        <w:jc w:val="both"/>
      </w:pPr>
      <w:r w:rsidRPr="006729A1">
        <w:t xml:space="preserve">Организация проекта может быть представлена в рамках любого направления творчества и при разном уровне владения материалом. Главное – это сформулировать </w:t>
      </w:r>
      <w:r w:rsidRPr="006729A1">
        <w:lastRenderedPageBreak/>
        <w:t xml:space="preserve">проблему, над которой будут работать учащиеся. Для её решения, школьникам требуется владеть большим объёмом знаний по предмету. Кроме того, необходимо владеть творческими, коммуникативными и </w:t>
      </w:r>
      <w:proofErr w:type="gramStart"/>
      <w:r w:rsidRPr="006729A1">
        <w:t>интеллектуальным</w:t>
      </w:r>
      <w:proofErr w:type="gramEnd"/>
      <w:r w:rsidRPr="006729A1">
        <w:t xml:space="preserve"> умениями. Ценность проекта состоит в том, что в ходе его выполнения у учащихся вырабатываются такие качества, как самостоятельность, творчество, инициативность, целеустремлённость, настойчивость, трудолюбие, умение работать в паре и группе. Процесс работы над проектом стимулирует у учащихся интерес к изучению истории искусств, развивает воображение, творческое мышление.</w:t>
      </w:r>
    </w:p>
    <w:p w:rsidR="00234221" w:rsidRPr="00234221" w:rsidRDefault="00234221" w:rsidP="00F832FC">
      <w:pPr>
        <w:pStyle w:val="a4"/>
        <w:autoSpaceDE w:val="0"/>
        <w:autoSpaceDN w:val="0"/>
        <w:adjustRightInd w:val="0"/>
        <w:ind w:left="-567" w:right="283" w:firstLine="709"/>
        <w:jc w:val="both"/>
      </w:pPr>
      <w:r w:rsidRPr="00234221">
        <w:t xml:space="preserve">Успех проекта во многом зависит от умения учителя создавать условия, стимулирующие формирование и развитие творческих, коммуникативных, организационно - </w:t>
      </w:r>
      <w:proofErr w:type="spellStart"/>
      <w:r w:rsidRPr="005E613F">
        <w:t>деятельностных</w:t>
      </w:r>
      <w:proofErr w:type="spellEnd"/>
      <w:r w:rsidRPr="005E613F">
        <w:t xml:space="preserve"> умений учащихся.</w:t>
      </w:r>
      <w:r w:rsidR="005E613F" w:rsidRPr="005E613F">
        <w:t xml:space="preserve"> Задача учителя состоит в планировании работы школьников, осуществлении </w:t>
      </w:r>
      <w:proofErr w:type="gramStart"/>
      <w:r w:rsidR="005E613F" w:rsidRPr="005E613F">
        <w:t>контроля за</w:t>
      </w:r>
      <w:proofErr w:type="gramEnd"/>
      <w:r w:rsidR="005E613F" w:rsidRPr="005E613F">
        <w:t xml:space="preserve"> их деятельностью, организации презентации и защите проектов. Учитель развивает у учащихся, вовлечённых в творческую и исследовательскую деятельность, способность ставить перед собой задачи, намечать пути их достижения, планировать и анализировать свою деятельность.</w:t>
      </w:r>
    </w:p>
    <w:p w:rsidR="00E87BBA" w:rsidRDefault="00E87BBA" w:rsidP="00F832FC">
      <w:pPr>
        <w:pStyle w:val="a4"/>
        <w:autoSpaceDE w:val="0"/>
        <w:autoSpaceDN w:val="0"/>
        <w:adjustRightInd w:val="0"/>
        <w:ind w:left="-567" w:right="283" w:firstLine="709"/>
        <w:jc w:val="both"/>
      </w:pPr>
      <w:r w:rsidRPr="00234221">
        <w:t xml:space="preserve">Проектная методика играет большую роль в развитии социальной, коммуникативной и информативной компетенции. </w:t>
      </w:r>
      <w:proofErr w:type="spellStart"/>
      <w:r w:rsidRPr="00234221">
        <w:t>Социокультурная</w:t>
      </w:r>
      <w:proofErr w:type="spellEnd"/>
      <w:r w:rsidRPr="00234221">
        <w:t xml:space="preserve"> компетенция предусматривает способность личности к восприятию своей и чужой культуры. [1]</w:t>
      </w:r>
    </w:p>
    <w:p w:rsidR="005E613F" w:rsidRPr="00234221" w:rsidRDefault="005E613F" w:rsidP="00F832FC">
      <w:pPr>
        <w:pStyle w:val="a4"/>
        <w:autoSpaceDE w:val="0"/>
        <w:autoSpaceDN w:val="0"/>
        <w:adjustRightInd w:val="0"/>
        <w:ind w:left="-567" w:right="283" w:firstLine="709"/>
        <w:jc w:val="both"/>
      </w:pPr>
    </w:p>
    <w:p w:rsidR="00E87BBA" w:rsidRDefault="00E87BBA" w:rsidP="00F832FC">
      <w:pPr>
        <w:pStyle w:val="a4"/>
        <w:autoSpaceDE w:val="0"/>
        <w:autoSpaceDN w:val="0"/>
        <w:adjustRightInd w:val="0"/>
        <w:ind w:left="-567" w:right="283" w:firstLine="709"/>
        <w:jc w:val="both"/>
        <w:rPr>
          <w:b/>
        </w:rPr>
      </w:pPr>
      <w:r w:rsidRPr="00234221">
        <w:rPr>
          <w:b/>
        </w:rPr>
        <w:t>Список литературы:</w:t>
      </w:r>
    </w:p>
    <w:p w:rsidR="005E613F" w:rsidRPr="00234221" w:rsidRDefault="005E613F" w:rsidP="00F832FC">
      <w:pPr>
        <w:pStyle w:val="a4"/>
        <w:autoSpaceDE w:val="0"/>
        <w:autoSpaceDN w:val="0"/>
        <w:adjustRightInd w:val="0"/>
        <w:ind w:left="-567" w:right="283" w:firstLine="709"/>
        <w:jc w:val="both"/>
        <w:rPr>
          <w:b/>
        </w:rPr>
      </w:pPr>
    </w:p>
    <w:p w:rsidR="00E87BBA" w:rsidRPr="00234221" w:rsidRDefault="00E87BBA" w:rsidP="00F832FC">
      <w:pPr>
        <w:pStyle w:val="a4"/>
        <w:numPr>
          <w:ilvl w:val="0"/>
          <w:numId w:val="9"/>
        </w:numPr>
        <w:autoSpaceDE w:val="0"/>
        <w:autoSpaceDN w:val="0"/>
        <w:adjustRightInd w:val="0"/>
        <w:ind w:left="-567" w:right="283" w:firstLine="709"/>
        <w:jc w:val="both"/>
        <w:rPr>
          <w:rFonts w:eastAsia="Literaturnaya-Bold"/>
        </w:rPr>
      </w:pPr>
      <w:proofErr w:type="spellStart"/>
      <w:r w:rsidRPr="00234221">
        <w:t>Будакова</w:t>
      </w:r>
      <w:proofErr w:type="spellEnd"/>
      <w:r w:rsidRPr="00234221">
        <w:t xml:space="preserve"> О.В. Проект как </w:t>
      </w:r>
      <w:proofErr w:type="spellStart"/>
      <w:r w:rsidRPr="00234221">
        <w:t>методреализации</w:t>
      </w:r>
      <w:proofErr w:type="spellEnd"/>
      <w:r w:rsidRPr="00234221">
        <w:t xml:space="preserve"> коммуникативного подхода в обучении английскому языку: статья // </w:t>
      </w:r>
      <w:r w:rsidRPr="00234221">
        <w:rPr>
          <w:rFonts w:eastAsia="Literaturnaya-Bold"/>
          <w:bCs/>
        </w:rPr>
        <w:t>Теория</w:t>
      </w:r>
      <w:r w:rsidRPr="00234221">
        <w:rPr>
          <w:rFonts w:eastAsia="Literaturnaya-Bold"/>
          <w:b/>
          <w:bCs/>
        </w:rPr>
        <w:t xml:space="preserve"> </w:t>
      </w:r>
      <w:r w:rsidRPr="00234221">
        <w:rPr>
          <w:rFonts w:eastAsia="Literaturnaya-Bold"/>
        </w:rPr>
        <w:t xml:space="preserve">и практика образования в современном мире: материалы </w:t>
      </w:r>
      <w:proofErr w:type="spellStart"/>
      <w:r w:rsidRPr="00234221">
        <w:rPr>
          <w:rFonts w:eastAsia="Literaturnaya-Bold"/>
        </w:rPr>
        <w:t>междунар</w:t>
      </w:r>
      <w:proofErr w:type="spellEnd"/>
      <w:r w:rsidRPr="00234221">
        <w:rPr>
          <w:rFonts w:eastAsia="Literaturnaya-Bold"/>
        </w:rPr>
        <w:t xml:space="preserve">. </w:t>
      </w:r>
      <w:proofErr w:type="spellStart"/>
      <w:r w:rsidRPr="00234221">
        <w:rPr>
          <w:rFonts w:eastAsia="Literaturnaya-Bold"/>
        </w:rPr>
        <w:t>заоч</w:t>
      </w:r>
      <w:proofErr w:type="spellEnd"/>
      <w:r w:rsidRPr="00234221">
        <w:rPr>
          <w:rFonts w:eastAsia="Literaturnaya-Bold"/>
        </w:rPr>
        <w:t xml:space="preserve">. </w:t>
      </w:r>
      <w:proofErr w:type="spellStart"/>
      <w:r w:rsidRPr="00234221">
        <w:rPr>
          <w:rFonts w:eastAsia="Literaturnaya-Bold"/>
        </w:rPr>
        <w:t>науч</w:t>
      </w:r>
      <w:proofErr w:type="spellEnd"/>
      <w:r w:rsidRPr="00234221">
        <w:rPr>
          <w:rFonts w:eastAsia="Literaturnaya-Bold"/>
        </w:rPr>
        <w:t xml:space="preserve">. </w:t>
      </w:r>
      <w:proofErr w:type="spellStart"/>
      <w:r w:rsidRPr="00234221">
        <w:rPr>
          <w:rFonts w:eastAsia="Literaturnaya-Bold"/>
        </w:rPr>
        <w:t>конф</w:t>
      </w:r>
      <w:proofErr w:type="spellEnd"/>
      <w:r w:rsidRPr="00234221">
        <w:rPr>
          <w:rFonts w:eastAsia="Literaturnaya-Bold"/>
        </w:rPr>
        <w:t>. (г. Санкт-Петербург, февраль 2012 г.). / Под общ</w:t>
      </w:r>
      <w:proofErr w:type="gramStart"/>
      <w:r w:rsidRPr="00234221">
        <w:rPr>
          <w:rFonts w:eastAsia="Literaturnaya-Bold"/>
        </w:rPr>
        <w:t>.</w:t>
      </w:r>
      <w:proofErr w:type="gramEnd"/>
      <w:r w:rsidRPr="00234221">
        <w:rPr>
          <w:rFonts w:eastAsia="Literaturnaya-Bold"/>
        </w:rPr>
        <w:t xml:space="preserve"> </w:t>
      </w:r>
      <w:proofErr w:type="gramStart"/>
      <w:r w:rsidRPr="00234221">
        <w:rPr>
          <w:rFonts w:eastAsia="Literaturnaya-Bold"/>
        </w:rPr>
        <w:t>р</w:t>
      </w:r>
      <w:proofErr w:type="gramEnd"/>
      <w:r w:rsidRPr="00234221">
        <w:rPr>
          <w:rFonts w:eastAsia="Literaturnaya-Bold"/>
        </w:rPr>
        <w:t xml:space="preserve">ед. Г.Д. Ахметовой. – СПб.: </w:t>
      </w:r>
      <w:proofErr w:type="spellStart"/>
      <w:proofErr w:type="gramStart"/>
      <w:r w:rsidRPr="00234221">
        <w:rPr>
          <w:rFonts w:eastAsia="Literaturnaya-Bold"/>
        </w:rPr>
        <w:t>Ре-номе</w:t>
      </w:r>
      <w:proofErr w:type="spellEnd"/>
      <w:proofErr w:type="gramEnd"/>
      <w:r w:rsidRPr="00234221">
        <w:rPr>
          <w:rFonts w:eastAsia="Literaturnaya-Bold"/>
        </w:rPr>
        <w:t xml:space="preserve">, 2012. – </w:t>
      </w:r>
      <w:proofErr w:type="spellStart"/>
      <w:r w:rsidRPr="00234221">
        <w:rPr>
          <w:rFonts w:eastAsia="Literaturnaya-Bold"/>
        </w:rPr>
        <w:t>vi</w:t>
      </w:r>
      <w:proofErr w:type="spellEnd"/>
      <w:r w:rsidRPr="00234221">
        <w:rPr>
          <w:rFonts w:eastAsia="Literaturnaya-Bold"/>
        </w:rPr>
        <w:t>, 244 с. (157-158)</w:t>
      </w:r>
    </w:p>
    <w:p w:rsidR="00E87BBA" w:rsidRPr="00E87BBA" w:rsidRDefault="00E87BBA" w:rsidP="00E87BBA">
      <w:pPr>
        <w:pStyle w:val="a4"/>
        <w:autoSpaceDE w:val="0"/>
        <w:autoSpaceDN w:val="0"/>
        <w:adjustRightInd w:val="0"/>
        <w:spacing w:line="360" w:lineRule="auto"/>
        <w:ind w:right="283"/>
        <w:jc w:val="both"/>
        <w:rPr>
          <w:sz w:val="28"/>
          <w:szCs w:val="28"/>
        </w:rPr>
      </w:pPr>
    </w:p>
    <w:p w:rsidR="00AB2B24" w:rsidRPr="00AB2B24" w:rsidRDefault="00AB2B24" w:rsidP="00AB2B24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0" w:right="283"/>
        <w:jc w:val="both"/>
        <w:rPr>
          <w:b/>
        </w:rPr>
      </w:pPr>
    </w:p>
    <w:sectPr w:rsidR="00AB2B24" w:rsidRPr="00AB2B24" w:rsidSect="0039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teraturnaya-Bold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F11"/>
    <w:multiLevelType w:val="hybridMultilevel"/>
    <w:tmpl w:val="D94E302C"/>
    <w:lvl w:ilvl="0" w:tplc="EBF23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B17C0"/>
    <w:multiLevelType w:val="hybridMultilevel"/>
    <w:tmpl w:val="067A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6B59"/>
    <w:multiLevelType w:val="hybridMultilevel"/>
    <w:tmpl w:val="EDF43E46"/>
    <w:lvl w:ilvl="0" w:tplc="B0ECCC52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F3C5595"/>
    <w:multiLevelType w:val="hybridMultilevel"/>
    <w:tmpl w:val="EAF41FD6"/>
    <w:lvl w:ilvl="0" w:tplc="386276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4030"/>
    <w:multiLevelType w:val="hybridMultilevel"/>
    <w:tmpl w:val="52E81FDA"/>
    <w:lvl w:ilvl="0" w:tplc="947497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E3B07"/>
    <w:multiLevelType w:val="hybridMultilevel"/>
    <w:tmpl w:val="DA26656A"/>
    <w:lvl w:ilvl="0" w:tplc="05282B3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884BEE"/>
    <w:multiLevelType w:val="hybridMultilevel"/>
    <w:tmpl w:val="20E40E72"/>
    <w:lvl w:ilvl="0" w:tplc="27F409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B607D"/>
    <w:multiLevelType w:val="hybridMultilevel"/>
    <w:tmpl w:val="8BC21ABE"/>
    <w:lvl w:ilvl="0" w:tplc="DAB4E338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B9207E0"/>
    <w:multiLevelType w:val="hybridMultilevel"/>
    <w:tmpl w:val="5504DB14"/>
    <w:lvl w:ilvl="0" w:tplc="B7BADE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74F"/>
    <w:rsid w:val="0003727B"/>
    <w:rsid w:val="000530B7"/>
    <w:rsid w:val="000E174F"/>
    <w:rsid w:val="001418DC"/>
    <w:rsid w:val="00152699"/>
    <w:rsid w:val="00160E17"/>
    <w:rsid w:val="0016634A"/>
    <w:rsid w:val="00234221"/>
    <w:rsid w:val="00272FAD"/>
    <w:rsid w:val="002A50A2"/>
    <w:rsid w:val="002E614C"/>
    <w:rsid w:val="00307FA2"/>
    <w:rsid w:val="0034598D"/>
    <w:rsid w:val="00391EE6"/>
    <w:rsid w:val="00490C79"/>
    <w:rsid w:val="00525C59"/>
    <w:rsid w:val="00536004"/>
    <w:rsid w:val="005A5BFA"/>
    <w:rsid w:val="005E613F"/>
    <w:rsid w:val="005F50F1"/>
    <w:rsid w:val="006729A1"/>
    <w:rsid w:val="007B527B"/>
    <w:rsid w:val="007E04D6"/>
    <w:rsid w:val="0082281D"/>
    <w:rsid w:val="0087682C"/>
    <w:rsid w:val="00900F3C"/>
    <w:rsid w:val="00991FF4"/>
    <w:rsid w:val="00A431E1"/>
    <w:rsid w:val="00A903DC"/>
    <w:rsid w:val="00AB2B24"/>
    <w:rsid w:val="00AF7050"/>
    <w:rsid w:val="00C65236"/>
    <w:rsid w:val="00C76413"/>
    <w:rsid w:val="00C81F7E"/>
    <w:rsid w:val="00C90AB7"/>
    <w:rsid w:val="00CC0EA4"/>
    <w:rsid w:val="00CC3C1A"/>
    <w:rsid w:val="00CF4163"/>
    <w:rsid w:val="00D65326"/>
    <w:rsid w:val="00D6769A"/>
    <w:rsid w:val="00D72F39"/>
    <w:rsid w:val="00E56555"/>
    <w:rsid w:val="00E87BBA"/>
    <w:rsid w:val="00EB23AD"/>
    <w:rsid w:val="00EF78A8"/>
    <w:rsid w:val="00F1690C"/>
    <w:rsid w:val="00F832FC"/>
    <w:rsid w:val="00F9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74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490C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6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_kac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1193</Words>
  <Characters>8759</Characters>
  <Application>Microsoft Office Word</Application>
  <DocSecurity>0</DocSecurity>
  <Lines>181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dcterms:created xsi:type="dcterms:W3CDTF">2012-04-23T17:12:00Z</dcterms:created>
  <dcterms:modified xsi:type="dcterms:W3CDTF">2012-05-14T16:48:00Z</dcterms:modified>
</cp:coreProperties>
</file>