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00" w:rsidRPr="00992900" w:rsidRDefault="00992900" w:rsidP="0099290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992900">
        <w:rPr>
          <w:i/>
          <w:sz w:val="24"/>
          <w:szCs w:val="24"/>
        </w:rPr>
        <w:t xml:space="preserve">Ярцева Л.Н., воспитатель                  </w:t>
      </w:r>
    </w:p>
    <w:p w:rsidR="00274346" w:rsidRPr="009A3EFE" w:rsidRDefault="00992900" w:rsidP="00274346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Тема: «</w:t>
      </w:r>
      <w:r w:rsidR="00274346" w:rsidRPr="009A3EFE">
        <w:rPr>
          <w:i/>
          <w:sz w:val="28"/>
          <w:szCs w:val="28"/>
          <w:u w:val="single"/>
        </w:rPr>
        <w:t>Изучение уровня воспитанности учащихся</w:t>
      </w:r>
      <w:r>
        <w:rPr>
          <w:i/>
          <w:sz w:val="28"/>
          <w:szCs w:val="28"/>
          <w:u w:val="single"/>
        </w:rPr>
        <w:t>»</w:t>
      </w:r>
    </w:p>
    <w:p w:rsidR="00274346" w:rsidRDefault="00274346" w:rsidP="00274346">
      <w:r>
        <w:t>Эффективность воспитательной работы школы определяется воспитанностью учеников и выпускников школы, подготовленностью их к сознательному выбору профессии, способностью адаптироваться к современным условиям жизни. Определение уровня воспитанности школьников позволяет выявить меру соотве</w:t>
      </w:r>
      <w:r w:rsidR="007E6FB2">
        <w:t>тствия личности учащегося запла</w:t>
      </w:r>
      <w:r>
        <w:t>нированному воспитательному результату и степень реализации цели и задач воспитательной работы учебного заведения.</w:t>
      </w:r>
    </w:p>
    <w:p w:rsidR="00274346" w:rsidRDefault="00274346" w:rsidP="00274346">
      <w:r>
        <w:t>Интегральным показателем воспитанности является общественная направленность детей, которая выражается во взглядах, убеждениях, ценностных ориентациях личности. Направленность школьников проявляется через ведущие устойчивые мотивы деятельности, через интерес к определенным идам социальной активности, через отношения к окружающему миру. Главные виды направленности: «на себя», «на объект», «на других людей». Например, «на себя»: быть здоровым, жить весело, развлекаться; «на объект»: наличие интересного дела, увлеченность занятием; «на других людей»: желание помочь окружающим, наличие друзей.</w:t>
      </w:r>
    </w:p>
    <w:p w:rsidR="00274346" w:rsidRDefault="00274346" w:rsidP="00274346">
      <w:r>
        <w:t>Другим подходом к характеристике направленности личности является положительная, то есть направленность на добро, созидание, и отрицательная, то есть направленность на зло, разрушение.</w:t>
      </w:r>
    </w:p>
    <w:p w:rsidR="00274346" w:rsidRDefault="00274346" w:rsidP="00274346">
      <w:r>
        <w:t>Кроме того, показателем воспитанности школьника является наличие социально значимых качеств. По уровню их сформированности дается общая оценка воспитанности школьников. Качества личности рассматриваются как сплав специфического для данного качества мотива и форм, способов поведения.</w:t>
      </w:r>
    </w:p>
    <w:p w:rsidR="00274346" w:rsidRDefault="00274346" w:rsidP="00274346">
      <w:r>
        <w:t>Нет единой программы, определяющей требования к воспитанности школьника. Это невозможно сделать, так как существуют самые различные типы общеобразовательных школ, выпускники которых значительным образом могут и должны отличаться друг от друга. В этой связи каждое учебное заведение в праве само определить образ своего выпускника, на формирование которого и будет направлен педагогический процесс в данной школе. В качестве ориентира для характеристики воспитанности выпускникам можно выбрать ряд интегральных отношений к высшим ценностям: к человеку, труду, школе, прекрасному, природе, к самому себе.</w:t>
      </w:r>
    </w:p>
    <w:p w:rsidR="00274346" w:rsidRDefault="00274346" w:rsidP="00274346">
      <w:r>
        <w:t>Для изучения результатов и эффективности воспитательного процесса в школе наиболее объективными и реально измеряемыми показателями являются ведущие мотивы поведения детей, нравственные ценности и ориентации, поступки учащихся. Поскольку реальным проявлением воспитанности являются поступки, то важно зафиксировать их, наблюдая за поведением учащихся или создавая специальные ситуации, в основе которых лежит свобода выбора школьниками своих действий.</w:t>
      </w:r>
    </w:p>
    <w:p w:rsidR="00274346" w:rsidRDefault="00274346" w:rsidP="00274346">
      <w:r>
        <w:t>Одним из методов изучения направленности личности может стать добровольное участие учащихся в делах школы. Например, в школе через определенный промежуток времени появляются следующие объявления:</w:t>
      </w:r>
    </w:p>
    <w:p w:rsidR="00274346" w:rsidRDefault="00274346" w:rsidP="00274346">
      <w:r>
        <w:t>1.      Ребята! Поможем учителям в оформлении кабинета. 5 сентября приглашаем всех желающих в школу в 10 часов.</w:t>
      </w:r>
    </w:p>
    <w:p w:rsidR="00274346" w:rsidRDefault="00274346" w:rsidP="00274346">
      <w:r>
        <w:lastRenderedPageBreak/>
        <w:t>2.      Всех желающих приглашаем на разговор-поиск «Как нашу школу сделать красивой и уютной».</w:t>
      </w:r>
    </w:p>
    <w:p w:rsidR="00274346" w:rsidRDefault="00274346" w:rsidP="00274346">
      <w:r>
        <w:t>3.      Тех, кто хочет принять участие в подготовке и проведении новогоднего праздника для младших школьников, ждем 25 ноября в 14 часов в актовом зале школы.</w:t>
      </w:r>
    </w:p>
    <w:p w:rsidR="00274346" w:rsidRDefault="00274346" w:rsidP="00274346">
      <w:r>
        <w:t>Направленность личности учащегося достаточно ярко проявляется в ситуации выбора. Старшеклассники с большой заинтересованностью готовятся к проведению вечера. Но в первом классе заболел учитель, и у малышей может не состояться экскурсия. Старшеклассникам предлагается отказаться от участия в вечере и отправиться с младшими на экскурсию. Как поведут себя старшеклассники, какая реакция на просьбу возникнет у них – все может характеризовать воспитанность учащихся.</w:t>
      </w:r>
    </w:p>
    <w:p w:rsidR="00274346" w:rsidRDefault="00274346" w:rsidP="00274346">
      <w:r>
        <w:t>Поведение школьников в ситуации выбора свидетельствует о ведущих мотивах выбора. Например, в школе проводится час творчества. Учащимся предлагается выбрать предмет своей деятельности из перечня занятий, которые могут быть предложены, и которые зависят от реальных ситуаций в школе, от тех дел, к которым дети готовятся. Сопоставление результатов выбора учащимися занятий в нескольких ситуациях позволяет определить ведущие мотивы из поведения и деятельности. Увеличение числа выпускников школы, проявляющих активность при оказании содействия другим людям, свидетельствует о повышении эффективности воспитательной работы школы.</w:t>
      </w:r>
    </w:p>
    <w:p w:rsidR="00274346" w:rsidRDefault="00274346" w:rsidP="00274346">
      <w:r w:rsidRPr="00274346">
        <w:rPr>
          <w:i/>
          <w:u w:val="single"/>
        </w:rPr>
        <w:t>Направленность личности может быть изучена с помощью метода «недописанный тезис».</w:t>
      </w:r>
      <w:r>
        <w:t xml:space="preserve"> Детям предлагается за небольшой промежуток времени закончить одно или несколько предложений. Времени для завершения фразы дается, как правило, не более 15-20 секунд, затем идет начало следующего предложения. Например:</w:t>
      </w:r>
    </w:p>
    <w:p w:rsidR="00274346" w:rsidRDefault="00274346" w:rsidP="00274346">
      <w:r>
        <w:t>· Человек счастлив, когда…</w:t>
      </w:r>
    </w:p>
    <w:p w:rsidR="00274346" w:rsidRDefault="00274346" w:rsidP="00274346">
      <w:r>
        <w:t>· В хорошей школе всегда…</w:t>
      </w:r>
    </w:p>
    <w:p w:rsidR="00274346" w:rsidRDefault="00274346" w:rsidP="00274346">
      <w:r>
        <w:t>· Если бы я нашел клад, то…</w:t>
      </w:r>
    </w:p>
    <w:p w:rsidR="00274346" w:rsidRDefault="00274346" w:rsidP="00274346">
      <w:r>
        <w:t>· Если бы я все мог, то я…</w:t>
      </w:r>
    </w:p>
    <w:p w:rsidR="00274346" w:rsidRDefault="00274346" w:rsidP="00274346">
      <w:r>
        <w:t>· Самое главное в жизни…</w:t>
      </w:r>
    </w:p>
    <w:p w:rsidR="00274346" w:rsidRDefault="00274346" w:rsidP="00274346">
      <w:r>
        <w:t>· Нельзя прожить без…</w:t>
      </w:r>
    </w:p>
    <w:p w:rsidR="00274346" w:rsidRDefault="00274346" w:rsidP="00274346">
      <w:r>
        <w:t>При обработке материалов, полученных в результате использования данного метода, мнения школьников необходимо сгруппировать таким образом, чтобы можно было определить соотношение ценностей учащихся:</w:t>
      </w:r>
    </w:p>
    <w:p w:rsidR="00274346" w:rsidRDefault="00274346" w:rsidP="00274346">
      <w:r>
        <w:t>а)  индивидуалистических или общественных;</w:t>
      </w:r>
    </w:p>
    <w:p w:rsidR="00274346" w:rsidRDefault="00274346" w:rsidP="00274346">
      <w:r>
        <w:t>б)  вещно-предметных или духовных;</w:t>
      </w:r>
    </w:p>
    <w:p w:rsidR="00274346" w:rsidRDefault="00274346" w:rsidP="00274346">
      <w:r>
        <w:t>в)  содержащих зло или добро для окружающих;</w:t>
      </w:r>
    </w:p>
    <w:p w:rsidR="00274346" w:rsidRDefault="00274346" w:rsidP="00274346">
      <w:r>
        <w:t>г)  направленных на созидание или разрушение.</w:t>
      </w:r>
    </w:p>
    <w:p w:rsidR="00274346" w:rsidRDefault="00274346" w:rsidP="00274346"/>
    <w:p w:rsidR="00274346" w:rsidRDefault="00274346" w:rsidP="00274346">
      <w:r w:rsidRPr="00274346">
        <w:rPr>
          <w:i/>
          <w:u w:val="single"/>
        </w:rPr>
        <w:lastRenderedPageBreak/>
        <w:t>Направленность личности школьника, характер его ценностей можно выяснить с помощью анкеты,</w:t>
      </w:r>
      <w:r>
        <w:t xml:space="preserve"> в которой предлагается дать ответ на следующие вопросы и задания:</w:t>
      </w:r>
    </w:p>
    <w:p w:rsidR="00274346" w:rsidRDefault="00274346" w:rsidP="00274346">
      <w:r>
        <w:t>1.      Почему нельзя опаздывать на урок?</w:t>
      </w:r>
    </w:p>
    <w:p w:rsidR="00274346" w:rsidRDefault="00274346" w:rsidP="00274346">
      <w:r>
        <w:t>2.      Напиши 10 слов или фраз, отвечая на вопрос: что ты большего всего ненавидишь?</w:t>
      </w:r>
    </w:p>
    <w:p w:rsidR="00274346" w:rsidRDefault="00274346" w:rsidP="00274346">
      <w:r>
        <w:t>3.      Что ты собираешься делать в свободное время?</w:t>
      </w:r>
    </w:p>
    <w:p w:rsidR="00274346" w:rsidRDefault="00274346" w:rsidP="00274346">
      <w:r>
        <w:t>4.      Напиши три желания в порядке их значимости для тебя.</w:t>
      </w:r>
    </w:p>
    <w:p w:rsidR="00274346" w:rsidRDefault="00274346" w:rsidP="00274346">
      <w:r>
        <w:t>Определение ведущих мотивов в школе возможно с помощью ранжирования. Учащимся предлагается определить, что и в какой степени привлекает их в деятельности. Для ответа используется следующая шкала:</w:t>
      </w:r>
    </w:p>
    <w:p w:rsidR="00274346" w:rsidRDefault="00274346" w:rsidP="00274346">
      <w:r>
        <w:t>3 – привлекает очень сильно;</w:t>
      </w:r>
    </w:p>
    <w:p w:rsidR="00274346" w:rsidRDefault="00274346" w:rsidP="00274346">
      <w:r>
        <w:t>2 – привлекает в значительной степени;</w:t>
      </w:r>
    </w:p>
    <w:p w:rsidR="00274346" w:rsidRDefault="00274346" w:rsidP="00274346">
      <w:r>
        <w:t>1 – привлекает слабо;</w:t>
      </w:r>
    </w:p>
    <w:p w:rsidR="00274346" w:rsidRDefault="00274346" w:rsidP="00274346">
      <w:r>
        <w:t>0 – не привлекает совсем.</w:t>
      </w:r>
    </w:p>
    <w:p w:rsidR="00274346" w:rsidRDefault="00274346" w:rsidP="00274346">
      <w:r>
        <w:t>Что привлекает в деятельности?</w:t>
      </w:r>
    </w:p>
    <w:p w:rsidR="00274346" w:rsidRDefault="00B173E4" w:rsidP="00274346">
      <w:r>
        <w:t xml:space="preserve">1.  </w:t>
      </w:r>
      <w:r w:rsidR="00274346">
        <w:t xml:space="preserve"> Интересное дело.</w:t>
      </w:r>
    </w:p>
    <w:p w:rsidR="00274346" w:rsidRDefault="00B173E4" w:rsidP="00274346">
      <w:r>
        <w:t xml:space="preserve">2.   </w:t>
      </w:r>
      <w:r w:rsidR="00274346">
        <w:t>Возможность общения с разными людьми.</w:t>
      </w:r>
    </w:p>
    <w:p w:rsidR="00274346" w:rsidRDefault="00B173E4" w:rsidP="00274346">
      <w:r>
        <w:t xml:space="preserve">3.    </w:t>
      </w:r>
      <w:r w:rsidR="00274346">
        <w:t>Возможность помочь товарищам.</w:t>
      </w:r>
    </w:p>
    <w:p w:rsidR="00274346" w:rsidRDefault="00B173E4" w:rsidP="00274346">
      <w:r>
        <w:t xml:space="preserve">4.   </w:t>
      </w:r>
      <w:r w:rsidRPr="00B173E4">
        <w:t xml:space="preserve"> </w:t>
      </w:r>
      <w:r w:rsidR="00274346">
        <w:t>Возможность передать свои знания.</w:t>
      </w:r>
    </w:p>
    <w:p w:rsidR="00274346" w:rsidRDefault="00B173E4" w:rsidP="00274346">
      <w:r>
        <w:t xml:space="preserve">5.    </w:t>
      </w:r>
      <w:r w:rsidR="00274346">
        <w:t>Возможность творчества.</w:t>
      </w:r>
    </w:p>
    <w:p w:rsidR="00274346" w:rsidRDefault="00B173E4" w:rsidP="00274346">
      <w:r>
        <w:t xml:space="preserve">6.    </w:t>
      </w:r>
      <w:r w:rsidR="00274346">
        <w:t xml:space="preserve"> Возможность приобрести новые знания, умения.</w:t>
      </w:r>
    </w:p>
    <w:p w:rsidR="00274346" w:rsidRDefault="00B173E4" w:rsidP="00274346">
      <w:r>
        <w:t xml:space="preserve">7.     </w:t>
      </w:r>
      <w:r w:rsidR="00274346">
        <w:t>Возможность руководить другими.</w:t>
      </w:r>
    </w:p>
    <w:p w:rsidR="00274346" w:rsidRDefault="00B173E4" w:rsidP="00274346">
      <w:r>
        <w:t xml:space="preserve">8.    </w:t>
      </w:r>
      <w:r w:rsidR="00274346">
        <w:t xml:space="preserve"> Возможность участвовать в делах своего коллектива.</w:t>
      </w:r>
    </w:p>
    <w:p w:rsidR="00274346" w:rsidRDefault="00B173E4" w:rsidP="00274346">
      <w:r>
        <w:t xml:space="preserve">9.  </w:t>
      </w:r>
      <w:r w:rsidRPr="00B173E4">
        <w:t xml:space="preserve">  </w:t>
      </w:r>
      <w:r w:rsidR="00274346">
        <w:t xml:space="preserve"> Возможность заслужить уважение товарищей.</w:t>
      </w:r>
    </w:p>
    <w:p w:rsidR="00274346" w:rsidRDefault="00B173E4" w:rsidP="00274346">
      <w:r>
        <w:t xml:space="preserve">10.   </w:t>
      </w:r>
      <w:r w:rsidR="00274346">
        <w:t>Возможность сделать доброе дело для других.</w:t>
      </w:r>
    </w:p>
    <w:p w:rsidR="00274346" w:rsidRDefault="00B173E4" w:rsidP="00274346">
      <w:r>
        <w:t xml:space="preserve">11.   </w:t>
      </w:r>
      <w:r w:rsidR="00274346">
        <w:t>Возможность выделиться среди других.</w:t>
      </w:r>
    </w:p>
    <w:p w:rsidR="00274346" w:rsidRDefault="00B173E4" w:rsidP="00274346">
      <w:r>
        <w:t xml:space="preserve">12.   </w:t>
      </w:r>
      <w:r w:rsidR="00274346">
        <w:t>Возможность выработать у себя определенные черты характера.</w:t>
      </w:r>
    </w:p>
    <w:p w:rsidR="00274346" w:rsidRDefault="00274346" w:rsidP="00274346">
      <w:r>
        <w:t>Для определения преобладающих мотивов следует выделить следующие блоки:</w:t>
      </w:r>
    </w:p>
    <w:p w:rsidR="00274346" w:rsidRDefault="00B173E4" w:rsidP="00274346">
      <w:r>
        <w:t xml:space="preserve">а)    </w:t>
      </w:r>
      <w:r w:rsidR="00274346">
        <w:t>общественные мотивы (пункты 3, 4, 8, 10);</w:t>
      </w:r>
    </w:p>
    <w:p w:rsidR="00274346" w:rsidRDefault="00B173E4" w:rsidP="00274346">
      <w:r>
        <w:t xml:space="preserve">б)   </w:t>
      </w:r>
      <w:r w:rsidR="00274346">
        <w:t xml:space="preserve"> личностные мотивы (1, 2, 5, 6, 12);</w:t>
      </w:r>
    </w:p>
    <w:p w:rsidR="00274346" w:rsidRDefault="00B173E4" w:rsidP="00274346">
      <w:r>
        <w:t xml:space="preserve">в)   </w:t>
      </w:r>
      <w:r w:rsidR="00274346">
        <w:t xml:space="preserve"> престижные мотивы (7, 9, 11).</w:t>
      </w:r>
    </w:p>
    <w:p w:rsidR="00274346" w:rsidRDefault="00274346" w:rsidP="00274346">
      <w:r>
        <w:lastRenderedPageBreak/>
        <w:t>Сравнение средних оценок по каждому блоку позволяет определить преобладающие мотивы участия в деятельности.</w:t>
      </w:r>
    </w:p>
    <w:p w:rsidR="00274346" w:rsidRDefault="00274346" w:rsidP="00274346">
      <w:r>
        <w:t>Установление эффективности воспитательной работы в школе предполагает сравнение показателей, характеризующих выпускников в течение нескольких лет. С этой целью можно оформить таблицу, в которой проанализировать за 2-3 года динамику изменения процента учащихся выпускных (9 и 11) классов, проявивших себя при проведении методик.</w:t>
      </w:r>
    </w:p>
    <w:p w:rsidR="00274346" w:rsidRPr="000E4970" w:rsidRDefault="00274346" w:rsidP="00274346">
      <w:pPr>
        <w:rPr>
          <w:i/>
          <w:u w:val="single"/>
        </w:rPr>
      </w:pPr>
      <w:r w:rsidRPr="000E4970">
        <w:rPr>
          <w:i/>
          <w:u w:val="single"/>
        </w:rPr>
        <w:t>Изучение и анализ уровня воспитанности дает возможность:</w:t>
      </w:r>
    </w:p>
    <w:p w:rsidR="00274346" w:rsidRPr="000E4970" w:rsidRDefault="008C569B" w:rsidP="00274346">
      <w:pPr>
        <w:rPr>
          <w:i/>
        </w:rPr>
      </w:pPr>
      <w:r w:rsidRPr="000E4970">
        <w:rPr>
          <w:i/>
        </w:rPr>
        <w:t>1. О</w:t>
      </w:r>
      <w:r w:rsidR="00274346" w:rsidRPr="000E4970">
        <w:rPr>
          <w:i/>
        </w:rPr>
        <w:t>пределить цели воспитательной работы через формирование и развитие тех или иных качеств;</w:t>
      </w:r>
    </w:p>
    <w:p w:rsidR="00274346" w:rsidRPr="000E4970" w:rsidRDefault="008C569B" w:rsidP="00274346">
      <w:pPr>
        <w:rPr>
          <w:i/>
        </w:rPr>
      </w:pPr>
      <w:r w:rsidRPr="000E4970">
        <w:rPr>
          <w:i/>
        </w:rPr>
        <w:t>2.  Н</w:t>
      </w:r>
      <w:r w:rsidR="00274346" w:rsidRPr="000E4970">
        <w:rPr>
          <w:i/>
        </w:rPr>
        <w:t xml:space="preserve">айти дифференцированный </w:t>
      </w:r>
      <w:r w:rsidR="009A3EFE" w:rsidRPr="000E4970">
        <w:rPr>
          <w:i/>
        </w:rPr>
        <w:t>подход для формирования граждан</w:t>
      </w:r>
      <w:r w:rsidR="00274346" w:rsidRPr="000E4970">
        <w:rPr>
          <w:i/>
        </w:rPr>
        <w:t>ской позиции учащихся в ОУ.</w:t>
      </w:r>
    </w:p>
    <w:p w:rsidR="00274346" w:rsidRDefault="00274346" w:rsidP="00274346">
      <w:r>
        <w:t>Признаком высокого уровня воспитанности является наличие устойчивой и положительной самостоятельности в учебной деятельности и поведении, активной общественной и гражданской позиции. Для среднего уровня воспитанности свойственны самостоятельность, проявление самоорганизации, хотя активная общественная позиция еще отсутствует.</w:t>
      </w:r>
    </w:p>
    <w:p w:rsidR="00274346" w:rsidRDefault="00274346" w:rsidP="00274346">
      <w:r>
        <w:t>Низкий уровень воспитанности представляется слабым, неустойчивым опытом положительного поведения, которое регулируется в основном требованиями старших и другими внешними побудителями.</w:t>
      </w:r>
    </w:p>
    <w:p w:rsidR="00274346" w:rsidRDefault="00274346" w:rsidP="00274346">
      <w:r>
        <w:t>Недопустимый уровень воспитанности школьника характеризуется отрицательным опытом поведения, которое с трудом исправляется под влиянием педагогических воздействий.</w:t>
      </w:r>
    </w:p>
    <w:p w:rsidR="00274346" w:rsidRDefault="00274346" w:rsidP="00274346">
      <w:r>
        <w:t>Предлагаемую процедуру мониторинга рекомендуется проводить трижды с интервалом в 6-7 месяцев (в течение полутора-двух учебных лет). После второго этапа целесообразно провести «Коррекционно-развивающую программу» в виде 5-ти занятий-тренингов (программа коррекции представлена ниже). И тогда третий, заключительный этап мониторинга, принесет серьезные позитивные изменения в результаты.</w:t>
      </w:r>
    </w:p>
    <w:p w:rsidR="00274346" w:rsidRDefault="00274346" w:rsidP="00274346">
      <w:r>
        <w:t xml:space="preserve">Более того, участие педагогов образовательного учреждения (социальных педагогов, заместителей директора по социальной защите и охране детства, заместителя директора по воспитательной работе, классных руководителей, психологов и т. д.) в процедуре исследования «Мониторинга уровня воспитанности», подведение итогов исследования, а также – в «Коррекционно-развивающей программе», значительно повысит их компетентность как специалистов в области воспитания, а в частности – в профилактической работе. </w:t>
      </w:r>
    </w:p>
    <w:p w:rsidR="00274346" w:rsidRDefault="00274346" w:rsidP="00274346">
      <w:r w:rsidRPr="000E4970">
        <w:rPr>
          <w:i/>
          <w:u w:val="single"/>
        </w:rPr>
        <w:t>Мониторинг воспитательной работы в ОУ</w:t>
      </w:r>
      <w:r w:rsidR="008C569B">
        <w:t xml:space="preserve"> </w:t>
      </w:r>
      <w:r>
        <w:t>(определение уровня воспитанности учащихся)</w:t>
      </w:r>
    </w:p>
    <w:p w:rsidR="009A3EFE" w:rsidRPr="000E4970" w:rsidRDefault="00274346" w:rsidP="000E4970">
      <w:pPr>
        <w:jc w:val="center"/>
        <w:rPr>
          <w:i/>
          <w:u w:val="single"/>
        </w:rPr>
      </w:pPr>
      <w:r w:rsidRPr="000E4970">
        <w:rPr>
          <w:i/>
          <w:u w:val="single"/>
        </w:rPr>
        <w:t>Система ценностных приоритетов</w:t>
      </w:r>
    </w:p>
    <w:p w:rsidR="00274346" w:rsidRDefault="008C569B" w:rsidP="00274346">
      <w:r>
        <w:t xml:space="preserve"> </w:t>
      </w:r>
      <w:r w:rsidR="00274346">
        <w:t>Инструкция: подросткам, родителям и педагогам предлагается оценить критерии по 5-бальной системе: 5 – всегда, 4 – часто, 3 – редко, 2 – никогда, 1 – у меня другая позиция.</w:t>
      </w:r>
    </w:p>
    <w:p w:rsidR="00274346" w:rsidRDefault="00274346" w:rsidP="00274346"/>
    <w:p w:rsidR="00274346" w:rsidRDefault="00274346" w:rsidP="00274346">
      <w:r>
        <w:t>Поставьте баллы напротив каждого показателя:</w:t>
      </w:r>
    </w:p>
    <w:p w:rsidR="00274346" w:rsidRDefault="00274346" w:rsidP="00274346"/>
    <w:tbl>
      <w:tblPr>
        <w:tblStyle w:val="TableGrid"/>
        <w:tblW w:w="9916" w:type="dxa"/>
        <w:tblLook w:val="04A0" w:firstRow="1" w:lastRow="0" w:firstColumn="1" w:lastColumn="0" w:noHBand="0" w:noVBand="1"/>
      </w:tblPr>
      <w:tblGrid>
        <w:gridCol w:w="4786"/>
        <w:gridCol w:w="1418"/>
        <w:gridCol w:w="1275"/>
        <w:gridCol w:w="1276"/>
        <w:gridCol w:w="1161"/>
      </w:tblGrid>
      <w:tr w:rsidR="00533029" w:rsidTr="00533029">
        <w:trPr>
          <w:trHeight w:val="2114"/>
        </w:trPr>
        <w:tc>
          <w:tcPr>
            <w:tcW w:w="4786" w:type="dxa"/>
          </w:tcPr>
          <w:p w:rsidR="008C569B" w:rsidRDefault="008C569B" w:rsidP="008C569B">
            <w:r>
              <w:lastRenderedPageBreak/>
              <w:t xml:space="preserve">Критерии оценки и </w:t>
            </w:r>
          </w:p>
          <w:p w:rsidR="008C569B" w:rsidRDefault="008C569B" w:rsidP="008C569B">
            <w:r>
              <w:t>показатели</w:t>
            </w:r>
            <w:r>
              <w:tab/>
            </w:r>
          </w:p>
          <w:p w:rsidR="008C569B" w:rsidRDefault="008C569B" w:rsidP="00274346"/>
        </w:tc>
        <w:tc>
          <w:tcPr>
            <w:tcW w:w="1418" w:type="dxa"/>
          </w:tcPr>
          <w:p w:rsidR="00533029" w:rsidRDefault="008C569B" w:rsidP="00274346">
            <w:r>
              <w:t xml:space="preserve">Самооценка </w:t>
            </w:r>
          </w:p>
          <w:p w:rsidR="008C569B" w:rsidRDefault="008C569B" w:rsidP="00274346">
            <w:r>
              <w:t>(подростки)</w:t>
            </w:r>
          </w:p>
        </w:tc>
        <w:tc>
          <w:tcPr>
            <w:tcW w:w="1275" w:type="dxa"/>
          </w:tcPr>
          <w:p w:rsidR="00533029" w:rsidRDefault="00533029" w:rsidP="008C569B">
            <w:r>
              <w:t xml:space="preserve">Оценка </w:t>
            </w:r>
          </w:p>
          <w:p w:rsidR="008C569B" w:rsidRDefault="008C569B" w:rsidP="008C569B">
            <w:r>
              <w:t>родителей</w:t>
            </w:r>
            <w:r>
              <w:tab/>
            </w:r>
          </w:p>
          <w:p w:rsidR="008C569B" w:rsidRDefault="008C569B" w:rsidP="00274346"/>
        </w:tc>
        <w:tc>
          <w:tcPr>
            <w:tcW w:w="1276" w:type="dxa"/>
          </w:tcPr>
          <w:p w:rsidR="00533029" w:rsidRDefault="00051C5D" w:rsidP="00051C5D">
            <w:r>
              <w:t xml:space="preserve">Оценка </w:t>
            </w:r>
          </w:p>
          <w:p w:rsidR="00051C5D" w:rsidRDefault="00051C5D" w:rsidP="00051C5D">
            <w:r>
              <w:t>педагога</w:t>
            </w:r>
            <w:r>
              <w:tab/>
            </w:r>
          </w:p>
          <w:p w:rsidR="008C569B" w:rsidRDefault="008C569B" w:rsidP="00274346"/>
        </w:tc>
        <w:tc>
          <w:tcPr>
            <w:tcW w:w="1161" w:type="dxa"/>
          </w:tcPr>
          <w:p w:rsidR="00EF595B" w:rsidRDefault="00EF595B" w:rsidP="00EF595B">
            <w:r>
              <w:t>Итоговая оценка</w:t>
            </w:r>
          </w:p>
          <w:p w:rsidR="008C569B" w:rsidRDefault="008C569B" w:rsidP="00274346"/>
        </w:tc>
      </w:tr>
      <w:tr w:rsidR="00533029" w:rsidTr="00533029">
        <w:trPr>
          <w:trHeight w:val="2258"/>
        </w:trPr>
        <w:tc>
          <w:tcPr>
            <w:tcW w:w="4786" w:type="dxa"/>
          </w:tcPr>
          <w:p w:rsidR="003B7DC1" w:rsidRDefault="003B7DC1" w:rsidP="003B7DC1">
            <w:r>
              <w:t>I. Интеллектуальный уровень:</w:t>
            </w:r>
          </w:p>
          <w:p w:rsidR="003B7DC1" w:rsidRDefault="00815633" w:rsidP="003B7DC1">
            <w:r>
              <w:t>1)</w:t>
            </w:r>
            <w:r w:rsidR="003B7DC1">
              <w:t xml:space="preserve"> эрудиция;</w:t>
            </w:r>
          </w:p>
          <w:p w:rsidR="003B7DC1" w:rsidRDefault="00815633" w:rsidP="003B7DC1">
            <w:r>
              <w:t>2)</w:t>
            </w:r>
            <w:r w:rsidR="003B7DC1">
              <w:t>культура речи;</w:t>
            </w:r>
          </w:p>
          <w:p w:rsidR="003B7DC1" w:rsidRDefault="00815633" w:rsidP="003B7DC1">
            <w:r>
              <w:t>3)</w:t>
            </w:r>
            <w:r w:rsidR="003B7DC1">
              <w:t>логика мышления (доказательность, аргументация);</w:t>
            </w:r>
          </w:p>
          <w:p w:rsidR="003B7DC1" w:rsidRDefault="00815633" w:rsidP="003B7DC1">
            <w:r>
              <w:t>4</w:t>
            </w:r>
            <w:r w:rsidR="00533029">
              <w:t xml:space="preserve"> </w:t>
            </w:r>
            <w:r>
              <w:t>)</w:t>
            </w:r>
            <w:r w:rsidR="003B7DC1">
              <w:t>самостоятельность</w:t>
            </w:r>
            <w:r w:rsidR="003B7DC1">
              <w:tab/>
            </w:r>
          </w:p>
          <w:p w:rsidR="008C569B" w:rsidRDefault="008C569B" w:rsidP="00274346"/>
        </w:tc>
        <w:tc>
          <w:tcPr>
            <w:tcW w:w="1418" w:type="dxa"/>
          </w:tcPr>
          <w:p w:rsidR="008C569B" w:rsidRDefault="008C569B" w:rsidP="00274346"/>
        </w:tc>
        <w:tc>
          <w:tcPr>
            <w:tcW w:w="1275" w:type="dxa"/>
          </w:tcPr>
          <w:p w:rsidR="008C569B" w:rsidRDefault="008C569B" w:rsidP="00274346"/>
        </w:tc>
        <w:tc>
          <w:tcPr>
            <w:tcW w:w="1276" w:type="dxa"/>
          </w:tcPr>
          <w:p w:rsidR="008C569B" w:rsidRDefault="008C569B" w:rsidP="00274346"/>
        </w:tc>
        <w:tc>
          <w:tcPr>
            <w:tcW w:w="1161" w:type="dxa"/>
          </w:tcPr>
          <w:p w:rsidR="008C569B" w:rsidRDefault="008C569B" w:rsidP="00274346"/>
        </w:tc>
      </w:tr>
      <w:tr w:rsidR="00533029" w:rsidTr="00533029">
        <w:trPr>
          <w:trHeight w:val="4955"/>
        </w:trPr>
        <w:tc>
          <w:tcPr>
            <w:tcW w:w="4786" w:type="dxa"/>
          </w:tcPr>
          <w:p w:rsidR="00D00483" w:rsidRDefault="00D00483" w:rsidP="00D00483">
            <w:r>
              <w:t>II. Нравственная позиция</w:t>
            </w:r>
          </w:p>
          <w:p w:rsidR="00533029" w:rsidRDefault="00533029" w:rsidP="00D00483"/>
          <w:p w:rsidR="00D00483" w:rsidRDefault="00D00483" w:rsidP="00D00483">
            <w:r>
              <w:t xml:space="preserve"> 1. Милосердие:</w:t>
            </w:r>
          </w:p>
          <w:p w:rsidR="00D00483" w:rsidRDefault="00D00483" w:rsidP="00D00483">
            <w:r>
              <w:t>- доброта и сострадание вообще;</w:t>
            </w:r>
          </w:p>
          <w:p w:rsidR="00D00483" w:rsidRDefault="00D00483" w:rsidP="00D00483">
            <w:r>
              <w:t>- доброта и сострадание к семье, близким, друзьям</w:t>
            </w:r>
            <w:r w:rsidR="004D3394">
              <w:t>.</w:t>
            </w:r>
          </w:p>
          <w:p w:rsidR="00533029" w:rsidRDefault="00533029" w:rsidP="004D3394"/>
          <w:p w:rsidR="004D3394" w:rsidRDefault="004D3394" w:rsidP="004D3394">
            <w:r>
              <w:t>2.Ответственность:</w:t>
            </w:r>
          </w:p>
          <w:p w:rsidR="004D3394" w:rsidRDefault="004D3394" w:rsidP="004D3394">
            <w:r>
              <w:t>- долг перед родителями и старшими;</w:t>
            </w:r>
          </w:p>
          <w:p w:rsidR="004D3394" w:rsidRDefault="004D3394" w:rsidP="004D3394">
            <w:r>
              <w:t>- долг по отношению к обществу</w:t>
            </w:r>
          </w:p>
          <w:p w:rsidR="00533029" w:rsidRDefault="004D3394" w:rsidP="004D3394">
            <w:r>
              <w:t xml:space="preserve"> </w:t>
            </w:r>
          </w:p>
          <w:p w:rsidR="004D3394" w:rsidRDefault="004D3394" w:rsidP="004D3394">
            <w:r>
              <w:t xml:space="preserve"> 3.Справедливость:</w:t>
            </w:r>
          </w:p>
          <w:p w:rsidR="004D3394" w:rsidRDefault="004D3394" w:rsidP="004D3394">
            <w:r>
              <w:t>- равенство полов;</w:t>
            </w:r>
          </w:p>
          <w:p w:rsidR="004D3394" w:rsidRDefault="004D3394" w:rsidP="004D3394">
            <w:r>
              <w:t>- следование нормам, принятым в школе;</w:t>
            </w:r>
          </w:p>
          <w:p w:rsidR="004D3394" w:rsidRDefault="004D3394" w:rsidP="004D3394">
            <w:r>
              <w:t>- следование закону.</w:t>
            </w:r>
          </w:p>
          <w:p w:rsidR="001B5CB4" w:rsidRDefault="001B5CB4" w:rsidP="001B5CB4">
            <w:r>
              <w:t>4. Характер:</w:t>
            </w:r>
          </w:p>
          <w:p w:rsidR="001B5CB4" w:rsidRDefault="001B5CB4" w:rsidP="001B5CB4">
            <w:r>
              <w:t>- щедрость к слабым, больным, нуждающимся;</w:t>
            </w:r>
          </w:p>
          <w:p w:rsidR="001B5CB4" w:rsidRDefault="001B5CB4" w:rsidP="001B5CB4">
            <w:r>
              <w:t>- умение прощать;</w:t>
            </w:r>
          </w:p>
          <w:p w:rsidR="001B5CB4" w:rsidRDefault="001B5CB4" w:rsidP="001B5CB4">
            <w:r>
              <w:t>- честность</w:t>
            </w:r>
            <w:r>
              <w:tab/>
            </w:r>
          </w:p>
          <w:p w:rsidR="001B5CB4" w:rsidRDefault="001B5CB4" w:rsidP="004D3394"/>
          <w:p w:rsidR="004D3394" w:rsidRDefault="004D3394" w:rsidP="004D3394"/>
          <w:p w:rsidR="004D3394" w:rsidRDefault="004D3394" w:rsidP="00D00483"/>
          <w:p w:rsidR="008C569B" w:rsidRDefault="008C569B" w:rsidP="00274346"/>
        </w:tc>
        <w:tc>
          <w:tcPr>
            <w:tcW w:w="1418" w:type="dxa"/>
          </w:tcPr>
          <w:p w:rsidR="008C569B" w:rsidRDefault="008C569B" w:rsidP="00274346"/>
        </w:tc>
        <w:tc>
          <w:tcPr>
            <w:tcW w:w="1275" w:type="dxa"/>
          </w:tcPr>
          <w:p w:rsidR="008C569B" w:rsidRDefault="008C569B" w:rsidP="00274346"/>
        </w:tc>
        <w:tc>
          <w:tcPr>
            <w:tcW w:w="1276" w:type="dxa"/>
          </w:tcPr>
          <w:p w:rsidR="008C569B" w:rsidRDefault="008C569B" w:rsidP="00274346"/>
        </w:tc>
        <w:tc>
          <w:tcPr>
            <w:tcW w:w="1161" w:type="dxa"/>
          </w:tcPr>
          <w:p w:rsidR="008C569B" w:rsidRDefault="008C569B" w:rsidP="00274346"/>
        </w:tc>
      </w:tr>
    </w:tbl>
    <w:p w:rsidR="006802A5" w:rsidRDefault="006802A5" w:rsidP="00274346"/>
    <w:p w:rsidR="00274346" w:rsidRDefault="00274346" w:rsidP="00274346">
      <w:r>
        <w:t xml:space="preserve"> Оценка результатов:</w:t>
      </w:r>
      <w:r w:rsidR="00533029">
        <w:t xml:space="preserve">  п</w:t>
      </w:r>
      <w:r>
        <w:t>о критерию «Интеллектуальный уровень» выводится средняя оценка, а по критерию «Нравственная позиция» итоговая оценка за каждый показатель.</w:t>
      </w:r>
      <w:r w:rsidR="006802A5">
        <w:t xml:space="preserve"> </w:t>
      </w:r>
      <w:r>
        <w:t>В итоге каждый воспитанник имеет 5 оценок. Сумма пяти оценок делится на 5.</w:t>
      </w:r>
    </w:p>
    <w:p w:rsidR="00274346" w:rsidRDefault="00274346" w:rsidP="00274346">
      <w:r>
        <w:t>Средний балл определяет уровень воспитанности.</w:t>
      </w:r>
    </w:p>
    <w:p w:rsidR="00274346" w:rsidRDefault="00274346" w:rsidP="00274346">
      <w:r>
        <w:t>5 -4,5 – высокий уровень воспитанности</w:t>
      </w:r>
    </w:p>
    <w:p w:rsidR="00274346" w:rsidRDefault="00274346" w:rsidP="00274346">
      <w:r>
        <w:t>4,4 – 4 – уровень воспитанности выше среднего</w:t>
      </w:r>
    </w:p>
    <w:p w:rsidR="006802A5" w:rsidRDefault="00274346" w:rsidP="00274346">
      <w:r>
        <w:t>3,9 – 2,9 – средний уровень воспитанности</w:t>
      </w:r>
    </w:p>
    <w:p w:rsidR="00002188" w:rsidRPr="00C67C54" w:rsidRDefault="00274346" w:rsidP="00C67C54">
      <w:r>
        <w:t>2,8 – 2 – низкий уровень воспитанности</w:t>
      </w:r>
      <w:bookmarkStart w:id="0" w:name="_GoBack"/>
      <w:bookmarkEnd w:id="0"/>
    </w:p>
    <w:sectPr w:rsidR="00002188" w:rsidRPr="00C67C54" w:rsidSect="0062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26" w:rsidRDefault="00363B26" w:rsidP="00002188">
      <w:pPr>
        <w:spacing w:after="0" w:line="240" w:lineRule="auto"/>
      </w:pPr>
      <w:r>
        <w:separator/>
      </w:r>
    </w:p>
  </w:endnote>
  <w:endnote w:type="continuationSeparator" w:id="0">
    <w:p w:rsidR="00363B26" w:rsidRDefault="00363B26" w:rsidP="0000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26" w:rsidRDefault="00363B26" w:rsidP="00002188">
      <w:pPr>
        <w:spacing w:after="0" w:line="240" w:lineRule="auto"/>
      </w:pPr>
      <w:r>
        <w:separator/>
      </w:r>
    </w:p>
  </w:footnote>
  <w:footnote w:type="continuationSeparator" w:id="0">
    <w:p w:rsidR="00363B26" w:rsidRDefault="00363B26" w:rsidP="00002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346"/>
    <w:rsid w:val="00002188"/>
    <w:rsid w:val="00051C5D"/>
    <w:rsid w:val="000657A4"/>
    <w:rsid w:val="000B1D75"/>
    <w:rsid w:val="000E4970"/>
    <w:rsid w:val="0017513C"/>
    <w:rsid w:val="001B5CB4"/>
    <w:rsid w:val="00274346"/>
    <w:rsid w:val="00363B26"/>
    <w:rsid w:val="003B7DC1"/>
    <w:rsid w:val="004D3394"/>
    <w:rsid w:val="00533029"/>
    <w:rsid w:val="00622646"/>
    <w:rsid w:val="006802A5"/>
    <w:rsid w:val="007652D5"/>
    <w:rsid w:val="007E6FB2"/>
    <w:rsid w:val="00815633"/>
    <w:rsid w:val="008C569B"/>
    <w:rsid w:val="00972673"/>
    <w:rsid w:val="00992900"/>
    <w:rsid w:val="009A3EFE"/>
    <w:rsid w:val="009A66A2"/>
    <w:rsid w:val="00B173E4"/>
    <w:rsid w:val="00C67C54"/>
    <w:rsid w:val="00C8720D"/>
    <w:rsid w:val="00D00483"/>
    <w:rsid w:val="00E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188"/>
  </w:style>
  <w:style w:type="paragraph" w:styleId="Footer">
    <w:name w:val="footer"/>
    <w:basedOn w:val="Normal"/>
    <w:link w:val="FooterChar"/>
    <w:uiPriority w:val="99"/>
    <w:semiHidden/>
    <w:unhideWhenUsed/>
    <w:rsid w:val="0000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92D1-4B58-467A-9CF4-A1430A1A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2011-10-29T13:44:00Z</dcterms:created>
  <dcterms:modified xsi:type="dcterms:W3CDTF">2015-03-11T08:34:00Z</dcterms:modified>
</cp:coreProperties>
</file>