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CD" w:rsidRDefault="00BD0EB3" w:rsidP="002A56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26195"/>
            <wp:effectExtent l="19050" t="0" r="6350" b="0"/>
            <wp:docPr id="1" name="Рисунок 1" descr="C:\Users\Admin\Documents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CD" w:rsidRDefault="003812CD" w:rsidP="002A56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2CD" w:rsidRDefault="003812CD" w:rsidP="002A56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649" w:rsidRDefault="002A5649" w:rsidP="002A56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  - МЕТОДИЧЕСКОЕ ПЛАНИРОВАНИЕ</w:t>
      </w:r>
      <w:r>
        <w:rPr>
          <w:rFonts w:ascii="Times New Roman" w:hAnsi="Times New Roman"/>
          <w:b/>
          <w:sz w:val="24"/>
          <w:szCs w:val="24"/>
        </w:rPr>
        <w:br/>
      </w:r>
    </w:p>
    <w:p w:rsidR="000C3B52" w:rsidRPr="009B4218" w:rsidRDefault="000C3B52" w:rsidP="002A56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B4218">
        <w:rPr>
          <w:rFonts w:ascii="Times New Roman" w:hAnsi="Times New Roman"/>
          <w:b/>
          <w:sz w:val="24"/>
          <w:szCs w:val="24"/>
        </w:rPr>
        <w:t>по биологии</w:t>
      </w:r>
    </w:p>
    <w:p w:rsidR="000C3B52" w:rsidRPr="009B4218" w:rsidRDefault="000C3B52" w:rsidP="000C3B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B4218">
        <w:rPr>
          <w:rFonts w:ascii="Times New Roman" w:hAnsi="Times New Roman"/>
          <w:b/>
          <w:sz w:val="24"/>
          <w:szCs w:val="24"/>
        </w:rPr>
        <w:t xml:space="preserve">8  класс         </w:t>
      </w:r>
    </w:p>
    <w:p w:rsidR="000C3B52" w:rsidRPr="000C3B52" w:rsidRDefault="000C3B52" w:rsidP="000C3B52">
      <w:pPr>
        <w:spacing w:line="240" w:lineRule="auto"/>
        <w:rPr>
          <w:rFonts w:ascii="Times New Roman" w:hAnsi="Times New Roman"/>
          <w:sz w:val="24"/>
          <w:szCs w:val="24"/>
        </w:rPr>
      </w:pPr>
      <w:r w:rsidRPr="000C3B52"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 w:rsidRPr="000C3B52">
        <w:rPr>
          <w:rFonts w:ascii="Times New Roman" w:hAnsi="Times New Roman"/>
          <w:sz w:val="24"/>
          <w:szCs w:val="24"/>
        </w:rPr>
        <w:t>Галимуллина</w:t>
      </w:r>
      <w:proofErr w:type="spellEnd"/>
      <w:r w:rsidRPr="000C3B52"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0C3B52" w:rsidRPr="000C3B52" w:rsidRDefault="000C3B52" w:rsidP="000C3B52">
      <w:pPr>
        <w:spacing w:line="240" w:lineRule="auto"/>
        <w:rPr>
          <w:rFonts w:ascii="Times New Roman" w:hAnsi="Times New Roman"/>
          <w:sz w:val="24"/>
          <w:szCs w:val="24"/>
        </w:rPr>
      </w:pPr>
      <w:r w:rsidRPr="000C3B52">
        <w:rPr>
          <w:rFonts w:ascii="Times New Roman" w:hAnsi="Times New Roman"/>
          <w:sz w:val="24"/>
          <w:szCs w:val="24"/>
        </w:rPr>
        <w:t>Количество часов   70</w:t>
      </w:r>
    </w:p>
    <w:p w:rsidR="000C3B52" w:rsidRPr="000C3B52" w:rsidRDefault="000C3B52" w:rsidP="000C3B52">
      <w:pPr>
        <w:spacing w:line="240" w:lineRule="auto"/>
        <w:rPr>
          <w:rFonts w:ascii="Times New Roman" w:hAnsi="Times New Roman"/>
          <w:sz w:val="24"/>
          <w:szCs w:val="24"/>
        </w:rPr>
      </w:pPr>
      <w:r w:rsidRPr="000C3B52">
        <w:rPr>
          <w:rFonts w:ascii="Times New Roman" w:hAnsi="Times New Roman"/>
          <w:sz w:val="24"/>
          <w:szCs w:val="24"/>
        </w:rPr>
        <w:t>Всего   70  часов,  в неделю    2 часа</w:t>
      </w:r>
    </w:p>
    <w:p w:rsidR="000C3B52" w:rsidRPr="000C3B52" w:rsidRDefault="000C3B52" w:rsidP="000C3B52">
      <w:pPr>
        <w:spacing w:line="240" w:lineRule="auto"/>
        <w:rPr>
          <w:rFonts w:ascii="Times New Roman" w:hAnsi="Times New Roman"/>
          <w:sz w:val="24"/>
          <w:szCs w:val="24"/>
        </w:rPr>
      </w:pPr>
      <w:r w:rsidRPr="000C3B52">
        <w:rPr>
          <w:rFonts w:ascii="Times New Roman" w:hAnsi="Times New Roman"/>
          <w:sz w:val="24"/>
          <w:szCs w:val="24"/>
        </w:rPr>
        <w:t>Плановых контрольных работ__</w:t>
      </w:r>
      <w:r w:rsidR="00982AD9">
        <w:rPr>
          <w:rFonts w:ascii="Times New Roman" w:hAnsi="Times New Roman"/>
          <w:sz w:val="24"/>
          <w:szCs w:val="24"/>
        </w:rPr>
        <w:t>-</w:t>
      </w:r>
      <w:r w:rsidRPr="000C3B52">
        <w:rPr>
          <w:rFonts w:ascii="Times New Roman" w:hAnsi="Times New Roman"/>
          <w:sz w:val="24"/>
          <w:szCs w:val="24"/>
        </w:rPr>
        <w:t xml:space="preserve">____,   </w:t>
      </w:r>
      <w:r w:rsidR="00982AD9">
        <w:rPr>
          <w:rFonts w:ascii="Times New Roman" w:hAnsi="Times New Roman"/>
          <w:sz w:val="24"/>
          <w:szCs w:val="24"/>
        </w:rPr>
        <w:t>тестов _____4_____</w:t>
      </w:r>
      <w:r w:rsidRPr="000C3B52">
        <w:rPr>
          <w:rFonts w:ascii="Times New Roman" w:hAnsi="Times New Roman"/>
          <w:sz w:val="24"/>
          <w:szCs w:val="24"/>
        </w:rPr>
        <w:t xml:space="preserve">      </w:t>
      </w:r>
    </w:p>
    <w:p w:rsidR="000C3B52" w:rsidRPr="000C3B52" w:rsidRDefault="00982AD9" w:rsidP="000C3B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зачетов____4</w:t>
      </w:r>
      <w:r w:rsidR="006E273B">
        <w:rPr>
          <w:rFonts w:ascii="Times New Roman" w:hAnsi="Times New Roman"/>
          <w:sz w:val="24"/>
          <w:szCs w:val="24"/>
        </w:rPr>
        <w:t>_____,</w:t>
      </w:r>
      <w:r w:rsidR="000C3B52">
        <w:rPr>
          <w:rFonts w:ascii="Times New Roman" w:hAnsi="Times New Roman"/>
          <w:sz w:val="24"/>
          <w:szCs w:val="24"/>
        </w:rPr>
        <w:t xml:space="preserve">экскурсий____-__, практических </w:t>
      </w:r>
      <w:r w:rsidR="000C3B52" w:rsidRPr="000C3B52">
        <w:rPr>
          <w:rFonts w:ascii="Times New Roman" w:hAnsi="Times New Roman"/>
          <w:sz w:val="24"/>
          <w:szCs w:val="24"/>
        </w:rPr>
        <w:t>работ____7_____лабораторных работ___8_</w:t>
      </w:r>
    </w:p>
    <w:p w:rsidR="000C3B52" w:rsidRPr="000C3B52" w:rsidRDefault="000C3B52" w:rsidP="000C3B52">
      <w:pPr>
        <w:spacing w:line="240" w:lineRule="auto"/>
        <w:rPr>
          <w:rFonts w:ascii="Times New Roman" w:hAnsi="Times New Roman"/>
          <w:sz w:val="24"/>
          <w:szCs w:val="24"/>
        </w:rPr>
      </w:pPr>
      <w:r w:rsidRPr="000C3B52">
        <w:rPr>
          <w:rFonts w:ascii="Times New Roman" w:hAnsi="Times New Roman"/>
          <w:sz w:val="24"/>
          <w:szCs w:val="24"/>
        </w:rPr>
        <w:t xml:space="preserve"> Админис</w:t>
      </w:r>
      <w:r w:rsidR="006F3C7C">
        <w:rPr>
          <w:rFonts w:ascii="Times New Roman" w:hAnsi="Times New Roman"/>
          <w:sz w:val="24"/>
          <w:szCs w:val="24"/>
        </w:rPr>
        <w:t>тративных контрольных работ____-</w:t>
      </w:r>
      <w:r w:rsidRPr="000C3B52">
        <w:rPr>
          <w:rFonts w:ascii="Times New Roman" w:hAnsi="Times New Roman"/>
          <w:sz w:val="24"/>
          <w:szCs w:val="24"/>
        </w:rPr>
        <w:t>_____</w:t>
      </w:r>
    </w:p>
    <w:p w:rsidR="000C3B52" w:rsidRDefault="000C3B52" w:rsidP="000C3B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3B52">
        <w:rPr>
          <w:rFonts w:ascii="Times New Roman" w:eastAsia="Times New Roman" w:hAnsi="Times New Roman"/>
          <w:sz w:val="24"/>
          <w:szCs w:val="24"/>
        </w:rPr>
        <w:t>Планирование составлено на  основе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C3B52" w:rsidRDefault="000C3B52" w:rsidP="000C3B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B52">
        <w:rPr>
          <w:rFonts w:ascii="Times New Roman" w:eastAsia="Times New Roman" w:hAnsi="Times New Roman"/>
          <w:sz w:val="24"/>
          <w:szCs w:val="24"/>
        </w:rPr>
        <w:t>Федерального компонента Государственного стандарта основного общ</w:t>
      </w:r>
      <w:r>
        <w:rPr>
          <w:rFonts w:ascii="Times New Roman" w:eastAsia="Times New Roman" w:hAnsi="Times New Roman"/>
          <w:sz w:val="24"/>
          <w:szCs w:val="24"/>
        </w:rPr>
        <w:t>его образования (05.03.2004);</w:t>
      </w:r>
    </w:p>
    <w:p w:rsidR="000C3B52" w:rsidRDefault="000C3B52" w:rsidP="000C3B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B52">
        <w:rPr>
          <w:rFonts w:ascii="Times New Roman" w:eastAsia="Times New Roman" w:hAnsi="Times New Roman"/>
          <w:sz w:val="24"/>
          <w:szCs w:val="24"/>
        </w:rPr>
        <w:t>Федерального базисного учебного плана для образ</w:t>
      </w:r>
      <w:r>
        <w:rPr>
          <w:rFonts w:ascii="Times New Roman" w:eastAsia="Times New Roman" w:hAnsi="Times New Roman"/>
          <w:sz w:val="24"/>
          <w:szCs w:val="24"/>
        </w:rPr>
        <w:t>овательных учреждений РФ (2004);</w:t>
      </w:r>
    </w:p>
    <w:p w:rsidR="000C3B52" w:rsidRDefault="000C3B52" w:rsidP="000C3B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Pr="000C3B52">
        <w:rPr>
          <w:rFonts w:ascii="Times New Roman" w:eastAsia="Times New Roman" w:hAnsi="Times New Roman"/>
          <w:sz w:val="24"/>
          <w:szCs w:val="24"/>
        </w:rPr>
        <w:t>вторской программы курса  «Человек» для 8 класса  Н.И. Сонина, В.Б. Захарова,  //Биология в основной школе</w:t>
      </w:r>
      <w:r>
        <w:rPr>
          <w:rFonts w:ascii="Times New Roman" w:eastAsia="Times New Roman" w:hAnsi="Times New Roman"/>
          <w:sz w:val="24"/>
          <w:szCs w:val="24"/>
        </w:rPr>
        <w:t xml:space="preserve">: Программы.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.: Дрофа, 2006//;</w:t>
      </w:r>
    </w:p>
    <w:p w:rsidR="000C3B52" w:rsidRPr="000C3B52" w:rsidRDefault="000C3B52" w:rsidP="000C3B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3B52">
        <w:rPr>
          <w:rFonts w:ascii="Times New Roman" w:eastAsia="Times New Roman" w:hAnsi="Times New Roman"/>
          <w:sz w:val="24"/>
          <w:szCs w:val="24"/>
        </w:rPr>
        <w:t xml:space="preserve">с учетом Учебного плана Муниципального  бюджетного образовательного учреждения Азевская средняя общеобразовательная школа. </w:t>
      </w:r>
    </w:p>
    <w:p w:rsidR="000C3B52" w:rsidRPr="000C3B52" w:rsidRDefault="000C3B52" w:rsidP="000C3B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3B52" w:rsidRPr="000C3B52" w:rsidRDefault="000C3B52" w:rsidP="000C3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52">
        <w:rPr>
          <w:rFonts w:ascii="Times New Roman" w:hAnsi="Times New Roman"/>
          <w:sz w:val="24"/>
          <w:szCs w:val="24"/>
        </w:rPr>
        <w:t>Учебник. Биология. «Человек</w:t>
      </w:r>
      <w:r>
        <w:rPr>
          <w:rFonts w:ascii="Times New Roman" w:hAnsi="Times New Roman"/>
          <w:sz w:val="24"/>
          <w:szCs w:val="24"/>
        </w:rPr>
        <w:t>». Н.И. Сонин. – М.: Дрофа, 2009</w:t>
      </w:r>
      <w:r w:rsidRPr="000C3B52">
        <w:rPr>
          <w:rFonts w:ascii="Times New Roman" w:hAnsi="Times New Roman"/>
          <w:sz w:val="24"/>
          <w:szCs w:val="24"/>
        </w:rPr>
        <w:t xml:space="preserve"> год </w:t>
      </w:r>
    </w:p>
    <w:p w:rsidR="000C3B52" w:rsidRPr="000C3B52" w:rsidRDefault="000C3B52" w:rsidP="000C3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B52" w:rsidRPr="000C3B52" w:rsidRDefault="000C3B52" w:rsidP="000C3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52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0C3B52" w:rsidRPr="000C3B52" w:rsidRDefault="000C3B52" w:rsidP="000C3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B52">
        <w:rPr>
          <w:rFonts w:ascii="Times New Roman" w:hAnsi="Times New Roman"/>
          <w:sz w:val="24"/>
          <w:szCs w:val="24"/>
        </w:rPr>
        <w:t xml:space="preserve">       </w:t>
      </w:r>
    </w:p>
    <w:p w:rsidR="006E273B" w:rsidRPr="006E273B" w:rsidRDefault="006E273B" w:rsidP="000C3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E273B">
        <w:rPr>
          <w:rFonts w:ascii="Times New Roman" w:eastAsiaTheme="minorHAnsi" w:hAnsi="Times New Roman"/>
          <w:i/>
          <w:sz w:val="24"/>
          <w:szCs w:val="24"/>
        </w:rPr>
        <w:t>Гржимек</w:t>
      </w:r>
      <w:proofErr w:type="spellEnd"/>
      <w:r w:rsidRPr="006E273B">
        <w:rPr>
          <w:rFonts w:ascii="Times New Roman" w:eastAsiaTheme="minorHAnsi" w:hAnsi="Times New Roman"/>
          <w:i/>
          <w:sz w:val="24"/>
          <w:szCs w:val="24"/>
        </w:rPr>
        <w:t xml:space="preserve"> Б.</w:t>
      </w:r>
      <w:r>
        <w:rPr>
          <w:rFonts w:ascii="Times New Roman" w:eastAsiaTheme="minorHAnsi" w:hAnsi="Times New Roman"/>
          <w:sz w:val="24"/>
          <w:szCs w:val="24"/>
        </w:rPr>
        <w:t xml:space="preserve"> Дикое животное и человек. М.: Мысль, 1982;</w:t>
      </w:r>
    </w:p>
    <w:p w:rsidR="000C3B52" w:rsidRPr="000C3B52" w:rsidRDefault="000C3B52" w:rsidP="000C3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B52">
        <w:rPr>
          <w:rFonts w:ascii="Times New Roman" w:eastAsiaTheme="minorHAnsi" w:hAnsi="Times New Roman"/>
          <w:i/>
          <w:sz w:val="24"/>
          <w:szCs w:val="24"/>
        </w:rPr>
        <w:t>Мамонтов С.Г.</w:t>
      </w:r>
      <w:r w:rsidRPr="000C3B52">
        <w:rPr>
          <w:rFonts w:ascii="Times New Roman" w:eastAsiaTheme="minorHAnsi" w:hAnsi="Times New Roman"/>
          <w:sz w:val="24"/>
          <w:szCs w:val="24"/>
        </w:rPr>
        <w:t xml:space="preserve"> Биология: Пособие для поступающих в вузы. М.: Дрофа, 2005.</w:t>
      </w:r>
    </w:p>
    <w:p w:rsidR="000C3B52" w:rsidRPr="000C3B52" w:rsidRDefault="000C3B52" w:rsidP="000C3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B52">
        <w:rPr>
          <w:rFonts w:ascii="Times New Roman" w:eastAsiaTheme="minorHAnsi" w:hAnsi="Times New Roman"/>
          <w:i/>
          <w:sz w:val="24"/>
          <w:szCs w:val="24"/>
        </w:rPr>
        <w:t>Медников Б.М.</w:t>
      </w:r>
      <w:r w:rsidRPr="000C3B52">
        <w:rPr>
          <w:rFonts w:ascii="Times New Roman" w:eastAsiaTheme="minorHAnsi" w:hAnsi="Times New Roman"/>
          <w:sz w:val="24"/>
          <w:szCs w:val="24"/>
        </w:rPr>
        <w:t xml:space="preserve"> Биология: формы и уровни жизни. М.: Просвещение, 1994.</w:t>
      </w:r>
    </w:p>
    <w:p w:rsidR="006F63E3" w:rsidRDefault="006F63E3" w:rsidP="00330769">
      <w:pPr>
        <w:rPr>
          <w:sz w:val="24"/>
          <w:szCs w:val="24"/>
        </w:rPr>
      </w:pPr>
    </w:p>
    <w:p w:rsidR="00182D5E" w:rsidRDefault="00182D5E" w:rsidP="00182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D5E" w:rsidRDefault="00182D5E" w:rsidP="00182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2CD" w:rsidRDefault="003812CD" w:rsidP="00182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82D5E" w:rsidRDefault="00182D5E" w:rsidP="00182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D5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82D5E" w:rsidRPr="00182D5E" w:rsidRDefault="00182D5E" w:rsidP="00182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D5E" w:rsidRPr="00182D5E" w:rsidRDefault="00182D5E" w:rsidP="0018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5E">
        <w:rPr>
          <w:rFonts w:ascii="Times New Roman" w:eastAsia="Times New Roman" w:hAnsi="Times New Roman"/>
          <w:sz w:val="24"/>
          <w:szCs w:val="24"/>
          <w:lang w:eastAsia="ru-RU"/>
        </w:rPr>
        <w:t>Рабочая  программа по биологии для учащихся  8 класса составлена на основе:</w:t>
      </w:r>
    </w:p>
    <w:p w:rsidR="00182D5E" w:rsidRPr="00182D5E" w:rsidRDefault="00182D5E" w:rsidP="00182D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5E">
        <w:rPr>
          <w:rFonts w:ascii="Times New Roman" w:eastAsia="Times New Roman" w:hAnsi="Times New Roman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 (05.03.2004);</w:t>
      </w:r>
    </w:p>
    <w:p w:rsidR="00182D5E" w:rsidRPr="00182D5E" w:rsidRDefault="00182D5E" w:rsidP="00182D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5E">
        <w:rPr>
          <w:rFonts w:ascii="Times New Roman" w:eastAsia="Times New Roman" w:hAnsi="Times New Roman"/>
          <w:sz w:val="24"/>
          <w:szCs w:val="24"/>
          <w:lang w:eastAsia="ru-RU"/>
        </w:rPr>
        <w:t>Федерального базисного учебного плана для образовательных учреждений РФ (2004);</w:t>
      </w:r>
    </w:p>
    <w:p w:rsidR="00182D5E" w:rsidRPr="00182D5E" w:rsidRDefault="00182D5E" w:rsidP="00182D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82D5E">
        <w:rPr>
          <w:rFonts w:ascii="Times New Roman" w:eastAsia="Times New Roman" w:hAnsi="Times New Roman"/>
          <w:sz w:val="24"/>
          <w:szCs w:val="24"/>
        </w:rPr>
        <w:t>Авторской программы курса  «Человек» для 8 класса  Н.И. Сонина, В.Б. Захарова,  //Биология в основной школе: Программы. -М.: Дрофа, 2006//;</w:t>
      </w:r>
    </w:p>
    <w:p w:rsidR="00182D5E" w:rsidRPr="00182D5E" w:rsidRDefault="00182D5E" w:rsidP="00182D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D5E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Учебного плана Муниципального бюджетного образовательного учреждения Азевская средняя общеобразовательная школа. </w:t>
      </w:r>
    </w:p>
    <w:p w:rsidR="00182D5E" w:rsidRDefault="00182D5E" w:rsidP="00182D5E">
      <w:pPr>
        <w:ind w:left="-120" w:firstLine="900"/>
        <w:jc w:val="both"/>
        <w:rPr>
          <w:rFonts w:ascii="Times New Roman" w:hAnsi="Times New Roman"/>
        </w:rPr>
      </w:pPr>
    </w:p>
    <w:p w:rsidR="00182D5E" w:rsidRPr="00182D5E" w:rsidRDefault="00182D5E" w:rsidP="00182D5E">
      <w:pPr>
        <w:ind w:left="-120" w:firstLine="900"/>
        <w:jc w:val="both"/>
        <w:rPr>
          <w:rFonts w:ascii="Times New Roman" w:hAnsi="Times New Roman"/>
        </w:rPr>
      </w:pPr>
      <w:r w:rsidRPr="00182D5E">
        <w:rPr>
          <w:rFonts w:ascii="Times New Roman" w:hAnsi="Times New Roman"/>
        </w:rPr>
        <w:t xml:space="preserve">В соответствии с Федеральным базисным учебным планом для образовательных учреждений РФ на изучение биологии в 8 классе отводится 70 часов. Рабочая программа предусматривает обучение биологии в объёме 2 часов в неделю в течение 1 учебного года и разработана по учебнику Сонина Н.И. Биология.  «Человек». </w:t>
      </w:r>
    </w:p>
    <w:p w:rsidR="00182D5E" w:rsidRPr="00182D5E" w:rsidRDefault="00182D5E" w:rsidP="00182D5E">
      <w:pPr>
        <w:spacing w:after="0" w:line="240" w:lineRule="auto"/>
        <w:jc w:val="both"/>
        <w:rPr>
          <w:rFonts w:ascii="Times New Roman" w:hAnsi="Times New Roman"/>
          <w:b/>
        </w:rPr>
      </w:pPr>
      <w:r w:rsidRPr="00182D5E">
        <w:rPr>
          <w:rFonts w:ascii="Times New Roman" w:hAnsi="Times New Roman"/>
        </w:rPr>
        <w:tab/>
        <w:t xml:space="preserve">Изучение курса «Человек и его здоровье»  направлено на достижение </w:t>
      </w:r>
      <w:r w:rsidRPr="00182D5E">
        <w:rPr>
          <w:rFonts w:ascii="Times New Roman" w:hAnsi="Times New Roman"/>
          <w:b/>
        </w:rPr>
        <w:t>следующих целей:</w:t>
      </w:r>
    </w:p>
    <w:p w:rsidR="00182D5E" w:rsidRPr="00182D5E" w:rsidRDefault="00182D5E" w:rsidP="00182D5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82D5E">
        <w:rPr>
          <w:rFonts w:ascii="Times New Roman" w:hAnsi="Times New Roman"/>
        </w:rPr>
        <w:t xml:space="preserve">освоение знаний о человеке как биосоциальном существе; </w:t>
      </w:r>
    </w:p>
    <w:p w:rsidR="00182D5E" w:rsidRPr="00182D5E" w:rsidRDefault="00182D5E" w:rsidP="00182D5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82D5E">
        <w:rPr>
          <w:rFonts w:ascii="Times New Roman" w:hAnsi="Times New Roman"/>
        </w:rPr>
        <w:t xml:space="preserve"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 </w:t>
      </w:r>
    </w:p>
    <w:p w:rsidR="00182D5E" w:rsidRPr="00182D5E" w:rsidRDefault="00182D5E" w:rsidP="00182D5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82D5E">
        <w:rPr>
          <w:rFonts w:ascii="Times New Roman" w:hAnsi="Times New Roman"/>
        </w:rPr>
        <w:t xml:space="preserve">развитие познавательных интересов, интеллектуальных и творческих способностей в процессе работы с различными источниками информации; </w:t>
      </w:r>
    </w:p>
    <w:p w:rsidR="00182D5E" w:rsidRPr="00182D5E" w:rsidRDefault="00182D5E" w:rsidP="00182D5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82D5E">
        <w:rPr>
          <w:rFonts w:ascii="Times New Roman" w:hAnsi="Times New Roman"/>
        </w:rPr>
        <w:t xml:space="preserve">воспитание позитивного ценностного отношения к собственному здоровью и здоровью других людей; </w:t>
      </w:r>
    </w:p>
    <w:p w:rsidR="00182D5E" w:rsidRPr="00182D5E" w:rsidRDefault="00182D5E" w:rsidP="00182D5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82D5E">
        <w:rPr>
          <w:rFonts w:ascii="Times New Roman" w:hAnsi="Times New Roman"/>
        </w:rPr>
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 </w:t>
      </w:r>
    </w:p>
    <w:p w:rsidR="00182D5E" w:rsidRPr="00182D5E" w:rsidRDefault="00182D5E" w:rsidP="00182D5E">
      <w:pPr>
        <w:spacing w:after="0" w:line="240" w:lineRule="auto"/>
        <w:jc w:val="both"/>
        <w:rPr>
          <w:rFonts w:ascii="Times New Roman" w:hAnsi="Times New Roman"/>
        </w:rPr>
      </w:pPr>
      <w:r w:rsidRPr="00182D5E">
        <w:rPr>
          <w:rFonts w:ascii="Times New Roman" w:hAnsi="Times New Roman"/>
        </w:rPr>
        <w:tab/>
      </w:r>
    </w:p>
    <w:p w:rsidR="00182D5E" w:rsidRPr="00182D5E" w:rsidRDefault="00182D5E" w:rsidP="00182D5E">
      <w:pPr>
        <w:spacing w:after="0" w:line="240" w:lineRule="auto"/>
        <w:jc w:val="both"/>
        <w:rPr>
          <w:rFonts w:ascii="Times New Roman" w:hAnsi="Times New Roman"/>
        </w:rPr>
      </w:pPr>
      <w:r w:rsidRPr="00182D5E">
        <w:rPr>
          <w:rFonts w:ascii="Times New Roman" w:hAnsi="Times New Roman"/>
        </w:rPr>
        <w:tab/>
        <w:t xml:space="preserve">В основу преподавания биологии положены </w:t>
      </w:r>
      <w:proofErr w:type="spellStart"/>
      <w:r w:rsidRPr="00182D5E">
        <w:rPr>
          <w:rFonts w:ascii="Times New Roman" w:hAnsi="Times New Roman"/>
        </w:rPr>
        <w:t>деятельностный</w:t>
      </w:r>
      <w:proofErr w:type="spellEnd"/>
      <w:r w:rsidRPr="00182D5E">
        <w:rPr>
          <w:rFonts w:ascii="Times New Roman" w:hAnsi="Times New Roman"/>
        </w:rPr>
        <w:t xml:space="preserve">, личностно-ориентированный и </w:t>
      </w:r>
      <w:proofErr w:type="spellStart"/>
      <w:r w:rsidRPr="00182D5E">
        <w:rPr>
          <w:rFonts w:ascii="Times New Roman" w:hAnsi="Times New Roman"/>
        </w:rPr>
        <w:t>компетентностный</w:t>
      </w:r>
      <w:proofErr w:type="spellEnd"/>
      <w:r w:rsidRPr="00182D5E">
        <w:rPr>
          <w:rFonts w:ascii="Times New Roman" w:hAnsi="Times New Roman"/>
        </w:rPr>
        <w:t xml:space="preserve"> подходы. </w:t>
      </w:r>
      <w:proofErr w:type="spellStart"/>
      <w:r w:rsidRPr="00182D5E">
        <w:rPr>
          <w:rFonts w:ascii="Times New Roman" w:hAnsi="Times New Roman"/>
        </w:rPr>
        <w:t>Деятельностный</w:t>
      </w:r>
      <w:proofErr w:type="spellEnd"/>
      <w:r w:rsidRPr="00182D5E">
        <w:rPr>
          <w:rFonts w:ascii="Times New Roman" w:hAnsi="Times New Roman"/>
        </w:rPr>
        <w:t xml:space="preserve"> подход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работ. Личностно-ориентированный подход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 Сущность </w:t>
      </w:r>
      <w:proofErr w:type="spellStart"/>
      <w:r w:rsidRPr="00182D5E">
        <w:rPr>
          <w:rFonts w:ascii="Times New Roman" w:hAnsi="Times New Roman"/>
        </w:rPr>
        <w:t>компетентностного</w:t>
      </w:r>
      <w:proofErr w:type="spellEnd"/>
      <w:r w:rsidRPr="00182D5E">
        <w:rPr>
          <w:rFonts w:ascii="Times New Roman" w:hAnsi="Times New Roman"/>
        </w:rPr>
        <w:t xml:space="preserve"> подхода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182D5E" w:rsidRPr="00182D5E" w:rsidRDefault="00182D5E" w:rsidP="00182D5E">
      <w:pPr>
        <w:spacing w:after="0" w:line="240" w:lineRule="auto"/>
        <w:jc w:val="both"/>
        <w:rPr>
          <w:rFonts w:ascii="Times New Roman" w:hAnsi="Times New Roman"/>
        </w:rPr>
      </w:pPr>
      <w:r w:rsidRPr="00182D5E">
        <w:rPr>
          <w:rFonts w:ascii="Times New Roman" w:hAnsi="Times New Roman"/>
        </w:rPr>
        <w:tab/>
        <w:t>Количество лабораторных работ (8) и  практических работ (7) соответствует примерной программе и обеспечено материально-техническими возможностями кабинета биологии.</w:t>
      </w:r>
    </w:p>
    <w:p w:rsidR="00182D5E" w:rsidRPr="00182D5E" w:rsidRDefault="00182D5E" w:rsidP="00182D5E">
      <w:pPr>
        <w:spacing w:after="0" w:line="240" w:lineRule="auto"/>
        <w:jc w:val="both"/>
        <w:rPr>
          <w:rFonts w:ascii="Times New Roman" w:hAnsi="Times New Roman"/>
        </w:rPr>
      </w:pPr>
      <w:r w:rsidRPr="00182D5E">
        <w:rPr>
          <w:rFonts w:ascii="Times New Roman" w:hAnsi="Times New Roman"/>
        </w:rPr>
        <w:tab/>
        <w:t>Результат обучения школьников биологии в соответствии с государственным стандартом  основного общего образования и представлен требованиями к уровню подготовки выпускников соответствующей ступени образования. Для отслеживания динамики результативности учащихся применяются различные формы контроля:</w:t>
      </w:r>
    </w:p>
    <w:p w:rsidR="00182D5E" w:rsidRDefault="00182D5E" w:rsidP="00182D5E">
      <w:pPr>
        <w:spacing w:after="0" w:line="240" w:lineRule="auto"/>
        <w:jc w:val="both"/>
        <w:rPr>
          <w:rFonts w:ascii="Times New Roman" w:hAnsi="Times New Roman"/>
        </w:rPr>
      </w:pPr>
    </w:p>
    <w:p w:rsidR="003812CD" w:rsidRDefault="003812CD" w:rsidP="00182D5E">
      <w:pPr>
        <w:spacing w:after="0" w:line="240" w:lineRule="auto"/>
        <w:jc w:val="both"/>
        <w:rPr>
          <w:rFonts w:ascii="Times New Roman" w:hAnsi="Times New Roman"/>
        </w:rPr>
      </w:pPr>
    </w:p>
    <w:p w:rsidR="003812CD" w:rsidRPr="00182D5E" w:rsidRDefault="003812CD" w:rsidP="00182D5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25"/>
        <w:gridCol w:w="2035"/>
        <w:gridCol w:w="2189"/>
        <w:gridCol w:w="1936"/>
      </w:tblGrid>
      <w:tr w:rsidR="00182D5E" w:rsidRPr="00182D5E" w:rsidTr="00182D5E">
        <w:trPr>
          <w:trHeight w:val="458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количество часов</w:t>
            </w:r>
          </w:p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(работ)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оцениваются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не оцениваются</w:t>
            </w:r>
          </w:p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(оцениваются по желанию учащегося)</w:t>
            </w:r>
          </w:p>
        </w:tc>
      </w:tr>
      <w:tr w:rsidR="00182D5E" w:rsidRPr="00182D5E" w:rsidTr="00182D5E">
        <w:trPr>
          <w:trHeight w:val="458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8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-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8</w:t>
            </w:r>
          </w:p>
        </w:tc>
      </w:tr>
      <w:tr w:rsidR="00182D5E" w:rsidRPr="00182D5E" w:rsidTr="00182D5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7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7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-</w:t>
            </w:r>
          </w:p>
        </w:tc>
      </w:tr>
      <w:tr w:rsidR="00182D5E" w:rsidRPr="00182D5E" w:rsidTr="00182D5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Зачетные уроки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4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4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D5E" w:rsidRPr="00182D5E" w:rsidTr="00182D5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4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4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D5E" w:rsidRPr="00182D5E" w:rsidTr="00182D5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Подготовка сообщений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5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5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D5E" w:rsidRPr="00182D5E" w:rsidTr="00182D5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Итоговая проверочная работа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1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D5E">
              <w:rPr>
                <w:rFonts w:ascii="Times New Roman" w:hAnsi="Times New Roman"/>
              </w:rPr>
              <w:t>1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82D5E" w:rsidRPr="00182D5E" w:rsidRDefault="00182D5E" w:rsidP="00182D5E">
      <w:pPr>
        <w:spacing w:after="0" w:line="240" w:lineRule="auto"/>
        <w:jc w:val="both"/>
        <w:rPr>
          <w:rFonts w:ascii="Times New Roman" w:hAnsi="Times New Roman"/>
        </w:rPr>
      </w:pPr>
    </w:p>
    <w:p w:rsidR="00182D5E" w:rsidRPr="00182D5E" w:rsidRDefault="000B60CD" w:rsidP="00182D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по предмету «Биология» 8 класс выполняется в полном объеме. Уроки, приходящиеся на праздничные дни, проводятся за счет объединения часов, отведенных на обобщение и закрепление изученного. </w:t>
      </w:r>
    </w:p>
    <w:p w:rsidR="00182D5E" w:rsidRDefault="00182D5E" w:rsidP="00330769">
      <w:pPr>
        <w:rPr>
          <w:sz w:val="24"/>
          <w:szCs w:val="24"/>
        </w:rPr>
      </w:pPr>
    </w:p>
    <w:p w:rsidR="00182D5E" w:rsidRDefault="00182D5E" w:rsidP="00330769">
      <w:pPr>
        <w:rPr>
          <w:sz w:val="24"/>
          <w:szCs w:val="24"/>
        </w:rPr>
      </w:pPr>
    </w:p>
    <w:p w:rsidR="003812CD" w:rsidRDefault="003812CD" w:rsidP="00330769">
      <w:pPr>
        <w:rPr>
          <w:sz w:val="24"/>
          <w:szCs w:val="24"/>
        </w:rPr>
      </w:pPr>
    </w:p>
    <w:p w:rsidR="003812CD" w:rsidRDefault="003812CD" w:rsidP="00330769">
      <w:pPr>
        <w:rPr>
          <w:sz w:val="24"/>
          <w:szCs w:val="24"/>
        </w:rPr>
      </w:pPr>
    </w:p>
    <w:p w:rsidR="003812CD" w:rsidRDefault="003812CD" w:rsidP="00330769">
      <w:pPr>
        <w:rPr>
          <w:sz w:val="24"/>
          <w:szCs w:val="24"/>
        </w:rPr>
      </w:pPr>
    </w:p>
    <w:p w:rsidR="003812CD" w:rsidRDefault="003812CD" w:rsidP="00330769">
      <w:pPr>
        <w:rPr>
          <w:sz w:val="24"/>
          <w:szCs w:val="24"/>
        </w:rPr>
      </w:pPr>
    </w:p>
    <w:p w:rsidR="003812CD" w:rsidRDefault="003812CD" w:rsidP="00330769">
      <w:pPr>
        <w:rPr>
          <w:sz w:val="24"/>
          <w:szCs w:val="24"/>
        </w:rPr>
      </w:pPr>
    </w:p>
    <w:p w:rsidR="003812CD" w:rsidRDefault="003812CD" w:rsidP="00330769">
      <w:pPr>
        <w:rPr>
          <w:sz w:val="24"/>
          <w:szCs w:val="24"/>
        </w:rPr>
      </w:pPr>
    </w:p>
    <w:p w:rsidR="003812CD" w:rsidRDefault="003812CD" w:rsidP="00330769">
      <w:pPr>
        <w:rPr>
          <w:sz w:val="24"/>
          <w:szCs w:val="24"/>
        </w:rPr>
      </w:pPr>
    </w:p>
    <w:p w:rsidR="003812CD" w:rsidRDefault="003812CD" w:rsidP="00330769">
      <w:pPr>
        <w:rPr>
          <w:sz w:val="24"/>
          <w:szCs w:val="24"/>
        </w:rPr>
      </w:pPr>
    </w:p>
    <w:p w:rsidR="003812CD" w:rsidRDefault="003812CD" w:rsidP="00330769">
      <w:pPr>
        <w:rPr>
          <w:sz w:val="24"/>
          <w:szCs w:val="24"/>
        </w:rPr>
      </w:pPr>
    </w:p>
    <w:p w:rsidR="003812CD" w:rsidRDefault="003812CD" w:rsidP="00182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2CD" w:rsidRDefault="003812CD" w:rsidP="00182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2CD" w:rsidRDefault="003812CD" w:rsidP="00182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D5E" w:rsidRPr="00182D5E" w:rsidRDefault="00182D5E" w:rsidP="00182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D5E">
        <w:rPr>
          <w:rFonts w:ascii="Times New Roman" w:hAnsi="Times New Roman"/>
          <w:b/>
          <w:sz w:val="24"/>
          <w:szCs w:val="24"/>
        </w:rPr>
        <w:t>ТРЕБОВАНИЯ К УРОВНЮ</w:t>
      </w:r>
      <w:r w:rsidR="003812CD">
        <w:rPr>
          <w:rFonts w:ascii="Times New Roman" w:hAnsi="Times New Roman"/>
          <w:b/>
          <w:sz w:val="24"/>
          <w:szCs w:val="24"/>
        </w:rPr>
        <w:t xml:space="preserve"> </w:t>
      </w:r>
      <w:r w:rsidRPr="00182D5E">
        <w:rPr>
          <w:rFonts w:ascii="Times New Roman" w:hAnsi="Times New Roman"/>
          <w:b/>
          <w:sz w:val="24"/>
          <w:szCs w:val="24"/>
        </w:rPr>
        <w:t>ПОДГОТОВКИ ОБУЧАЮЩИХСЯ 8 КЛАССА</w:t>
      </w:r>
    </w:p>
    <w:p w:rsidR="00182D5E" w:rsidRPr="003812CD" w:rsidRDefault="00182D5E" w:rsidP="00182D5E">
      <w:pPr>
        <w:spacing w:after="0" w:line="240" w:lineRule="auto"/>
        <w:rPr>
          <w:rFonts w:ascii="Times New Roman" w:hAnsi="Times New Roman"/>
        </w:rPr>
      </w:pPr>
      <w:r w:rsidRPr="003812CD">
        <w:rPr>
          <w:rFonts w:ascii="Times New Roman" w:hAnsi="Times New Roman"/>
          <w:b/>
        </w:rPr>
        <w:t>Учащиеся должны знать/понимать</w:t>
      </w:r>
      <w:r w:rsidRPr="003812CD">
        <w:rPr>
          <w:rFonts w:ascii="Times New Roman" w:hAnsi="Times New Roman"/>
        </w:rPr>
        <w:t>: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основные функции организма (питание, дыхание, выделение, транспорт веществ, раздражимость, рост, развитие, размножение);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особенности строения и жизнедеятельности клетки;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особенности строения и функции основных тканей, органов и систем органов;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биологический смысл разделения функций и органов;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как обеспечивается целостность организма;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интегрирующую функцию кровеносной, нервной и эндокринной систем органов;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о внутренней среде организма и способах поддержания ее постоянства (гомеостаза);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как человек узнает о том, что происходит в окружающем мире и какую роль в этом играют высшая нервная деятельность и органы чувств;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о биологическом смысле размножения и причинах естественной смерти;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о строении и функциях органов размножения;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 xml:space="preserve"> элементарные сведения об эмбриональном и постэмбриональном развитии человека;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элементарные сведения о соотношении физиологического и психологического в природе человека; о темпераменте, эмоциях, их биологическом источнике и социальном смысле;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основные правила здорового образа жизни, факторы, сохраняющие и разрушающие здоровье;</w:t>
      </w:r>
    </w:p>
    <w:p w:rsidR="00182D5E" w:rsidRPr="003812CD" w:rsidRDefault="00182D5E" w:rsidP="00182D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приемы первой помощи при травмах, тепловом и солнечном ударах, обморожениях, кровотечениях.</w:t>
      </w:r>
    </w:p>
    <w:p w:rsidR="00182D5E" w:rsidRPr="003812CD" w:rsidRDefault="00182D5E" w:rsidP="00182D5E">
      <w:pPr>
        <w:spacing w:after="0" w:line="240" w:lineRule="auto"/>
        <w:jc w:val="both"/>
        <w:rPr>
          <w:rFonts w:ascii="Times New Roman" w:hAnsi="Times New Roman"/>
          <w:b/>
        </w:rPr>
      </w:pPr>
      <w:r w:rsidRPr="003812CD">
        <w:rPr>
          <w:rFonts w:ascii="Times New Roman" w:hAnsi="Times New Roman"/>
          <w:b/>
        </w:rPr>
        <w:t>Учащиеся должны уметь</w:t>
      </w:r>
    </w:p>
    <w:p w:rsidR="00182D5E" w:rsidRPr="003812CD" w:rsidRDefault="00182D5E" w:rsidP="00182D5E">
      <w:pPr>
        <w:spacing w:after="0" w:line="240" w:lineRule="auto"/>
        <w:jc w:val="both"/>
        <w:rPr>
          <w:rFonts w:ascii="Times New Roman" w:hAnsi="Times New Roman"/>
          <w:b/>
        </w:rPr>
      </w:pPr>
      <w:r w:rsidRPr="003812CD">
        <w:rPr>
          <w:rFonts w:ascii="Times New Roman" w:hAnsi="Times New Roman"/>
          <w:b/>
        </w:rPr>
        <w:t>объяснять:</w:t>
      </w:r>
    </w:p>
    <w:p w:rsidR="00182D5E" w:rsidRPr="003812CD" w:rsidRDefault="00182D5E" w:rsidP="00182D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роль различных организмов в жизни человека и собственной деятельности;</w:t>
      </w:r>
    </w:p>
    <w:p w:rsidR="00182D5E" w:rsidRPr="003812CD" w:rsidRDefault="00182D5E" w:rsidP="00182D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родство человека с млекопитающими животными, место и роль человека в природе;</w:t>
      </w:r>
    </w:p>
    <w:p w:rsidR="00182D5E" w:rsidRPr="003812CD" w:rsidRDefault="00182D5E" w:rsidP="00182D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взаимосвязи человека и окружающей среды;</w:t>
      </w:r>
    </w:p>
    <w:p w:rsidR="00182D5E" w:rsidRPr="003812CD" w:rsidRDefault="00182D5E" w:rsidP="00182D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зависимость собственного здоровья от состояния окружающей среды;</w:t>
      </w:r>
    </w:p>
    <w:p w:rsidR="00182D5E" w:rsidRPr="003812CD" w:rsidRDefault="00182D5E" w:rsidP="00182D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причины наследственности и изменчивости, проявления наследственных заболеваний, иммунитета у человека, роль гормонов и витаминов в организме;</w:t>
      </w:r>
    </w:p>
    <w:p w:rsidR="00182D5E" w:rsidRPr="003812CD" w:rsidRDefault="00182D5E" w:rsidP="00182D5E">
      <w:pPr>
        <w:spacing w:after="0" w:line="240" w:lineRule="auto"/>
        <w:jc w:val="both"/>
        <w:rPr>
          <w:rFonts w:ascii="Times New Roman" w:hAnsi="Times New Roman"/>
          <w:b/>
        </w:rPr>
      </w:pPr>
      <w:r w:rsidRPr="003812CD">
        <w:rPr>
          <w:rFonts w:ascii="Times New Roman" w:hAnsi="Times New Roman"/>
          <w:b/>
        </w:rPr>
        <w:t>изучать  биологические объекты и процессы:</w:t>
      </w:r>
    </w:p>
    <w:p w:rsidR="00182D5E" w:rsidRPr="003812CD" w:rsidRDefault="00182D5E" w:rsidP="00182D5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ставить биологические эксперименты, описывать и объяснять результаты опытов;</w:t>
      </w:r>
    </w:p>
    <w:p w:rsidR="00182D5E" w:rsidRPr="003812CD" w:rsidRDefault="00182D5E" w:rsidP="00182D5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рассматривать на готовых микропрепаратах и описывать биологические объекты;</w:t>
      </w:r>
    </w:p>
    <w:p w:rsidR="00182D5E" w:rsidRPr="003812CD" w:rsidRDefault="00182D5E" w:rsidP="00182D5E">
      <w:pPr>
        <w:spacing w:after="0" w:line="240" w:lineRule="auto"/>
        <w:jc w:val="both"/>
        <w:rPr>
          <w:rFonts w:ascii="Times New Roman" w:hAnsi="Times New Roman"/>
          <w:b/>
        </w:rPr>
      </w:pPr>
      <w:r w:rsidRPr="003812CD">
        <w:rPr>
          <w:rFonts w:ascii="Times New Roman" w:hAnsi="Times New Roman"/>
          <w:b/>
        </w:rPr>
        <w:t>распознавать и описывать:</w:t>
      </w:r>
    </w:p>
    <w:p w:rsidR="00182D5E" w:rsidRPr="003812CD" w:rsidRDefault="00182D5E" w:rsidP="00182D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на таблицах основные части и органоиды клетки, органы и системы органов человека;</w:t>
      </w:r>
    </w:p>
    <w:p w:rsidR="00182D5E" w:rsidRPr="003812CD" w:rsidRDefault="00182D5E" w:rsidP="00182D5E">
      <w:pPr>
        <w:spacing w:after="0" w:line="240" w:lineRule="auto"/>
        <w:jc w:val="both"/>
        <w:rPr>
          <w:rFonts w:ascii="Times New Roman" w:hAnsi="Times New Roman"/>
        </w:rPr>
      </w:pPr>
      <w:r w:rsidRPr="003812CD">
        <w:rPr>
          <w:rFonts w:ascii="Times New Roman" w:hAnsi="Times New Roman"/>
          <w:b/>
        </w:rPr>
        <w:t>сравнивать</w:t>
      </w:r>
      <w:r w:rsidRPr="003812CD">
        <w:rPr>
          <w:rFonts w:ascii="Times New Roman" w:hAnsi="Times New Roman"/>
        </w:rPr>
        <w:t xml:space="preserve"> </w:t>
      </w:r>
      <w:r w:rsidRPr="003812CD">
        <w:rPr>
          <w:rFonts w:ascii="Times New Roman" w:hAnsi="Times New Roman"/>
          <w:sz w:val="20"/>
          <w:szCs w:val="20"/>
        </w:rPr>
        <w:t>биологические объекты (клетки, ткани, органы и системы органов) и делать выводы на основе сравнения;</w:t>
      </w:r>
    </w:p>
    <w:p w:rsidR="00182D5E" w:rsidRPr="003812CD" w:rsidRDefault="00182D5E" w:rsidP="00182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b/>
        </w:rPr>
        <w:t>анализировать и оценивать</w:t>
      </w:r>
      <w:r w:rsidRPr="003812CD">
        <w:rPr>
          <w:rFonts w:ascii="Times New Roman" w:hAnsi="Times New Roman"/>
        </w:rPr>
        <w:t xml:space="preserve"> </w:t>
      </w:r>
      <w:r w:rsidRPr="003812CD">
        <w:rPr>
          <w:rFonts w:ascii="Times New Roman" w:hAnsi="Times New Roman"/>
          <w:sz w:val="20"/>
          <w:szCs w:val="20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182D5E" w:rsidRPr="003812CD" w:rsidRDefault="00182D5E" w:rsidP="00182D5E">
      <w:pPr>
        <w:spacing w:after="0" w:line="240" w:lineRule="auto"/>
        <w:jc w:val="both"/>
        <w:rPr>
          <w:rFonts w:ascii="Times New Roman" w:hAnsi="Times New Roman"/>
        </w:rPr>
      </w:pPr>
      <w:r w:rsidRPr="003812CD">
        <w:rPr>
          <w:rFonts w:ascii="Times New Roman" w:hAnsi="Times New Roman"/>
          <w:b/>
        </w:rPr>
        <w:t>проводить самостоятельный поиск биологической информации</w:t>
      </w:r>
      <w:r w:rsidRPr="003812CD">
        <w:rPr>
          <w:rFonts w:ascii="Times New Roman" w:hAnsi="Times New Roman"/>
        </w:rPr>
        <w:t xml:space="preserve">: </w:t>
      </w:r>
      <w:r w:rsidRPr="003812CD">
        <w:rPr>
          <w:rFonts w:ascii="Times New Roman" w:hAnsi="Times New Roman"/>
          <w:sz w:val="20"/>
          <w:szCs w:val="20"/>
        </w:rPr>
        <w:t>в биологических словарях и справочниках значения биологических терминов</w:t>
      </w:r>
      <w:r w:rsidRPr="003812CD">
        <w:rPr>
          <w:rFonts w:ascii="Times New Roman" w:hAnsi="Times New Roman"/>
        </w:rPr>
        <w:t xml:space="preserve">; </w:t>
      </w:r>
    </w:p>
    <w:p w:rsidR="00182D5E" w:rsidRPr="003812CD" w:rsidRDefault="00182D5E" w:rsidP="00182D5E">
      <w:pPr>
        <w:spacing w:after="0" w:line="240" w:lineRule="auto"/>
        <w:jc w:val="both"/>
        <w:rPr>
          <w:rFonts w:ascii="Times New Roman" w:hAnsi="Times New Roman"/>
          <w:b/>
        </w:rPr>
      </w:pPr>
      <w:r w:rsidRPr="003812CD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182D5E" w:rsidRPr="003812CD" w:rsidRDefault="00182D5E" w:rsidP="00182D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182D5E" w:rsidRPr="003812CD" w:rsidRDefault="00182D5E" w:rsidP="00182D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182D5E" w:rsidRPr="003812CD" w:rsidRDefault="00182D5E" w:rsidP="00182D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рациональной организации труда и отдыха, соблюдения правил поведения в окружающей среде;</w:t>
      </w:r>
    </w:p>
    <w:p w:rsidR="00182D5E" w:rsidRPr="003812CD" w:rsidRDefault="00182D5E" w:rsidP="00182D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812CD">
        <w:rPr>
          <w:rFonts w:ascii="Times New Roman" w:hAnsi="Times New Roman"/>
          <w:sz w:val="20"/>
          <w:szCs w:val="20"/>
        </w:rPr>
        <w:t>проведения наблюдений за состоянием собственного организма.</w:t>
      </w:r>
    </w:p>
    <w:p w:rsidR="003812CD" w:rsidRDefault="003812CD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2D5E" w:rsidRPr="004A40D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A40D6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/>
        </w:rPr>
      </w:pPr>
    </w:p>
    <w:p w:rsidR="00182D5E" w:rsidRPr="004A40D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CD774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Тема 1. </w:t>
      </w:r>
      <w:r w:rsidRPr="004A40D6">
        <w:rPr>
          <w:rFonts w:ascii="Times New Roman" w:hAnsi="Times New Roman"/>
          <w:b/>
          <w:bCs/>
          <w:i/>
        </w:rPr>
        <w:t>Место человека в системе органического мира (2 ч)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A40D6">
        <w:rPr>
          <w:rFonts w:ascii="Times New Roman" w:hAnsi="Times New Roman"/>
          <w:i/>
        </w:rPr>
        <w:t xml:space="preserve">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 Место и роль человека в системе органического мира, </w:t>
      </w:r>
      <w:r w:rsidRPr="004A40D6">
        <w:rPr>
          <w:rFonts w:ascii="Times New Roman" w:hAnsi="Times New Roman"/>
        </w:rPr>
        <w:t>его сходство с животными и отличие от них</w:t>
      </w:r>
      <w:r w:rsidRPr="00394B86">
        <w:rPr>
          <w:rFonts w:ascii="Times New Roman" w:hAnsi="Times New Roman"/>
        </w:rPr>
        <w:t xml:space="preserve">. </w:t>
      </w:r>
      <w:r w:rsidRPr="00CD7746">
        <w:rPr>
          <w:rFonts w:ascii="Times New Roman" w:hAnsi="Times New Roman"/>
        </w:rPr>
        <w:t>Сходство и различия человека и человекообразных обезьян. Человек разумный.</w:t>
      </w:r>
      <w:r w:rsidRPr="00394B86">
        <w:t xml:space="preserve"> 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скелетов человека и позвоночных, таблиц, схем, рисунков, раскрывающих черты сходства человека и жи</w:t>
      </w:r>
      <w:r w:rsidRPr="00CD7746">
        <w:rPr>
          <w:rFonts w:ascii="Times New Roman" w:hAnsi="Times New Roman"/>
        </w:rPr>
        <w:softHyphen/>
        <w:t>вотных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82D5E" w:rsidRPr="004A40D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 xml:space="preserve">Тема 2. </w:t>
      </w:r>
      <w:r w:rsidRPr="00CD7746">
        <w:rPr>
          <w:rFonts w:ascii="Times New Roman" w:hAnsi="Times New Roman"/>
          <w:b/>
          <w:bCs/>
        </w:rPr>
        <w:t xml:space="preserve"> </w:t>
      </w:r>
      <w:r w:rsidRPr="004A40D6">
        <w:rPr>
          <w:rFonts w:ascii="Times New Roman" w:hAnsi="Times New Roman"/>
          <w:b/>
          <w:bCs/>
          <w:i/>
        </w:rPr>
        <w:t>Происхождение человека (2 ч)</w:t>
      </w:r>
    </w:p>
    <w:p w:rsidR="00182D5E" w:rsidRPr="004A40D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4A40D6">
        <w:rPr>
          <w:rFonts w:ascii="Times New Roman" w:hAnsi="Times New Roman"/>
          <w:i/>
        </w:rPr>
        <w:t xml:space="preserve">Биологические и социальные факторы </w:t>
      </w:r>
      <w:proofErr w:type="spellStart"/>
      <w:r w:rsidRPr="004A40D6">
        <w:rPr>
          <w:rFonts w:ascii="Times New Roman" w:hAnsi="Times New Roman"/>
          <w:i/>
        </w:rPr>
        <w:t>антропосоциогенеза</w:t>
      </w:r>
      <w:proofErr w:type="spellEnd"/>
      <w:r w:rsidRPr="004A40D6">
        <w:rPr>
          <w:rFonts w:ascii="Times New Roman" w:hAnsi="Times New Roman"/>
          <w:i/>
        </w:rPr>
        <w:t>. Этапы и факторы становления человека. Расы челове</w:t>
      </w:r>
      <w:r w:rsidRPr="004A40D6">
        <w:rPr>
          <w:rFonts w:ascii="Times New Roman" w:hAnsi="Times New Roman"/>
          <w:i/>
        </w:rPr>
        <w:softHyphen/>
        <w:t>ка, их происхождение и единство.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модели «Происхождение человека», моделей остатков материальной первобытной культуры человека, ил</w:t>
      </w:r>
      <w:r w:rsidRPr="00CD7746">
        <w:rPr>
          <w:rFonts w:ascii="Times New Roman" w:hAnsi="Times New Roman"/>
        </w:rPr>
        <w:softHyphen/>
        <w:t>люстраций представителей различных рас человека.</w:t>
      </w:r>
    </w:p>
    <w:p w:rsidR="00182D5E" w:rsidRPr="004A40D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182D5E" w:rsidRPr="004A40D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4A40D6">
        <w:rPr>
          <w:rFonts w:ascii="Times New Roman" w:hAnsi="Times New Roman"/>
          <w:b/>
          <w:bCs/>
          <w:i/>
        </w:rPr>
        <w:t xml:space="preserve"> </w:t>
      </w:r>
      <w:r w:rsidRPr="00B53AFF">
        <w:rPr>
          <w:rFonts w:ascii="Times New Roman" w:hAnsi="Times New Roman"/>
          <w:b/>
          <w:bCs/>
        </w:rPr>
        <w:t>Тема 3.</w:t>
      </w:r>
      <w:r>
        <w:rPr>
          <w:rFonts w:ascii="Times New Roman" w:hAnsi="Times New Roman"/>
          <w:b/>
          <w:bCs/>
          <w:i/>
        </w:rPr>
        <w:t xml:space="preserve"> </w:t>
      </w:r>
      <w:r w:rsidRPr="004A40D6">
        <w:rPr>
          <w:rFonts w:ascii="Times New Roman" w:hAnsi="Times New Roman"/>
          <w:b/>
          <w:bCs/>
          <w:i/>
        </w:rPr>
        <w:t>Краткая история развития знаний о строении и функциях организма человека (1 ч)</w:t>
      </w:r>
    </w:p>
    <w:p w:rsidR="00182D5E" w:rsidRPr="004A40D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4A40D6">
        <w:rPr>
          <w:rFonts w:ascii="Times New Roman" w:hAnsi="Times New Roman"/>
          <w:i/>
        </w:rPr>
        <w:t>Анатомия, физиология, гигиена. Великие анатомы, физио</w:t>
      </w:r>
      <w:r w:rsidRPr="004A40D6">
        <w:rPr>
          <w:rFonts w:ascii="Times New Roman" w:hAnsi="Times New Roman"/>
          <w:i/>
        </w:rPr>
        <w:softHyphen/>
        <w:t xml:space="preserve">логи: Гиппократ, Клавдий Гален, Андреас Везалий. 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портретов великих ученых — анатомов и фи</w:t>
      </w:r>
      <w:r w:rsidRPr="00CD7746">
        <w:rPr>
          <w:rFonts w:ascii="Times New Roman" w:hAnsi="Times New Roman"/>
        </w:rPr>
        <w:softHyphen/>
        <w:t>зиологов.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Тема 4. </w:t>
      </w:r>
      <w:r w:rsidRPr="00CD7746">
        <w:rPr>
          <w:rFonts w:ascii="Times New Roman" w:hAnsi="Times New Roman"/>
          <w:b/>
          <w:bCs/>
        </w:rPr>
        <w:t xml:space="preserve">Общий обзор строения и функций организма человека </w:t>
      </w:r>
      <w:r w:rsidRPr="00CD7746">
        <w:rPr>
          <w:rFonts w:ascii="Times New Roman" w:hAnsi="Times New Roman"/>
          <w:b/>
        </w:rPr>
        <w:t>(4 ч</w:t>
      </w:r>
      <w:r w:rsidRPr="00CD7746">
        <w:rPr>
          <w:rFonts w:ascii="Times New Roman" w:hAnsi="Times New Roman"/>
        </w:rPr>
        <w:t xml:space="preserve">) </w:t>
      </w:r>
    </w:p>
    <w:p w:rsidR="00182D5E" w:rsidRPr="00394B8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CD7746">
        <w:rPr>
          <w:rFonts w:ascii="Times New Roman" w:hAnsi="Times New Roman"/>
        </w:rPr>
        <w:t>Клеточное строение организма. Ткани: эпителиальные, со</w:t>
      </w:r>
      <w:r w:rsidRPr="00CD7746">
        <w:rPr>
          <w:rFonts w:ascii="Times New Roman" w:hAnsi="Times New Roman"/>
        </w:rPr>
        <w:softHyphen/>
        <w:t xml:space="preserve">единительные,  мышечные,  нервная.  Органы человеческого организма. Системы органов. </w:t>
      </w:r>
      <w:r w:rsidRPr="00394B86">
        <w:rPr>
          <w:rFonts w:ascii="Times New Roman" w:hAnsi="Times New Roman"/>
          <w:i/>
        </w:rPr>
        <w:t>Взаимосвязь органов и систем органов как основа гомеостаза.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схем систем органов человека.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Лабораторная работа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>Распознавание на таблицах органов и систем органов.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94B69">
        <w:rPr>
          <w:rFonts w:ascii="Times New Roman" w:hAnsi="Times New Roman"/>
          <w:b/>
        </w:rPr>
        <w:t>Практическая работа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 xml:space="preserve">Изучение микроскопического строения тканей. 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Тема 5. Координация и регуляция (10</w:t>
      </w:r>
      <w:r w:rsidRPr="00CD7746">
        <w:rPr>
          <w:rFonts w:ascii="Times New Roman" w:hAnsi="Times New Roman"/>
          <w:b/>
          <w:bCs/>
        </w:rPr>
        <w:t xml:space="preserve"> ч)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  <w:i/>
          <w:iCs/>
        </w:rPr>
        <w:t xml:space="preserve">Гуморальная регуляция. </w:t>
      </w:r>
      <w:r w:rsidRPr="00CD7746">
        <w:rPr>
          <w:rFonts w:ascii="Times New Roman" w:hAnsi="Times New Roman"/>
        </w:rPr>
        <w:t xml:space="preserve">Гуморальная регуляция. Железы внутренней секреции. Гормоны и их роль в обменных процессах. </w:t>
      </w:r>
      <w:proofErr w:type="spellStart"/>
      <w:r>
        <w:rPr>
          <w:rFonts w:ascii="Times New Roman" w:hAnsi="Times New Roman"/>
        </w:rPr>
        <w:t>Нейро</w:t>
      </w:r>
      <w:r w:rsidRPr="00CD7746">
        <w:rPr>
          <w:rFonts w:ascii="Times New Roman" w:hAnsi="Times New Roman"/>
        </w:rPr>
        <w:t>-гумораль</w:t>
      </w:r>
      <w:r w:rsidRPr="00CD7746">
        <w:rPr>
          <w:rFonts w:ascii="Times New Roman" w:hAnsi="Times New Roman"/>
        </w:rPr>
        <w:softHyphen/>
        <w:t>ная</w:t>
      </w:r>
      <w:proofErr w:type="spellEnd"/>
      <w:r w:rsidRPr="00CD7746">
        <w:rPr>
          <w:rFonts w:ascii="Times New Roman" w:hAnsi="Times New Roman"/>
        </w:rPr>
        <w:t xml:space="preserve"> регуляция.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53AFF">
        <w:rPr>
          <w:rFonts w:ascii="Times New Roman" w:hAnsi="Times New Roman"/>
        </w:rPr>
        <w:t>Демонстрация схем строения эндокринных желез; таблиц строения,  биологической  активности  и  точек приложения гормонов; фотографий больных с различными нарушениями функции эндокринных желез.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804" w:type="dxa"/>
        <w:tblBorders>
          <w:top w:val="single" w:sz="4" w:space="0" w:color="auto"/>
        </w:tblBorders>
        <w:tblLook w:val="0000"/>
      </w:tblPr>
      <w:tblGrid>
        <w:gridCol w:w="3375"/>
      </w:tblGrid>
      <w:tr w:rsidR="00182D5E" w:rsidRPr="00F1328F" w:rsidTr="00182D5E">
        <w:trPr>
          <w:trHeight w:val="100"/>
        </w:trPr>
        <w:tc>
          <w:tcPr>
            <w:tcW w:w="3375" w:type="dxa"/>
          </w:tcPr>
          <w:p w:rsidR="00182D5E" w:rsidRPr="00F1328F" w:rsidRDefault="00182D5E" w:rsidP="00182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82D5E" w:rsidRPr="00F1328F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328F">
        <w:rPr>
          <w:rFonts w:ascii="Times New Roman" w:hAnsi="Times New Roman"/>
          <w:sz w:val="18"/>
          <w:szCs w:val="18"/>
        </w:rPr>
        <w:t>Курсивом в данной программе обозначен текст материала, который подлежит изучению, но не включается в Требования к уровню подготовки выпускников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  <w:i/>
          <w:iCs/>
        </w:rPr>
        <w:t xml:space="preserve">Нервная регуляция. </w:t>
      </w:r>
      <w:r w:rsidRPr="00CD7746">
        <w:rPr>
          <w:rFonts w:ascii="Times New Roman" w:hAnsi="Times New Roman"/>
        </w:rPr>
        <w:t>Нервная регуляция. Значение нервной системы. Централь</w:t>
      </w:r>
      <w:r w:rsidRPr="00CD7746">
        <w:rPr>
          <w:rFonts w:ascii="Times New Roman" w:hAnsi="Times New Roman"/>
        </w:rPr>
        <w:softHyphen/>
        <w:t>ная и периферическая нервные системы. Вегетативная и со</w:t>
      </w:r>
      <w:r w:rsidRPr="00CD7746">
        <w:rPr>
          <w:rFonts w:ascii="Times New Roman" w:hAnsi="Times New Roman"/>
        </w:rPr>
        <w:softHyphen/>
        <w:t>матическая части нервной системы. Рефлекс; проведение нервного импульса.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lastRenderedPageBreak/>
        <w:t>Органы чувств</w:t>
      </w:r>
      <w:r>
        <w:rPr>
          <w:rFonts w:ascii="Times New Roman" w:hAnsi="Times New Roman"/>
        </w:rPr>
        <w:t>, их роль в жизни человека.    Анализаторы</w:t>
      </w:r>
      <w:r w:rsidRPr="00CD7746">
        <w:rPr>
          <w:rFonts w:ascii="Times New Roman" w:hAnsi="Times New Roman"/>
        </w:rPr>
        <w:t xml:space="preserve">, их строение, функции. Строение, функции и </w:t>
      </w:r>
      <w:r>
        <w:rPr>
          <w:rFonts w:ascii="Times New Roman" w:hAnsi="Times New Roman"/>
        </w:rPr>
        <w:t xml:space="preserve"> профилактика нарушений </w:t>
      </w:r>
      <w:r w:rsidRPr="00CD7746">
        <w:rPr>
          <w:rFonts w:ascii="Times New Roman" w:hAnsi="Times New Roman"/>
        </w:rPr>
        <w:t xml:space="preserve">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моделей головного мозга, органов чувств; схем рефлекторных дуг безусловных рефлексов.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D7746">
        <w:rPr>
          <w:rFonts w:ascii="Times New Roman" w:hAnsi="Times New Roman"/>
          <w:b/>
          <w:bCs/>
        </w:rPr>
        <w:t>Ла</w:t>
      </w:r>
      <w:r>
        <w:rPr>
          <w:rFonts w:ascii="Times New Roman" w:hAnsi="Times New Roman"/>
          <w:b/>
          <w:bCs/>
        </w:rPr>
        <w:t>бораторная работа</w:t>
      </w:r>
      <w:r w:rsidRPr="00CD7746">
        <w:rPr>
          <w:rFonts w:ascii="Times New Roman" w:hAnsi="Times New Roman"/>
          <w:b/>
          <w:bCs/>
        </w:rPr>
        <w:t xml:space="preserve"> 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D7746">
        <w:rPr>
          <w:rFonts w:ascii="Times New Roman" w:hAnsi="Times New Roman"/>
          <w:b/>
          <w:bCs/>
        </w:rPr>
        <w:t xml:space="preserve"> </w:t>
      </w:r>
      <w:r w:rsidRPr="00CD7746">
        <w:rPr>
          <w:rFonts w:ascii="Times New Roman" w:hAnsi="Times New Roman"/>
        </w:rPr>
        <w:t>Изучение головного мозга человека  (по муляжам).</w:t>
      </w:r>
    </w:p>
    <w:p w:rsidR="00182D5E" w:rsidRPr="007165CA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165CA">
        <w:rPr>
          <w:rFonts w:ascii="Times New Roman" w:hAnsi="Times New Roman"/>
          <w:b/>
        </w:rPr>
        <w:t>Практическая работа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>Изучение изменения размера зрачка.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1328F">
        <w:rPr>
          <w:rFonts w:ascii="Times New Roman" w:hAnsi="Times New Roman"/>
          <w:b/>
        </w:rPr>
        <w:t>Зачет №1</w:t>
      </w:r>
      <w:r>
        <w:rPr>
          <w:rFonts w:ascii="Times New Roman" w:hAnsi="Times New Roman"/>
        </w:rPr>
        <w:t xml:space="preserve"> по теме «Координация и регуляция»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Тема 6. </w:t>
      </w:r>
      <w:r w:rsidRPr="00CD7746">
        <w:rPr>
          <w:rFonts w:ascii="Times New Roman" w:hAnsi="Times New Roman"/>
          <w:b/>
          <w:bCs/>
        </w:rPr>
        <w:t xml:space="preserve"> Опора и движение (8 ч)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Опорно-двигательная система. </w:t>
      </w:r>
      <w:r w:rsidRPr="00CD7746">
        <w:rPr>
          <w:rFonts w:ascii="Times New Roman" w:hAnsi="Times New Roman"/>
        </w:rPr>
        <w:t>Скелет человека, его отделы: осевой скелет, скелеты поясов конечностей. Особенности скелета человека, связанные с тру</w:t>
      </w:r>
      <w:r w:rsidRPr="00CD7746">
        <w:rPr>
          <w:rFonts w:ascii="Times New Roman" w:hAnsi="Times New Roman"/>
        </w:rPr>
        <w:softHyphen/>
        <w:t xml:space="preserve">довой деятельностью и </w:t>
      </w:r>
      <w:proofErr w:type="spellStart"/>
      <w:r w:rsidRPr="00CD7746">
        <w:rPr>
          <w:rFonts w:ascii="Times New Roman" w:hAnsi="Times New Roman"/>
        </w:rPr>
        <w:t>прямохождением</w:t>
      </w:r>
      <w:proofErr w:type="spellEnd"/>
      <w:r w:rsidRPr="00CD7746">
        <w:rPr>
          <w:rFonts w:ascii="Times New Roman" w:hAnsi="Times New Roman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</w:t>
      </w:r>
      <w:r w:rsidRPr="00CD7746">
        <w:rPr>
          <w:rFonts w:ascii="Times New Roman" w:hAnsi="Times New Roman"/>
        </w:rPr>
        <w:softHyphen/>
        <w:t>левания опорно-двигательной системы и их профилактика.</w:t>
      </w:r>
      <w:r>
        <w:rPr>
          <w:rFonts w:ascii="Times New Roman" w:hAnsi="Times New Roman"/>
        </w:rPr>
        <w:t xml:space="preserve"> Приемы оказания первой помощи себе и окружающим при травмах опорно-двигательной системы.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>Мышечная система. Строение и развитие мышц. Основ</w:t>
      </w:r>
      <w:r w:rsidRPr="00CD7746">
        <w:rPr>
          <w:rFonts w:ascii="Times New Roman" w:hAnsi="Times New Roman"/>
        </w:rPr>
        <w:softHyphen/>
        <w:t>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</w:t>
      </w:r>
      <w:r w:rsidRPr="00CD7746">
        <w:rPr>
          <w:rFonts w:ascii="Times New Roman" w:hAnsi="Times New Roman"/>
        </w:rPr>
        <w:softHyphen/>
        <w:t>зической культуры и режима труда в правильном формирова</w:t>
      </w:r>
      <w:r w:rsidRPr="00CD7746">
        <w:rPr>
          <w:rFonts w:ascii="Times New Roman" w:hAnsi="Times New Roman"/>
        </w:rPr>
        <w:softHyphen/>
        <w:t>нии опорно-двигательной системы.</w:t>
      </w:r>
    </w:p>
    <w:p w:rsidR="00182D5E" w:rsidRPr="00CD7746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скелета человека, отдельных костей, распи</w:t>
      </w:r>
      <w:r w:rsidRPr="00CD7746">
        <w:rPr>
          <w:rFonts w:ascii="Times New Roman" w:hAnsi="Times New Roman"/>
        </w:rPr>
        <w:softHyphen/>
        <w:t>лов костей; приемов оказания первой помощи при поврежде</w:t>
      </w:r>
      <w:r w:rsidRPr="00CD7746">
        <w:rPr>
          <w:rFonts w:ascii="Times New Roman" w:hAnsi="Times New Roman"/>
        </w:rPr>
        <w:softHyphen/>
        <w:t>ниях (травмах) опорно-двигательной системы.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D7746">
        <w:rPr>
          <w:rFonts w:ascii="Times New Roman" w:hAnsi="Times New Roman"/>
          <w:b/>
          <w:bCs/>
        </w:rPr>
        <w:t>Лабораторные работы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CD7746">
        <w:rPr>
          <w:rFonts w:ascii="Times New Roman" w:hAnsi="Times New Roman"/>
          <w:bCs/>
        </w:rPr>
        <w:t xml:space="preserve"> Изучение внешнего строения костей.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CD7746">
        <w:rPr>
          <w:rFonts w:ascii="Times New Roman" w:hAnsi="Times New Roman"/>
          <w:bCs/>
        </w:rPr>
        <w:t>Измерение массы и роста своего организма.</w:t>
      </w:r>
    </w:p>
    <w:p w:rsidR="00182D5E" w:rsidRPr="007165CA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7165CA">
        <w:rPr>
          <w:rFonts w:ascii="Times New Roman" w:hAnsi="Times New Roman"/>
          <w:b/>
          <w:bCs/>
        </w:rPr>
        <w:t>Практическая работа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CD7746">
        <w:rPr>
          <w:rFonts w:ascii="Times New Roman" w:hAnsi="Times New Roman"/>
          <w:bCs/>
        </w:rPr>
        <w:t>Выявление влияния статической и динамической работы на утомление мышц.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1328F">
        <w:rPr>
          <w:rFonts w:ascii="Times New Roman" w:hAnsi="Times New Roman"/>
          <w:b/>
          <w:bCs/>
        </w:rPr>
        <w:t>Зачет №2</w:t>
      </w:r>
      <w:r>
        <w:rPr>
          <w:rFonts w:ascii="Times New Roman" w:hAnsi="Times New Roman"/>
          <w:bCs/>
        </w:rPr>
        <w:t xml:space="preserve"> по теме «Опора и движение»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Тема 7. Внутренняя среда организма (3</w:t>
      </w:r>
      <w:r w:rsidRPr="00CD7746">
        <w:rPr>
          <w:rFonts w:ascii="Times New Roman" w:hAnsi="Times New Roman"/>
          <w:b/>
          <w:bCs/>
        </w:rPr>
        <w:t xml:space="preserve"> ч)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>Понятие «внутренняя среда». Тканевая жидкость.</w:t>
      </w:r>
      <w:r>
        <w:rPr>
          <w:rFonts w:ascii="Times New Roman" w:hAnsi="Times New Roman"/>
        </w:rPr>
        <w:t xml:space="preserve"> </w:t>
      </w:r>
      <w:r w:rsidRPr="004A40D6">
        <w:rPr>
          <w:rFonts w:ascii="Times New Roman" w:hAnsi="Times New Roman"/>
          <w:i/>
        </w:rPr>
        <w:t>Значение постоянства внутренней среды организма.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>Кровь, ее состав и значение в обеспечении жизнедеятель</w:t>
      </w:r>
      <w:r w:rsidRPr="00CD7746">
        <w:rPr>
          <w:rFonts w:ascii="Times New Roman" w:hAnsi="Times New Roman"/>
        </w:rPr>
        <w:softHyphen/>
        <w:t>ности организма. Клеточные элементы крови: эритроциты, лей</w:t>
      </w:r>
      <w:r w:rsidRPr="00CD7746">
        <w:rPr>
          <w:rFonts w:ascii="Times New Roman" w:hAnsi="Times New Roman"/>
        </w:rPr>
        <w:softHyphen/>
        <w:t>коциты, тромбоциты. Плазма крови. Свертывание крови. Груп</w:t>
      </w:r>
      <w:r w:rsidRPr="00CD7746">
        <w:rPr>
          <w:rFonts w:ascii="Times New Roman" w:hAnsi="Times New Roman"/>
        </w:rPr>
        <w:softHyphen/>
        <w:t>пы крови. Лимфа. Иммунитет.</w:t>
      </w:r>
      <w:r w:rsidRPr="004A40D6">
        <w:t xml:space="preserve"> </w:t>
      </w:r>
      <w:r w:rsidRPr="00532F33">
        <w:rPr>
          <w:rFonts w:ascii="Times New Roman" w:hAnsi="Times New Roman"/>
          <w:i/>
        </w:rPr>
        <w:t>Факторы, влияющие на иммунитет</w:t>
      </w:r>
      <w:r w:rsidRPr="004A40D6">
        <w:rPr>
          <w:rFonts w:ascii="Times New Roman" w:hAnsi="Times New Roman"/>
        </w:rPr>
        <w:t xml:space="preserve">. </w:t>
      </w:r>
      <w:r w:rsidRPr="004A40D6">
        <w:rPr>
          <w:rFonts w:ascii="Times New Roman" w:hAnsi="Times New Roman"/>
          <w:i/>
        </w:rPr>
        <w:t xml:space="preserve">Значение работ Л. Пастера и И.И. Мечникова в области иммунитета </w:t>
      </w:r>
      <w:r w:rsidRPr="00CD7746">
        <w:rPr>
          <w:rFonts w:ascii="Times New Roman" w:hAnsi="Times New Roman"/>
        </w:rPr>
        <w:t>Инфекционные заболевания. Предупредительные прививки. Переливание крови. Донорство.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D7746">
        <w:rPr>
          <w:rFonts w:ascii="Times New Roman" w:hAnsi="Times New Roman"/>
          <w:b/>
          <w:bCs/>
        </w:rPr>
        <w:t>Лабораторная работа</w:t>
      </w:r>
    </w:p>
    <w:p w:rsidR="00182D5E" w:rsidRPr="00963FF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vertAlign w:val="superscript"/>
        </w:rPr>
      </w:pPr>
      <w:r w:rsidRPr="00CD7746">
        <w:rPr>
          <w:rFonts w:ascii="Times New Roman" w:hAnsi="Times New Roman"/>
          <w:bCs/>
        </w:rPr>
        <w:t>Изучение микроскопического строения крови</w:t>
      </w:r>
    </w:p>
    <w:p w:rsidR="00182D5E" w:rsidRPr="00F1328F" w:rsidRDefault="00182D5E" w:rsidP="00182D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F1328F">
        <w:rPr>
          <w:rFonts w:ascii="Times New Roman" w:hAnsi="Times New Roman"/>
          <w:b/>
        </w:rPr>
        <w:t>Тестовый контроль</w:t>
      </w:r>
      <w:r w:rsidRPr="00F1328F">
        <w:rPr>
          <w:rFonts w:ascii="Times New Roman" w:hAnsi="Times New Roman"/>
        </w:rPr>
        <w:t xml:space="preserve"> по теме «Внутренняя среда организма»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Тема 8. </w:t>
      </w:r>
      <w:r w:rsidRPr="00CD7746">
        <w:rPr>
          <w:rFonts w:ascii="Times New Roman" w:hAnsi="Times New Roman"/>
          <w:b/>
          <w:bCs/>
        </w:rPr>
        <w:t>Транспорт веществ (4 ч)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Транспорт веществ. Кровеносная и лимфатическая системы. </w:t>
      </w:r>
      <w:r w:rsidRPr="00CD7746">
        <w:rPr>
          <w:rFonts w:ascii="Times New Roman" w:hAnsi="Times New Roman"/>
        </w:rPr>
        <w:t xml:space="preserve">Сердце, его строение и регуляция деятельности; большой и малый круги кровообращения. </w:t>
      </w:r>
      <w:r>
        <w:rPr>
          <w:rFonts w:ascii="Times New Roman" w:hAnsi="Times New Roman"/>
        </w:rPr>
        <w:t xml:space="preserve">Лимфатическая система. </w:t>
      </w:r>
      <w:proofErr w:type="spellStart"/>
      <w:r w:rsidRPr="00CD7746">
        <w:rPr>
          <w:rFonts w:ascii="Times New Roman" w:hAnsi="Times New Roman"/>
        </w:rPr>
        <w:t>Лимфообращение</w:t>
      </w:r>
      <w:proofErr w:type="spellEnd"/>
      <w:r w:rsidRPr="00CD7746">
        <w:rPr>
          <w:rFonts w:ascii="Times New Roman" w:hAnsi="Times New Roman"/>
        </w:rPr>
        <w:t xml:space="preserve">. Движение крови по сосудам. Кровяное давление. </w:t>
      </w:r>
      <w:r w:rsidRPr="00CD7746">
        <w:rPr>
          <w:rFonts w:ascii="Times New Roman" w:hAnsi="Times New Roman"/>
          <w:i/>
        </w:rPr>
        <w:t>Заболевания органов кровообращения, их предупреждение</w:t>
      </w:r>
      <w:r w:rsidRPr="00CD774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Артериальные и венозные кровотечения. Приемы оказания первой помощи при кровотечениях. 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моделей сердца человека, таблиц и схем строения клеток крови и органов кровообращения.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D7746">
        <w:rPr>
          <w:rFonts w:ascii="Times New Roman" w:hAnsi="Times New Roman"/>
          <w:b/>
          <w:bCs/>
        </w:rPr>
        <w:t>Лабораторн</w:t>
      </w:r>
      <w:r>
        <w:rPr>
          <w:rFonts w:ascii="Times New Roman" w:hAnsi="Times New Roman"/>
          <w:b/>
          <w:bCs/>
        </w:rPr>
        <w:t>ая работа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vertAlign w:val="superscript"/>
        </w:rPr>
      </w:pPr>
      <w:r w:rsidRPr="00CD7746">
        <w:rPr>
          <w:rFonts w:ascii="Times New Roman" w:hAnsi="Times New Roman"/>
          <w:bCs/>
        </w:rPr>
        <w:lastRenderedPageBreak/>
        <w:t>Измерение кровяного давления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Практическая работа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        </w:t>
      </w:r>
      <w:r w:rsidRPr="00CD7746">
        <w:rPr>
          <w:rFonts w:ascii="Times New Roman" w:hAnsi="Times New Roman"/>
        </w:rPr>
        <w:t>Определение пульса и подсчет числа сердечных сокращений.</w:t>
      </w:r>
    </w:p>
    <w:p w:rsidR="00182D5E" w:rsidRPr="00F1328F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Тестовый контроль </w:t>
      </w:r>
      <w:r w:rsidRPr="00F1328F">
        <w:rPr>
          <w:rFonts w:ascii="Times New Roman" w:hAnsi="Times New Roman"/>
          <w:bCs/>
        </w:rPr>
        <w:t>по теме «Кровообращение»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Тема 9. </w:t>
      </w:r>
      <w:r w:rsidRPr="00CD7746">
        <w:rPr>
          <w:rFonts w:ascii="Times New Roman" w:hAnsi="Times New Roman"/>
          <w:b/>
          <w:bCs/>
        </w:rPr>
        <w:t>Дыхание (5 ч)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Дыхательная система. </w:t>
      </w:r>
      <w:r w:rsidRPr="00CD7746">
        <w:rPr>
          <w:rFonts w:ascii="Times New Roman" w:hAnsi="Times New Roman"/>
        </w:rPr>
        <w:t>Потребность организма человека в кислороде воздуха. Ор</w:t>
      </w:r>
      <w:r w:rsidRPr="00CD7746">
        <w:rPr>
          <w:rFonts w:ascii="Times New Roman" w:hAnsi="Times New Roman"/>
        </w:rPr>
        <w:softHyphen/>
        <w:t>ганы дыхания. Строение органов дыхания. Дыхательные дви</w:t>
      </w:r>
      <w:r w:rsidRPr="00CD7746">
        <w:rPr>
          <w:rFonts w:ascii="Times New Roman" w:hAnsi="Times New Roman"/>
        </w:rPr>
        <w:softHyphen/>
        <w:t>жения. Газообмен в легких, тканях; перенос газов эритроцита</w:t>
      </w:r>
      <w:r w:rsidRPr="00CD7746">
        <w:rPr>
          <w:rFonts w:ascii="Times New Roman" w:hAnsi="Times New Roman"/>
        </w:rPr>
        <w:softHyphen/>
        <w:t>ми и плазмой крови. Регуляция дыхания. Искусственное ды</w:t>
      </w:r>
      <w:r w:rsidRPr="00CD7746">
        <w:rPr>
          <w:rFonts w:ascii="Times New Roman" w:hAnsi="Times New Roman"/>
        </w:rPr>
        <w:softHyphen/>
        <w:t>хание. Голосовой аппарат. Заболевания органов дыхания, их</w:t>
      </w:r>
      <w:r>
        <w:rPr>
          <w:rFonts w:ascii="Times New Roman" w:hAnsi="Times New Roman"/>
        </w:rPr>
        <w:t xml:space="preserve"> профилактика</w:t>
      </w:r>
      <w:r w:rsidRPr="00CD774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моделей гортани, легких; схем, иллюстри</w:t>
      </w:r>
      <w:r w:rsidRPr="00CD7746">
        <w:rPr>
          <w:rFonts w:ascii="Times New Roman" w:hAnsi="Times New Roman"/>
        </w:rPr>
        <w:softHyphen/>
        <w:t>рующих механизм вдоха и выдоха; приемов искусственного дыхания.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D7746">
        <w:rPr>
          <w:rFonts w:ascii="Times New Roman" w:hAnsi="Times New Roman"/>
          <w:b/>
          <w:bCs/>
        </w:rPr>
        <w:t>Практическая работа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D7746">
        <w:rPr>
          <w:rFonts w:ascii="Times New Roman" w:hAnsi="Times New Roman"/>
        </w:rPr>
        <w:t>Определение частоты</w:t>
      </w:r>
      <w:r w:rsidRPr="00CD7746">
        <w:rPr>
          <w:rFonts w:ascii="Times New Roman" w:hAnsi="Times New Roman"/>
          <w:vertAlign w:val="superscript"/>
        </w:rPr>
        <w:t xml:space="preserve"> </w:t>
      </w:r>
      <w:r w:rsidRPr="00CD7746">
        <w:rPr>
          <w:rFonts w:ascii="Times New Roman" w:hAnsi="Times New Roman"/>
        </w:rPr>
        <w:t xml:space="preserve"> дыхания</w:t>
      </w:r>
      <w:r w:rsidRPr="00CD7746">
        <w:rPr>
          <w:rFonts w:ascii="Times New Roman" w:hAnsi="Times New Roman"/>
          <w:vertAlign w:val="superscript"/>
        </w:rPr>
        <w:t xml:space="preserve"> 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Тестовый контроль </w:t>
      </w:r>
      <w:r w:rsidRPr="00F1328F">
        <w:rPr>
          <w:rFonts w:ascii="Times New Roman" w:hAnsi="Times New Roman"/>
          <w:bCs/>
        </w:rPr>
        <w:t>по теме «Дыхание»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Тема 10. </w:t>
      </w:r>
      <w:r w:rsidRPr="00CD7746">
        <w:rPr>
          <w:rFonts w:ascii="Times New Roman" w:hAnsi="Times New Roman"/>
          <w:b/>
          <w:bCs/>
        </w:rPr>
        <w:t>Пищеварение (5 ч)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Пищеварительная система. </w:t>
      </w:r>
      <w:r w:rsidRPr="002B0C4A">
        <w:rPr>
          <w:rFonts w:ascii="Times New Roman" w:hAnsi="Times New Roman"/>
          <w:i/>
        </w:rPr>
        <w:t>Пища как биологическая основа жизни</w:t>
      </w:r>
      <w:r>
        <w:rPr>
          <w:rFonts w:ascii="Times New Roman" w:hAnsi="Times New Roman"/>
        </w:rPr>
        <w:t xml:space="preserve">. </w:t>
      </w:r>
      <w:r w:rsidRPr="002B0C4A">
        <w:rPr>
          <w:rFonts w:ascii="Times New Roman" w:hAnsi="Times New Roman"/>
        </w:rPr>
        <w:t xml:space="preserve"> </w:t>
      </w:r>
      <w:r w:rsidRPr="00CD7746">
        <w:rPr>
          <w:rFonts w:ascii="Times New Roman" w:hAnsi="Times New Roman"/>
        </w:rPr>
        <w:t>Питательные вещества и пищевые продукты. Потребность че</w:t>
      </w:r>
      <w:r w:rsidRPr="00CD7746">
        <w:rPr>
          <w:rFonts w:ascii="Times New Roman" w:hAnsi="Times New Roman"/>
        </w:rPr>
        <w:softHyphen/>
        <w:t>ловека в пище и питательных веществах. Витамины. Пищеваре</w:t>
      </w:r>
      <w:r w:rsidRPr="00CD7746">
        <w:rPr>
          <w:rFonts w:ascii="Times New Roman" w:hAnsi="Times New Roman"/>
        </w:rPr>
        <w:softHyphen/>
        <w:t>ние. Строение и функции органов пищеварения. Пищеваритель</w:t>
      </w:r>
      <w:r w:rsidRPr="00CD7746">
        <w:rPr>
          <w:rFonts w:ascii="Times New Roman" w:hAnsi="Times New Roman"/>
        </w:rPr>
        <w:softHyphen/>
        <w:t>ные железы: печень и поджелудочная железа. Этапы процессов пищеварения.</w:t>
      </w:r>
      <w:r>
        <w:rPr>
          <w:rFonts w:ascii="Times New Roman" w:hAnsi="Times New Roman"/>
        </w:rPr>
        <w:t xml:space="preserve"> Роль ферментов в пищеварении. </w:t>
      </w:r>
      <w:r w:rsidRPr="002B0C4A">
        <w:t xml:space="preserve"> </w:t>
      </w:r>
      <w:r w:rsidRPr="002B0C4A">
        <w:rPr>
          <w:rFonts w:ascii="Times New Roman" w:hAnsi="Times New Roman"/>
          <w:i/>
        </w:rPr>
        <w:t>Исследования И.П. Павлова в области пищеварения</w:t>
      </w:r>
      <w:r>
        <w:rPr>
          <w:rFonts w:ascii="Times New Roman" w:hAnsi="Times New Roman"/>
          <w:i/>
        </w:rPr>
        <w:t xml:space="preserve">. </w:t>
      </w:r>
      <w:r w:rsidRPr="00CD7746">
        <w:rPr>
          <w:rFonts w:ascii="Times New Roman" w:hAnsi="Times New Roman"/>
        </w:rPr>
        <w:t xml:space="preserve"> Заболевания органов пищеварения, их преду</w:t>
      </w:r>
      <w:r w:rsidRPr="00CD7746">
        <w:rPr>
          <w:rFonts w:ascii="Times New Roman" w:hAnsi="Times New Roman"/>
        </w:rPr>
        <w:softHyphen/>
        <w:t>преждение. Профилактика</w:t>
      </w:r>
      <w:r>
        <w:rPr>
          <w:rFonts w:ascii="Times New Roman" w:hAnsi="Times New Roman"/>
        </w:rPr>
        <w:t xml:space="preserve"> гепатита, </w:t>
      </w:r>
      <w:r w:rsidRPr="00CD7746">
        <w:rPr>
          <w:rFonts w:ascii="Times New Roman" w:hAnsi="Times New Roman"/>
        </w:rPr>
        <w:t xml:space="preserve"> глистных инвазий, пищевых отравле</w:t>
      </w:r>
      <w:r w:rsidRPr="00CD7746">
        <w:rPr>
          <w:rFonts w:ascii="Times New Roman" w:hAnsi="Times New Roman"/>
        </w:rPr>
        <w:softHyphen/>
        <w:t xml:space="preserve">ний, желудочно-кишечных </w:t>
      </w:r>
      <w:r>
        <w:rPr>
          <w:rFonts w:ascii="Times New Roman" w:hAnsi="Times New Roman"/>
        </w:rPr>
        <w:t xml:space="preserve"> инфекций</w:t>
      </w:r>
      <w:r w:rsidRPr="00CD7746">
        <w:rPr>
          <w:rFonts w:ascii="Times New Roman" w:hAnsi="Times New Roman"/>
        </w:rPr>
        <w:t>. Гигиена питания.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модели торса человека, муляжей внутренних органов.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Лабораторная работа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>Определение норм рационального питания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165CA">
        <w:rPr>
          <w:rFonts w:ascii="Times New Roman" w:hAnsi="Times New Roman"/>
          <w:b/>
        </w:rPr>
        <w:t>Практическая работа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 w:rsidRPr="00CD7746">
        <w:rPr>
          <w:rFonts w:ascii="Times New Roman" w:hAnsi="Times New Roman"/>
        </w:rPr>
        <w:t>Воздействие желудочного сока на белки, слюны на крахмал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Зачет №3  </w:t>
      </w:r>
      <w:r w:rsidRPr="00F1328F">
        <w:rPr>
          <w:rFonts w:ascii="Times New Roman" w:hAnsi="Times New Roman"/>
        </w:rPr>
        <w:t>по теме «Пищеварение»</w:t>
      </w:r>
    </w:p>
    <w:p w:rsidR="00182D5E" w:rsidRPr="007165CA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Тема 11. </w:t>
      </w:r>
      <w:r w:rsidRPr="00CD7746">
        <w:rPr>
          <w:rFonts w:ascii="Times New Roman" w:hAnsi="Times New Roman"/>
          <w:b/>
          <w:bCs/>
        </w:rPr>
        <w:t>Обмен веществ и энергии (2 ч)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>Общая характеристика обмена веществ и энергии. Пласти</w:t>
      </w:r>
      <w:r w:rsidRPr="00CD7746">
        <w:rPr>
          <w:rFonts w:ascii="Times New Roman" w:hAnsi="Times New Roman"/>
        </w:rPr>
        <w:softHyphen/>
        <w:t>ческий и энергетический обмен, их взаимосвязь.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CD7746">
        <w:rPr>
          <w:rFonts w:ascii="Times New Roman" w:hAnsi="Times New Roman"/>
        </w:rPr>
        <w:t xml:space="preserve">Витамины. Их роль в обмене веществ. </w:t>
      </w:r>
      <w:r w:rsidRPr="00CD7746">
        <w:rPr>
          <w:rFonts w:ascii="Times New Roman" w:hAnsi="Times New Roman"/>
          <w:i/>
        </w:rPr>
        <w:t>Гиповитаминоз. Гипервитаминоз.</w:t>
      </w:r>
      <w:r w:rsidRPr="002B0C4A">
        <w:t xml:space="preserve"> </w:t>
      </w:r>
      <w:r w:rsidRPr="002B0C4A">
        <w:rPr>
          <w:rFonts w:ascii="Times New Roman" w:hAnsi="Times New Roman"/>
          <w:i/>
        </w:rPr>
        <w:t>Проявление авитаминозов и меры их предупреждения.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Тема 12. </w:t>
      </w:r>
      <w:r w:rsidRPr="00CD7746">
        <w:rPr>
          <w:rFonts w:ascii="Times New Roman" w:hAnsi="Times New Roman"/>
          <w:b/>
          <w:bCs/>
        </w:rPr>
        <w:t>Выделение (2 ч)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Болез</w:t>
      </w:r>
      <w:r w:rsidRPr="00CD7746">
        <w:rPr>
          <w:rFonts w:ascii="Times New Roman" w:hAnsi="Times New Roman"/>
        </w:rPr>
        <w:softHyphen/>
        <w:t>ни органов выделения, их предупреждение.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модели почек.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Тема 13. </w:t>
      </w:r>
      <w:r w:rsidRPr="00CD7746">
        <w:rPr>
          <w:rFonts w:ascii="Times New Roman" w:hAnsi="Times New Roman"/>
          <w:b/>
          <w:bCs/>
        </w:rPr>
        <w:t xml:space="preserve"> Покровы тела (3 ч)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 xml:space="preserve">Строение и функции кожи. </w:t>
      </w:r>
      <w:r w:rsidRPr="00442349">
        <w:rPr>
          <w:rFonts w:ascii="Times New Roman" w:hAnsi="Times New Roman"/>
        </w:rPr>
        <w:t>Уход за кожей, волосами, ногтями</w:t>
      </w:r>
      <w:r>
        <w:rPr>
          <w:rFonts w:ascii="Times New Roman" w:hAnsi="Times New Roman"/>
        </w:rPr>
        <w:t xml:space="preserve">. </w:t>
      </w:r>
      <w:r w:rsidRPr="00CD7746">
        <w:rPr>
          <w:rFonts w:ascii="Times New Roman" w:hAnsi="Times New Roman"/>
        </w:rPr>
        <w:t xml:space="preserve"> Роль кожи в теплорегуляции. Закаливание. Гигиенические требования к одежде, обуви. Заболевания кожи и их предупреждение. Профилактика и пер</w:t>
      </w:r>
      <w:r w:rsidRPr="00CD7746">
        <w:rPr>
          <w:rFonts w:ascii="Times New Roman" w:hAnsi="Times New Roman"/>
        </w:rPr>
        <w:softHyphen/>
        <w:t>вая помощь</w:t>
      </w:r>
      <w:r>
        <w:rPr>
          <w:rFonts w:ascii="Times New Roman" w:hAnsi="Times New Roman"/>
        </w:rPr>
        <w:t xml:space="preserve"> себе и окружающим </w:t>
      </w:r>
      <w:r w:rsidRPr="00CD7746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 xml:space="preserve">травмах, ожогах, </w:t>
      </w:r>
      <w:r w:rsidRPr="00CD7746">
        <w:rPr>
          <w:rFonts w:ascii="Times New Roman" w:hAnsi="Times New Roman"/>
        </w:rPr>
        <w:t>тепловом, солнечном у</w:t>
      </w:r>
      <w:r>
        <w:rPr>
          <w:rFonts w:ascii="Times New Roman" w:hAnsi="Times New Roman"/>
        </w:rPr>
        <w:t>дарах, обморожении, электрошоке, их профилактика.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  <w:bCs/>
        </w:rPr>
        <w:t xml:space="preserve">Демонстрация </w:t>
      </w:r>
      <w:r w:rsidRPr="00CD7746">
        <w:rPr>
          <w:rFonts w:ascii="Times New Roman" w:hAnsi="Times New Roman"/>
        </w:rPr>
        <w:t>схем строения кожных покровов человека. Производные кожи.</w:t>
      </w:r>
    </w:p>
    <w:p w:rsidR="00801DF8" w:rsidRDefault="00801DF8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01DF8" w:rsidRDefault="00801DF8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801DF8" w:rsidRDefault="00801DF8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182D5E" w:rsidRDefault="00801DF8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</w:t>
      </w:r>
      <w:r w:rsidR="00182D5E">
        <w:rPr>
          <w:rFonts w:ascii="Times New Roman" w:hAnsi="Times New Roman"/>
          <w:b/>
          <w:bCs/>
        </w:rPr>
        <w:t xml:space="preserve">естовый контроль </w:t>
      </w:r>
      <w:r w:rsidR="00182D5E" w:rsidRPr="00F1328F">
        <w:rPr>
          <w:rFonts w:ascii="Times New Roman" w:hAnsi="Times New Roman"/>
          <w:bCs/>
        </w:rPr>
        <w:t>по теме «Покровы тела»</w:t>
      </w: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14.  Размножение и развитие (3</w:t>
      </w:r>
      <w:r w:rsidRPr="00CD7746">
        <w:rPr>
          <w:rFonts w:ascii="Times New Roman" w:hAnsi="Times New Roman"/>
          <w:b/>
          <w:bCs/>
        </w:rPr>
        <w:t xml:space="preserve"> ч)</w:t>
      </w:r>
    </w:p>
    <w:p w:rsidR="00182D5E" w:rsidRPr="00B53AFF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 xml:space="preserve">Система органов размножения; строение и гигиена. </w:t>
      </w:r>
      <w:r>
        <w:rPr>
          <w:rFonts w:ascii="Times New Roman" w:hAnsi="Times New Roman"/>
        </w:rPr>
        <w:t xml:space="preserve">Наследование признаков у человека. </w:t>
      </w:r>
      <w:r w:rsidRPr="002B0C4A">
        <w:rPr>
          <w:rFonts w:ascii="Times New Roman" w:hAnsi="Times New Roman"/>
        </w:rPr>
        <w:t>Наследственные болезни, их причины и предупреждение</w:t>
      </w:r>
      <w:r>
        <w:rPr>
          <w:rFonts w:ascii="Times New Roman" w:hAnsi="Times New Roman"/>
        </w:rPr>
        <w:t xml:space="preserve">. </w:t>
      </w:r>
      <w:r w:rsidRPr="002B0C4A">
        <w:rPr>
          <w:rFonts w:ascii="Times New Roman" w:hAnsi="Times New Roman"/>
        </w:rPr>
        <w:t xml:space="preserve"> </w:t>
      </w:r>
      <w:r w:rsidRPr="00CD7746">
        <w:rPr>
          <w:rFonts w:ascii="Times New Roman" w:hAnsi="Times New Roman"/>
        </w:rPr>
        <w:t>Опло</w:t>
      </w:r>
      <w:r w:rsidRPr="00CD7746">
        <w:rPr>
          <w:rFonts w:ascii="Times New Roman" w:hAnsi="Times New Roman"/>
        </w:rPr>
        <w:softHyphen/>
        <w:t>дотворение. Внутриутробное развитие, роды. Лактация. Рост и развитие ребенка.</w:t>
      </w:r>
      <w:r>
        <w:rPr>
          <w:rFonts w:ascii="Times New Roman" w:hAnsi="Times New Roman"/>
        </w:rPr>
        <w:t xml:space="preserve"> </w:t>
      </w:r>
      <w:r w:rsidRPr="00B53AFF">
        <w:rPr>
          <w:rFonts w:ascii="Times New Roman" w:hAnsi="Times New Roman"/>
          <w:i/>
        </w:rPr>
        <w:t>Возрастные процессы. Роль генетических знаний в планировании семьи. Забота о репродуктивном здоровье.</w:t>
      </w:r>
      <w:r>
        <w:rPr>
          <w:rFonts w:ascii="Times New Roman" w:hAnsi="Times New Roman"/>
        </w:rPr>
        <w:t xml:space="preserve"> </w:t>
      </w:r>
      <w:r w:rsidRPr="00B53AFF">
        <w:rPr>
          <w:rFonts w:ascii="Times New Roman" w:hAnsi="Times New Roman"/>
        </w:rPr>
        <w:t>Инфекции, передающиеся половым путем, их профилактика. ВИЧ-инфекция и ее профилактика</w:t>
      </w:r>
    </w:p>
    <w:p w:rsidR="00182D5E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82D5E" w:rsidRPr="00CD7746" w:rsidRDefault="00182D5E" w:rsidP="00182D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Тема 15. </w:t>
      </w:r>
      <w:r w:rsidRPr="00CD7746">
        <w:rPr>
          <w:rFonts w:ascii="Times New Roman" w:hAnsi="Times New Roman"/>
          <w:b/>
        </w:rPr>
        <w:t>Высшая нервная деятельность (5 ч)</w:t>
      </w:r>
    </w:p>
    <w:p w:rsidR="00182D5E" w:rsidRPr="00CD7746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Психология и поведение человека. </w:t>
      </w:r>
      <w:r w:rsidRPr="00CD7746">
        <w:rPr>
          <w:rFonts w:ascii="Times New Roman" w:hAnsi="Times New Roman"/>
        </w:rPr>
        <w:t>Рефлекс — основа нервной деятельности.</w:t>
      </w:r>
      <w:r>
        <w:rPr>
          <w:rFonts w:ascii="Times New Roman" w:hAnsi="Times New Roman"/>
        </w:rPr>
        <w:t xml:space="preserve"> Условные и безусловные рефлексы</w:t>
      </w:r>
      <w:r w:rsidRPr="00CD7746">
        <w:rPr>
          <w:rFonts w:ascii="Times New Roman" w:hAnsi="Times New Roman"/>
        </w:rPr>
        <w:t xml:space="preserve">. </w:t>
      </w:r>
      <w:r w:rsidRPr="00B53AFF">
        <w:rPr>
          <w:rFonts w:ascii="Times New Roman" w:hAnsi="Times New Roman"/>
          <w:i/>
        </w:rPr>
        <w:t>Исследования И.М. Сеченова и И.П. Павлова, А.А.Ухтомского,  П.К.Анохина</w:t>
      </w:r>
      <w:r>
        <w:rPr>
          <w:rFonts w:ascii="Times New Roman" w:hAnsi="Times New Roman"/>
        </w:rPr>
        <w:t>.</w:t>
      </w:r>
      <w:r w:rsidRPr="00B53AFF">
        <w:rPr>
          <w:rFonts w:ascii="Times New Roman" w:hAnsi="Times New Roman"/>
        </w:rPr>
        <w:t xml:space="preserve"> </w:t>
      </w:r>
      <w:r w:rsidRPr="00CD7746">
        <w:rPr>
          <w:rFonts w:ascii="Times New Roman" w:hAnsi="Times New Roman"/>
        </w:rPr>
        <w:t xml:space="preserve">Формы поведения. </w:t>
      </w:r>
      <w:r>
        <w:rPr>
          <w:rFonts w:ascii="Times New Roman" w:hAnsi="Times New Roman"/>
        </w:rPr>
        <w:t xml:space="preserve">Высшая нервная деятельность. Поведение животных (рефлексы, инстинкты, элементы рассудочного поведения). </w:t>
      </w:r>
      <w:r w:rsidRPr="00CD7746">
        <w:rPr>
          <w:rFonts w:ascii="Times New Roman" w:hAnsi="Times New Roman"/>
        </w:rPr>
        <w:t>Особенности высшей нервной деятельнос</w:t>
      </w:r>
      <w:r w:rsidRPr="00CD7746">
        <w:rPr>
          <w:rFonts w:ascii="Times New Roman" w:hAnsi="Times New Roman"/>
        </w:rPr>
        <w:softHyphen/>
        <w:t>ти и по</w:t>
      </w:r>
      <w:r>
        <w:rPr>
          <w:rFonts w:ascii="Times New Roman" w:hAnsi="Times New Roman"/>
        </w:rPr>
        <w:t>ведения человека. Познавательная деятельность мозга</w:t>
      </w:r>
      <w:r w:rsidRPr="00CD7746">
        <w:rPr>
          <w:rFonts w:ascii="Times New Roman" w:hAnsi="Times New Roman"/>
        </w:rPr>
        <w:t>. Тормо</w:t>
      </w:r>
      <w:r w:rsidRPr="00CD7746">
        <w:rPr>
          <w:rFonts w:ascii="Times New Roman" w:hAnsi="Times New Roman"/>
        </w:rPr>
        <w:softHyphen/>
        <w:t>жение. Типы нервной системы. Речь. Мышление. Сознание. Биологические ритмы. Сон, его значение и гигиена. Гигиена умственного труда.</w:t>
      </w:r>
    </w:p>
    <w:p w:rsidR="00182D5E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Зачет №4 </w:t>
      </w:r>
      <w:r w:rsidRPr="00F1328F">
        <w:rPr>
          <w:rFonts w:ascii="Times New Roman" w:hAnsi="Times New Roman"/>
        </w:rPr>
        <w:t>по теме «</w:t>
      </w:r>
      <w:r>
        <w:rPr>
          <w:rFonts w:ascii="Times New Roman" w:hAnsi="Times New Roman"/>
        </w:rPr>
        <w:t>В</w:t>
      </w:r>
      <w:r w:rsidRPr="00F1328F">
        <w:rPr>
          <w:rFonts w:ascii="Times New Roman" w:hAnsi="Times New Roman"/>
        </w:rPr>
        <w:t>ысшая нервная деятельность»</w:t>
      </w:r>
    </w:p>
    <w:p w:rsidR="00182D5E" w:rsidRPr="00F1328F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82D5E" w:rsidRPr="00CD7746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16. Человек и его здоровье (5</w:t>
      </w:r>
      <w:r w:rsidRPr="00CD7746">
        <w:rPr>
          <w:rFonts w:ascii="Times New Roman" w:hAnsi="Times New Roman"/>
          <w:b/>
        </w:rPr>
        <w:t xml:space="preserve"> ч)</w:t>
      </w:r>
    </w:p>
    <w:p w:rsidR="00182D5E" w:rsidRPr="00CD7746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200B5">
        <w:rPr>
          <w:rFonts w:ascii="Times New Roman" w:hAnsi="Times New Roman"/>
        </w:rPr>
        <w:t>Биологическая природа и социальная сущность человека. Сознание человека. Память, эмоции, речь, мышление. Особенности психики человека.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отдыха.</w:t>
      </w:r>
      <w:r>
        <w:t xml:space="preserve"> </w:t>
      </w:r>
      <w:r w:rsidRPr="00CD7746">
        <w:rPr>
          <w:rFonts w:ascii="Times New Roman" w:hAnsi="Times New Roman"/>
        </w:rPr>
        <w:t>Соблюдение санитарно-гигиенических норм и правил здорового образа жизни. Укрепление здоровья: двигательная активность, закаливание. Факт</w:t>
      </w:r>
      <w:r>
        <w:rPr>
          <w:rFonts w:ascii="Times New Roman" w:hAnsi="Times New Roman"/>
        </w:rPr>
        <w:t xml:space="preserve">оры </w:t>
      </w:r>
      <w:r w:rsidRPr="00CD7746">
        <w:rPr>
          <w:rFonts w:ascii="Times New Roman" w:hAnsi="Times New Roman"/>
        </w:rPr>
        <w:t xml:space="preserve"> риска: стрессы, гиподинамия, переутомление.  Вредные привычки, их влияние на здоровье человека</w:t>
      </w:r>
    </w:p>
    <w:p w:rsidR="00182D5E" w:rsidRPr="00CD7746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53AFF">
        <w:rPr>
          <w:rFonts w:ascii="Times New Roman" w:hAnsi="Times New Roman"/>
          <w:i/>
        </w:rPr>
        <w:t>Человек и окружающая среда.</w:t>
      </w:r>
      <w:r w:rsidRPr="00CD77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Социальная и природная среда, адаптация к ней человека. </w:t>
      </w:r>
      <w:r w:rsidRPr="00B72340">
        <w:rPr>
          <w:rFonts w:ascii="Times New Roman" w:hAnsi="Times New Roman"/>
          <w:i/>
        </w:rPr>
        <w:t>Значение окружающей среды как источника веществ и энергии</w:t>
      </w:r>
      <w:r w:rsidRPr="00CD774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 </w:t>
      </w:r>
    </w:p>
    <w:p w:rsidR="00182D5E" w:rsidRPr="00CD7746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Лабораторная работа</w:t>
      </w:r>
    </w:p>
    <w:p w:rsidR="00182D5E" w:rsidRPr="00CD7746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 w:rsidRPr="00CD7746">
        <w:rPr>
          <w:rFonts w:ascii="Times New Roman" w:hAnsi="Times New Roman"/>
        </w:rPr>
        <w:t>Анализ и оценка влияния факторов окружающей среды, факторов риска на здоровье.</w:t>
      </w:r>
      <w:r>
        <w:rPr>
          <w:rFonts w:ascii="Times New Roman" w:hAnsi="Times New Roman"/>
          <w:vertAlign w:val="superscript"/>
        </w:rPr>
        <w:t xml:space="preserve"> </w:t>
      </w:r>
    </w:p>
    <w:p w:rsidR="00182D5E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Практическая работа</w:t>
      </w:r>
    </w:p>
    <w:p w:rsidR="00182D5E" w:rsidRPr="00CD7746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7746">
        <w:rPr>
          <w:rFonts w:ascii="Times New Roman" w:hAnsi="Times New Roman"/>
        </w:rPr>
        <w:t>Изучение приемов остановки капиллярного, артериального и венозного кровотечений.</w:t>
      </w:r>
    </w:p>
    <w:p w:rsidR="00182D5E" w:rsidRDefault="00182D5E" w:rsidP="00182D5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0B60CD" w:rsidRPr="00CD7746" w:rsidRDefault="000B60CD" w:rsidP="00182D5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Обобщение и закрепление изученного материала (6 ч)</w:t>
      </w:r>
    </w:p>
    <w:p w:rsidR="003812CD" w:rsidRDefault="003812CD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812CD" w:rsidRDefault="003812CD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812CD" w:rsidRDefault="003812CD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812CD" w:rsidRDefault="003812CD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1DF8" w:rsidRDefault="00801DF8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1DF8" w:rsidRDefault="00801DF8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1DF8" w:rsidRDefault="00801DF8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1DF8" w:rsidRDefault="00801DF8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1DF8" w:rsidRDefault="00801DF8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1DF8" w:rsidRDefault="00801DF8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1DF8" w:rsidRDefault="00801DF8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1DF8" w:rsidRDefault="00801DF8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01DF8" w:rsidRDefault="00801DF8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82D5E" w:rsidRPr="00182D5E" w:rsidRDefault="00182D5E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82D5E">
        <w:rPr>
          <w:rFonts w:ascii="Times New Roman" w:eastAsia="Times New Roman" w:hAnsi="Times New Roman"/>
          <w:b/>
          <w:lang w:eastAsia="ru-RU"/>
        </w:rPr>
        <w:t xml:space="preserve">КАЛЕНДАРНО – ТЕМАТИЧЕСКОЕ ПЛАНИРОВАНИЕ </w:t>
      </w:r>
    </w:p>
    <w:p w:rsidR="00182D5E" w:rsidRPr="00182D5E" w:rsidRDefault="00182D5E" w:rsidP="00182D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3"/>
        <w:gridCol w:w="1230"/>
        <w:gridCol w:w="7"/>
        <w:gridCol w:w="8"/>
        <w:gridCol w:w="15"/>
        <w:gridCol w:w="15"/>
        <w:gridCol w:w="15"/>
        <w:gridCol w:w="15"/>
        <w:gridCol w:w="15"/>
        <w:gridCol w:w="15"/>
        <w:gridCol w:w="1218"/>
        <w:gridCol w:w="5494"/>
        <w:gridCol w:w="34"/>
        <w:gridCol w:w="1276"/>
        <w:gridCol w:w="2551"/>
        <w:gridCol w:w="1701"/>
      </w:tblGrid>
      <w:tr w:rsidR="00182D5E" w:rsidRPr="00182D5E" w:rsidTr="00182D5E">
        <w:trPr>
          <w:trHeight w:val="300"/>
        </w:trPr>
        <w:tc>
          <w:tcPr>
            <w:tcW w:w="1313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№ темы, уро-</w:t>
            </w:r>
          </w:p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ка</w:t>
            </w:r>
          </w:p>
        </w:tc>
        <w:tc>
          <w:tcPr>
            <w:tcW w:w="2553" w:type="dxa"/>
            <w:gridSpan w:val="10"/>
            <w:tcBorders>
              <w:bottom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Дата урока</w:t>
            </w:r>
          </w:p>
        </w:tc>
        <w:tc>
          <w:tcPr>
            <w:tcW w:w="5528" w:type="dxa"/>
            <w:gridSpan w:val="2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УМК</w:t>
            </w:r>
          </w:p>
        </w:tc>
        <w:tc>
          <w:tcPr>
            <w:tcW w:w="170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182D5E" w:rsidRPr="00182D5E" w:rsidTr="00182D5E">
        <w:trPr>
          <w:trHeight w:val="450"/>
        </w:trPr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308" w:type="dxa"/>
            <w:gridSpan w:val="7"/>
            <w:tcBorders>
              <w:bottom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82D5E" w:rsidRPr="00182D5E" w:rsidTr="00182D5E">
        <w:trPr>
          <w:trHeight w:val="360"/>
        </w:trPr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1. Место человека в системе органического мира(2 часа)</w:t>
            </w:r>
          </w:p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 xml:space="preserve">Цель: </w:t>
            </w:r>
          </w:p>
          <w:p w:rsidR="00182D5E" w:rsidRPr="00182D5E" w:rsidRDefault="00182D5E" w:rsidP="00182D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Познакомить учащихся с местом человека в системе органического мира, с его особенностями</w:t>
            </w:r>
          </w:p>
        </w:tc>
      </w:tr>
      <w:tr w:rsidR="00182D5E" w:rsidRPr="00182D5E" w:rsidTr="00182D5E">
        <w:trPr>
          <w:trHeight w:val="360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1.1/1</w:t>
            </w:r>
          </w:p>
        </w:tc>
        <w:tc>
          <w:tcPr>
            <w:tcW w:w="1245" w:type="dxa"/>
            <w:gridSpan w:val="3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03.09</w:t>
            </w:r>
          </w:p>
        </w:tc>
        <w:tc>
          <w:tcPr>
            <w:tcW w:w="1308" w:type="dxa"/>
            <w:gridSpan w:val="7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Методы изучения организма человека, их значение и использование в собственной жизни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 xml:space="preserve">Место человека в системе органического мира. 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>Его сходство с животными и отличия от них.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Муляжи скелетов человека и млекопитающих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rPr>
          <w:trHeight w:val="240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1.2/2</w:t>
            </w:r>
          </w:p>
        </w:tc>
        <w:tc>
          <w:tcPr>
            <w:tcW w:w="1245" w:type="dxa"/>
            <w:gridSpan w:val="3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06.09</w:t>
            </w:r>
          </w:p>
        </w:tc>
        <w:tc>
          <w:tcPr>
            <w:tcW w:w="1308" w:type="dxa"/>
            <w:gridSpan w:val="7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Особенности человека.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Значение знаний об особенностях строения и жизнедеятельности организма человека для самопознания и сохранения здоровья.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rPr>
          <w:trHeight w:val="360"/>
        </w:trPr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2. Происхождение человека (2 часа)</w:t>
            </w:r>
          </w:p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</w:p>
          <w:p w:rsidR="00182D5E" w:rsidRPr="00182D5E" w:rsidRDefault="00182D5E" w:rsidP="00182D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Углубить знания учащихся о происхождении человека, этапах его эволюции</w:t>
            </w:r>
          </w:p>
        </w:tc>
      </w:tr>
      <w:tr w:rsidR="00182D5E" w:rsidRPr="00182D5E" w:rsidTr="00182D5E">
        <w:trPr>
          <w:trHeight w:val="360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2.1/3</w:t>
            </w:r>
          </w:p>
        </w:tc>
        <w:tc>
          <w:tcPr>
            <w:tcW w:w="1230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10.09</w:t>
            </w:r>
          </w:p>
        </w:tc>
        <w:tc>
          <w:tcPr>
            <w:tcW w:w="1323" w:type="dxa"/>
            <w:gridSpan w:val="9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Происхождение человека. Этапы его становления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Муляжи скелетов человека и </w:t>
            </w: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млек-х</w:t>
            </w:r>
            <w:proofErr w:type="spellEnd"/>
          </w:p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Табл. «Расы человека», геогр. карта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rPr>
          <w:trHeight w:val="285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2.2/4</w:t>
            </w:r>
          </w:p>
        </w:tc>
        <w:tc>
          <w:tcPr>
            <w:tcW w:w="1230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13.09</w:t>
            </w:r>
          </w:p>
        </w:tc>
        <w:tc>
          <w:tcPr>
            <w:tcW w:w="1323" w:type="dxa"/>
            <w:gridSpan w:val="9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Расы человека. Их происхождение и единство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rPr>
          <w:trHeight w:val="345"/>
        </w:trPr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3. Краткая история развития знаний о человеке (1 час)</w:t>
            </w:r>
          </w:p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</w:p>
          <w:p w:rsidR="00182D5E" w:rsidRPr="00182D5E" w:rsidRDefault="00182D5E" w:rsidP="00182D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Познакомить учащихся с краткой историей развития знаний о строении и функциях организма человека с древнейших времен до наших дней </w:t>
            </w:r>
          </w:p>
        </w:tc>
      </w:tr>
      <w:tr w:rsidR="00182D5E" w:rsidRPr="00182D5E" w:rsidTr="00182D5E">
        <w:trPr>
          <w:trHeight w:val="345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3.1/5</w:t>
            </w:r>
          </w:p>
        </w:tc>
        <w:tc>
          <w:tcPr>
            <w:tcW w:w="1245" w:type="dxa"/>
            <w:gridSpan w:val="3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17.09</w:t>
            </w:r>
          </w:p>
        </w:tc>
        <w:tc>
          <w:tcPr>
            <w:tcW w:w="1308" w:type="dxa"/>
            <w:gridSpan w:val="7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Портреты некоторых ученых, журналы, газетные статьи</w:t>
            </w:r>
          </w:p>
        </w:tc>
        <w:tc>
          <w:tcPr>
            <w:tcW w:w="1701" w:type="dxa"/>
            <w:shd w:val="clear" w:color="auto" w:fill="auto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rPr>
          <w:trHeight w:val="345"/>
        </w:trPr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4. Общий обзор организма человека (4 часа)</w:t>
            </w:r>
          </w:p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</w:p>
          <w:p w:rsidR="00182D5E" w:rsidRPr="00182D5E" w:rsidRDefault="00182D5E" w:rsidP="00182D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Закрепить знания о клеточном строении организма, строении животной клетки, функциях частей и органоидов клетки;</w:t>
            </w:r>
          </w:p>
          <w:p w:rsidR="00182D5E" w:rsidRPr="00182D5E" w:rsidRDefault="00182D5E" w:rsidP="00182D5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Определить сущность понятий «ткань», «орган», «системы органов», «организм»</w:t>
            </w:r>
          </w:p>
        </w:tc>
      </w:tr>
      <w:tr w:rsidR="00182D5E" w:rsidRPr="00182D5E" w:rsidTr="00182D5E">
        <w:trPr>
          <w:trHeight w:val="345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Т 4.1/6</w:t>
            </w:r>
          </w:p>
        </w:tc>
        <w:tc>
          <w:tcPr>
            <w:tcW w:w="1260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20.09</w:t>
            </w:r>
          </w:p>
        </w:tc>
        <w:tc>
          <w:tcPr>
            <w:tcW w:w="1293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Клеточное строение организма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Микроскопы, микропрепараты </w:t>
            </w:r>
          </w:p>
        </w:tc>
        <w:tc>
          <w:tcPr>
            <w:tcW w:w="1701" w:type="dxa"/>
            <w:shd w:val="clear" w:color="auto" w:fill="auto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rPr>
          <w:trHeight w:val="300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4.2/7</w:t>
            </w:r>
          </w:p>
        </w:tc>
        <w:tc>
          <w:tcPr>
            <w:tcW w:w="1260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24.09</w:t>
            </w:r>
          </w:p>
        </w:tc>
        <w:tc>
          <w:tcPr>
            <w:tcW w:w="1293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Ткани и органы. </w:t>
            </w: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№1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«Изучение микроскопического строения тканей» 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Микроскопы, микропрепараты </w:t>
            </w:r>
          </w:p>
        </w:tc>
        <w:tc>
          <w:tcPr>
            <w:tcW w:w="1701" w:type="dxa"/>
            <w:shd w:val="clear" w:color="auto" w:fill="auto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rPr>
          <w:trHeight w:val="210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lastRenderedPageBreak/>
              <w:t>Т 4.3/8</w:t>
            </w:r>
          </w:p>
        </w:tc>
        <w:tc>
          <w:tcPr>
            <w:tcW w:w="1260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27.09</w:t>
            </w:r>
          </w:p>
        </w:tc>
        <w:tc>
          <w:tcPr>
            <w:tcW w:w="1293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Органы и системы органов 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работа№1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«Распознавание на таблицах органов и систем органов»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Табл. «Ткани», «Органы человека»</w:t>
            </w:r>
          </w:p>
        </w:tc>
        <w:tc>
          <w:tcPr>
            <w:tcW w:w="1701" w:type="dxa"/>
            <w:shd w:val="clear" w:color="auto" w:fill="auto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rPr>
          <w:trHeight w:val="240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4.4/9</w:t>
            </w:r>
          </w:p>
        </w:tc>
        <w:tc>
          <w:tcPr>
            <w:tcW w:w="1230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01.10</w:t>
            </w:r>
          </w:p>
        </w:tc>
        <w:tc>
          <w:tcPr>
            <w:tcW w:w="1323" w:type="dxa"/>
            <w:gridSpan w:val="9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Органы, системы органов,  организм,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их взаимосвязь как основа целостности многоклеточного организма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rPr>
          <w:trHeight w:val="300"/>
        </w:trPr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5. Координация и регуляция (10 часов)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Определить сущность гуморальной регуляции, желез внутренней секреции;</w:t>
            </w:r>
          </w:p>
          <w:p w:rsidR="00182D5E" w:rsidRPr="00182D5E" w:rsidRDefault="00182D5E" w:rsidP="00182D5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Усвоить строение и классификацию нервной системы;</w:t>
            </w:r>
          </w:p>
          <w:p w:rsidR="00182D5E" w:rsidRPr="00182D5E" w:rsidRDefault="00182D5E" w:rsidP="00182D5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Определить, что такое анализатор, особенности его строения.</w:t>
            </w:r>
          </w:p>
        </w:tc>
      </w:tr>
      <w:tr w:rsidR="00182D5E" w:rsidRPr="00182D5E" w:rsidTr="00182D5E">
        <w:trPr>
          <w:trHeight w:val="300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5.1/10</w:t>
            </w:r>
          </w:p>
        </w:tc>
        <w:tc>
          <w:tcPr>
            <w:tcW w:w="1237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04.10</w:t>
            </w:r>
          </w:p>
        </w:tc>
        <w:tc>
          <w:tcPr>
            <w:tcW w:w="1316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Гуморальная регуляция. Эндокринный аппарат человека, его особенности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по анатомии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5.2/11</w:t>
            </w:r>
          </w:p>
        </w:tc>
        <w:tc>
          <w:tcPr>
            <w:tcW w:w="1237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08.10</w:t>
            </w:r>
          </w:p>
        </w:tc>
        <w:tc>
          <w:tcPr>
            <w:tcW w:w="1316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Роль гормонов в обменных процессах. </w:t>
            </w: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Нейро-гуморальная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регуляция, ее нарушения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Табл. по анатомии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5.3/12</w:t>
            </w:r>
          </w:p>
        </w:tc>
        <w:tc>
          <w:tcPr>
            <w:tcW w:w="1237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11.10</w:t>
            </w:r>
          </w:p>
        </w:tc>
        <w:tc>
          <w:tcPr>
            <w:tcW w:w="1316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Нервная регуляция. Строение и значение нервной системы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Схема строения нерв. системы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5.4/13</w:t>
            </w:r>
          </w:p>
        </w:tc>
        <w:tc>
          <w:tcPr>
            <w:tcW w:w="1237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15.10</w:t>
            </w:r>
          </w:p>
        </w:tc>
        <w:tc>
          <w:tcPr>
            <w:tcW w:w="1316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Спинной мозг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+ «Спинной мозг и схема коленного рефлекса»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5.5/14</w:t>
            </w:r>
          </w:p>
        </w:tc>
        <w:tc>
          <w:tcPr>
            <w:tcW w:w="1237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18.10</w:t>
            </w:r>
          </w:p>
        </w:tc>
        <w:tc>
          <w:tcPr>
            <w:tcW w:w="1316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Строение и функции головного мозга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№2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«Изучение головного мозга человека (по муляжам)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+ «Головной мозг человека»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3866" w:type="dxa"/>
            <w:gridSpan w:val="11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5.6/15          22.10</w:t>
            </w:r>
          </w:p>
        </w:tc>
        <w:tc>
          <w:tcPr>
            <w:tcW w:w="5528" w:type="dxa"/>
            <w:gridSpan w:val="2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Полушария большого мозга</w:t>
            </w:r>
          </w:p>
        </w:tc>
        <w:tc>
          <w:tcPr>
            <w:tcW w:w="1276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+ портреты ученых И.П. Павлова, И.М. Сеченова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3866" w:type="dxa"/>
            <w:gridSpan w:val="11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5.7/16</w:t>
            </w:r>
          </w:p>
        </w:tc>
        <w:tc>
          <w:tcPr>
            <w:tcW w:w="1237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25.10</w:t>
            </w:r>
          </w:p>
        </w:tc>
        <w:tc>
          <w:tcPr>
            <w:tcW w:w="1316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Органы чувств, их роль в жизни человека.  Анализаторы. Зрительный анализатор. Профилактика нарушений зрения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№2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«Изучение размера зрачка»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«Зрит. </w:t>
            </w: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анал-р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>», модель глаза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5.8/17</w:t>
            </w:r>
          </w:p>
        </w:tc>
        <w:tc>
          <w:tcPr>
            <w:tcW w:w="1230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29.10</w:t>
            </w:r>
          </w:p>
        </w:tc>
        <w:tc>
          <w:tcPr>
            <w:tcW w:w="1323" w:type="dxa"/>
            <w:gridSpan w:val="9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Анализаторы слуха и равновесия. Профилактика нарушений слуха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«Слух. </w:t>
            </w: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анал-р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>», модель уха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5.9/18</w:t>
            </w:r>
          </w:p>
        </w:tc>
        <w:tc>
          <w:tcPr>
            <w:tcW w:w="1230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12.11</w:t>
            </w:r>
          </w:p>
        </w:tc>
        <w:tc>
          <w:tcPr>
            <w:tcW w:w="1323" w:type="dxa"/>
            <w:gridSpan w:val="9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Кожно-мышечная чувствительность. Обоняние и вкус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Обонят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>. и вкус. анализаторы»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5.10/19</w:t>
            </w:r>
          </w:p>
        </w:tc>
        <w:tc>
          <w:tcPr>
            <w:tcW w:w="1230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15.11</w:t>
            </w:r>
          </w:p>
        </w:tc>
        <w:tc>
          <w:tcPr>
            <w:tcW w:w="1323" w:type="dxa"/>
            <w:gridSpan w:val="9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Взаимодействие анализаторов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Зачет №1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по теме «Координация и регуляция»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Анализаторы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6. Опора и движение (8 часов)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Определить значение аппарата опоры и движения;</w:t>
            </w:r>
          </w:p>
          <w:p w:rsidR="00182D5E" w:rsidRPr="00182D5E" w:rsidRDefault="00182D5E" w:rsidP="00182D5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Познакомить учащихся с видами костей, строением и химическим составом костей, типами их соединения;</w:t>
            </w:r>
          </w:p>
          <w:p w:rsidR="00182D5E" w:rsidRPr="00182D5E" w:rsidRDefault="00182D5E" w:rsidP="00182D5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Углубить знания учащихся о видах травм скелета, их признаках, последовательности действий при оказании первой помощи;</w:t>
            </w:r>
          </w:p>
          <w:p w:rsidR="00182D5E" w:rsidRPr="00182D5E" w:rsidRDefault="00182D5E" w:rsidP="00182D5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Познакомить учащихся с особенностями строения  и свойствами мышечной ткани, группами мышц и их предназначением и работой;</w:t>
            </w:r>
          </w:p>
          <w:p w:rsidR="00182D5E" w:rsidRPr="00182D5E" w:rsidRDefault="00182D5E" w:rsidP="00182D5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Выявить условия развития костей и мышц</w:t>
            </w: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lastRenderedPageBreak/>
              <w:t>Т 6.1/20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19.11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Опорно-двигательная система. Скелет человека, его значение и строение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Модели скелета и черепа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6.2/21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22.11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Строение и свойства костей 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№3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«Изучение внешнего строения костей»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Модели костей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6.3/22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26.11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Типы соединения костей 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№4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«Измерение массы и роста своего тела»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6.4/23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29.11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Профилактика травматизма. Приемы оказания первой помощи себе и окружающим при травмах опорно-двигательной системы.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6.5/24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03.12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Мышцы, их строение и функции 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Скелетные мышцы</w:t>
            </w:r>
          </w:p>
        </w:tc>
        <w:tc>
          <w:tcPr>
            <w:tcW w:w="1701" w:type="dxa"/>
            <w:shd w:val="clear" w:color="auto" w:fill="auto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6.6/25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06.12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Работа мышц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№3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«Выявление влияния статической и динамической работы на утомление мышц»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Скелет и мышцы</w:t>
            </w:r>
          </w:p>
        </w:tc>
        <w:tc>
          <w:tcPr>
            <w:tcW w:w="1701" w:type="dxa"/>
            <w:shd w:val="clear" w:color="auto" w:fill="auto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6.7/26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10.12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Взаимосвязь строения и функций опорно-двигательного аппарата. Роль двигательной активности в развитии аппарата опоры и движения человека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6.8/27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13.12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Значение физических упражнений для формирования аппарата опоры и движения</w:t>
            </w:r>
          </w:p>
          <w:p w:rsidR="00182D5E" w:rsidRPr="00182D5E" w:rsidRDefault="00182D5E" w:rsidP="00182D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Зачет №2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по теме «Опора и движение»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7. Внутренняя среда организма (3 часа)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Формировать знания учащихся о составе внутренней среды организма;</w:t>
            </w:r>
          </w:p>
          <w:p w:rsidR="00182D5E" w:rsidRPr="00182D5E" w:rsidRDefault="00182D5E" w:rsidP="00182D5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Углубить знания учащихся о том, что такое иммунитет, его виды;</w:t>
            </w:r>
          </w:p>
          <w:p w:rsidR="00182D5E" w:rsidRPr="00182D5E" w:rsidRDefault="00182D5E" w:rsidP="00182D5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Расширить знания учащихся о группах крови и их отличительных признаках</w:t>
            </w: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7.1/28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17.12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Внутренняя среда организма.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Значение постоянства внутренней среды организма.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Кровь. </w:t>
            </w: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№5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«Изучение микроскопического строения крови»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«Ткани» «Кровь»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Табл. «Кровь»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7.2/29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20.12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Иммунитет.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Факторы, влияющие на иммунитет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Значение работ Л. Пастера и И.И. Мечникова в области иммунитета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«Кровь», портреты Мечникова, Пастера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7.3/30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24.12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Группы крови, переливание крови, донорство, резус-фактор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Табл. «Кровь», «Ткани»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8. Транспорт веществ (4 часа)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Закрепить знания учащихся о строении и функциях крови;</w:t>
            </w:r>
          </w:p>
          <w:p w:rsidR="00182D5E" w:rsidRPr="00182D5E" w:rsidRDefault="00182D5E" w:rsidP="00182D5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Проследить, как происходит движение крови и лимфы в организме и каково значение этого процесса;</w:t>
            </w:r>
          </w:p>
          <w:p w:rsidR="00182D5E" w:rsidRPr="00182D5E" w:rsidRDefault="00182D5E" w:rsidP="00182D5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Познакомить учащихся с фазами работы сердца;</w:t>
            </w:r>
          </w:p>
          <w:p w:rsidR="00182D5E" w:rsidRPr="00182D5E" w:rsidRDefault="00182D5E" w:rsidP="00182D5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lastRenderedPageBreak/>
              <w:t>Обобщить знания учащихся о вредном влиянии никотина, алкоголя на сердечно-сосудистую систему;</w:t>
            </w:r>
          </w:p>
          <w:p w:rsidR="00182D5E" w:rsidRPr="00182D5E" w:rsidRDefault="00182D5E" w:rsidP="00182D5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 роли тренировки сердца и сосудов.</w:t>
            </w:r>
          </w:p>
        </w:tc>
      </w:tr>
      <w:tr w:rsidR="00182D5E" w:rsidRPr="00182D5E" w:rsidTr="00182D5E">
        <w:trPr>
          <w:trHeight w:val="410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lastRenderedPageBreak/>
              <w:t>Т 8.1/31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27.12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Тестовый контроль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по теме «Внутренняя среда организма»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Транспорт веществ. Кровеносная система. 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«Кров. система»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8.2/32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14.01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Работа сердца 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№4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«Определение пульса и подсчет числа сердечных сокращений»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+ работа сердца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8.3/33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17.01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Лимфатическая система. Движение крови и лимфы по сосудам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№6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«Измерение кровяного давления»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+круги </w:t>
            </w: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кровообраще-ния</w:t>
            </w:r>
            <w:proofErr w:type="spellEnd"/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8.4/34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21.01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ind w:firstLine="76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Гигиена сердечно-сосудистой системы. Артериальные и венозные кровотечения.  Приемы оказания первой помощи при кровотечениях.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9. Дыхание (5 часов)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Определить сущность процесса дыхания;</w:t>
            </w:r>
          </w:p>
          <w:p w:rsidR="00182D5E" w:rsidRPr="00182D5E" w:rsidRDefault="00182D5E" w:rsidP="00182D5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Расширить знания учащихся о возможных заболеваниях и нарушениях органов дыхания, и причинах и профилактических мерах</w:t>
            </w: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9.1/35</w:t>
            </w:r>
          </w:p>
        </w:tc>
        <w:tc>
          <w:tcPr>
            <w:tcW w:w="1305" w:type="dxa"/>
            <w:gridSpan w:val="7"/>
            <w:tcBorders>
              <w:top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24.01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Тестовый контроль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по теме «Транспорт веществ»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Дыхательная система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Табл. «органы дыхания </w:t>
            </w: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позв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>. жив-х»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9.2/36</w:t>
            </w:r>
          </w:p>
        </w:tc>
        <w:tc>
          <w:tcPr>
            <w:tcW w:w="1305" w:type="dxa"/>
            <w:gridSpan w:val="7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28.01</w:t>
            </w:r>
          </w:p>
        </w:tc>
        <w:tc>
          <w:tcPr>
            <w:tcW w:w="1248" w:type="dxa"/>
            <w:gridSpan w:val="3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Газообмен в легких и тканях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Модель гортани, табл. «Органы дыхания», органы полости рта при дыхании и глотании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9.3/37</w:t>
            </w:r>
          </w:p>
        </w:tc>
        <w:tc>
          <w:tcPr>
            <w:tcW w:w="1335" w:type="dxa"/>
            <w:gridSpan w:val="9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31.01</w:t>
            </w:r>
          </w:p>
        </w:tc>
        <w:tc>
          <w:tcPr>
            <w:tcW w:w="1218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Дыхательные движения и их регуляция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№5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«Определение частоты дыхания»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9.4/38</w:t>
            </w:r>
          </w:p>
        </w:tc>
        <w:tc>
          <w:tcPr>
            <w:tcW w:w="1335" w:type="dxa"/>
            <w:gridSpan w:val="9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04.02</w:t>
            </w:r>
          </w:p>
        </w:tc>
        <w:tc>
          <w:tcPr>
            <w:tcW w:w="1218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Чистота атмосферного воздуха как фактор здоровья. 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  <w:tcBorders>
              <w:bottom w:val="nil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9.5/39</w:t>
            </w:r>
          </w:p>
        </w:tc>
        <w:tc>
          <w:tcPr>
            <w:tcW w:w="1335" w:type="dxa"/>
            <w:gridSpan w:val="9"/>
            <w:tcBorders>
              <w:bottom w:val="nil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07.02</w:t>
            </w:r>
          </w:p>
        </w:tc>
        <w:tc>
          <w:tcPr>
            <w:tcW w:w="1218" w:type="dxa"/>
            <w:tcBorders>
              <w:bottom w:val="nil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bottom w:val="nil"/>
            </w:tcBorders>
          </w:tcPr>
          <w:p w:rsidR="00182D5E" w:rsidRPr="00182D5E" w:rsidRDefault="00182D5E" w:rsidP="00182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</w:t>
            </w:r>
          </w:p>
        </w:tc>
        <w:tc>
          <w:tcPr>
            <w:tcW w:w="1276" w:type="dxa"/>
            <w:tcBorders>
              <w:bottom w:val="nil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tcBorders>
              <w:bottom w:val="nil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Табл. «Органы дых-я», «Кров. система»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Письмо Ф. </w:t>
            </w: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Углова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курящей девушке</w:t>
            </w:r>
          </w:p>
        </w:tc>
        <w:tc>
          <w:tcPr>
            <w:tcW w:w="1701" w:type="dxa"/>
            <w:tcBorders>
              <w:bottom w:val="nil"/>
            </w:tcBorders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rPr>
          <w:trHeight w:val="390"/>
        </w:trPr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10. Пищеварение (5 часов)</w:t>
            </w:r>
          </w:p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Выяснить сущность процесса пищеварения;</w:t>
            </w:r>
          </w:p>
          <w:p w:rsidR="00182D5E" w:rsidRPr="00182D5E" w:rsidRDefault="00182D5E" w:rsidP="00182D5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 мерах по предупреждению желудочно-кишечных заболеваний</w:t>
            </w:r>
          </w:p>
        </w:tc>
      </w:tr>
      <w:tr w:rsidR="00182D5E" w:rsidRPr="00182D5E" w:rsidTr="00182D5E">
        <w:trPr>
          <w:trHeight w:val="390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10.1/40</w:t>
            </w:r>
          </w:p>
        </w:tc>
        <w:tc>
          <w:tcPr>
            <w:tcW w:w="1320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11.02</w:t>
            </w:r>
          </w:p>
        </w:tc>
        <w:tc>
          <w:tcPr>
            <w:tcW w:w="1233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 xml:space="preserve">Тестовый контроль 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>по теме «Дыхание»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Пищеварительная система.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 xml:space="preserve"> Пища как биологическая основа жизни.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Пищевые продукты и  питательные вещества. 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«Органы пищеварения»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10.2/41</w:t>
            </w:r>
          </w:p>
        </w:tc>
        <w:tc>
          <w:tcPr>
            <w:tcW w:w="1320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14.02</w:t>
            </w:r>
          </w:p>
        </w:tc>
        <w:tc>
          <w:tcPr>
            <w:tcW w:w="1233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Пищеварение в ротовой полости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+ лаб. обор-е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lastRenderedPageBreak/>
              <w:t>Т 10.3/42</w:t>
            </w:r>
          </w:p>
        </w:tc>
        <w:tc>
          <w:tcPr>
            <w:tcW w:w="1320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18.02</w:t>
            </w:r>
          </w:p>
        </w:tc>
        <w:tc>
          <w:tcPr>
            <w:tcW w:w="1233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Пищеварение в желудке. Роль ферментов в пищеварении.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Исследования И.П.Павлова в области пищеварения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№6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«Воздействие желудочного сока на белки, слюны на крахмал» 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«Органы пищеварения» лаб. оборудование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10.4/43</w:t>
            </w:r>
          </w:p>
        </w:tc>
        <w:tc>
          <w:tcPr>
            <w:tcW w:w="1320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21.02</w:t>
            </w:r>
          </w:p>
        </w:tc>
        <w:tc>
          <w:tcPr>
            <w:tcW w:w="1233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Пищеварение в кишечнике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10.5/44</w:t>
            </w:r>
          </w:p>
        </w:tc>
        <w:tc>
          <w:tcPr>
            <w:tcW w:w="1320" w:type="dxa"/>
            <w:gridSpan w:val="8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15.02</w:t>
            </w:r>
          </w:p>
        </w:tc>
        <w:tc>
          <w:tcPr>
            <w:tcW w:w="1233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Гигиена питания. Профилактика гепатита и кишечных инфекций.  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№7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«Определение норм рационального питания»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«Органы пищеварения»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11. Обмен веществ и энергии. Витамины (2 часа)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Познакомить учащихся с энергетическим и пластическим обменом;</w:t>
            </w:r>
          </w:p>
          <w:p w:rsidR="00182D5E" w:rsidRPr="00182D5E" w:rsidRDefault="00182D5E" w:rsidP="00182D5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Углубить знания о витаминах</w:t>
            </w: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11.1/45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28.02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Зачет №3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по теме «Пищеварение»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Обмен веществ и превращения энергии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Табл. «Схемы строения живой клетки», «</w:t>
            </w: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Кровооб-е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>», «</w:t>
            </w: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Пищев-е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11.2/46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04.03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Витамины.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Проявление авитаминозов и меры их предупреждения.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Табл</w:t>
            </w:r>
            <w:proofErr w:type="spellEnd"/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«Суточные нормы витаминов»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12. Выделение (2 часа)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Познакомить учащихся со строением и значением мочевыделительной системы</w:t>
            </w: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12.1/47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07.03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Выделение. Мочеполовая система. Строение и работа почек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Табл. «Органы выделения человека»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12.2/48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11.03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182D5E" w:rsidRPr="00182D5E" w:rsidRDefault="00182D5E" w:rsidP="00182D5E">
            <w:pPr>
              <w:tabs>
                <w:tab w:val="left" w:pos="8222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Мочеполовые инфекции, меры их предупреждения для сохранения здоровья.</w:t>
            </w:r>
          </w:p>
        </w:tc>
        <w:tc>
          <w:tcPr>
            <w:tcW w:w="1276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+ «Вред алкоголя»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13. Покровы тела (3 часа)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Познакомить учащихся со строением и значением кожи</w:t>
            </w: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13.1/49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14.03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Покровы тела. Строение и функции кожи. Уход за кожей, волосами, ногтями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Табл. «Строение кожи»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13.2/50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18.03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Роль кожи в терморегуляции организма. Закаливание организма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13.3/51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21.03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Приемы оказания первой помощи себе и окружающим при травмах, ожогах, обморожениях и их профилактика.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14. Размножение и развитие (3 часа)</w:t>
            </w:r>
          </w:p>
          <w:p w:rsidR="00182D5E" w:rsidRPr="00182D5E" w:rsidRDefault="00182D5E" w:rsidP="00182D5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Рассмотреть преимущества полового размножения над бесполым;</w:t>
            </w:r>
          </w:p>
          <w:p w:rsidR="00182D5E" w:rsidRPr="00182D5E" w:rsidRDefault="00182D5E" w:rsidP="00182D5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Рассмотреть строение и функции половой системы.</w:t>
            </w:r>
          </w:p>
        </w:tc>
      </w:tr>
      <w:tr w:rsidR="00182D5E" w:rsidRPr="00182D5E" w:rsidTr="00182D5E">
        <w:trPr>
          <w:trHeight w:val="303"/>
        </w:trPr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lastRenderedPageBreak/>
              <w:t>Т 14.1/52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01.04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Тестовый контроль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по теме «Покровы тела»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Половая система человека. Наследование признаков у человека.  Наследственные болезни, их причины и предупреждение.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Рис. учебника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14.2/53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04.04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Возрастные процессы. 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Роль генетических знаний в планировании семьи. Забота о репродуктивном здоровье.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Т14. 3/54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08.04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Инфекции, передающиеся половым путем, их профилактика. ВИЧ-инфекция и ее профилактика.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15. Высшая нервная деятельность (5 часов)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</w:p>
          <w:p w:rsidR="00182D5E" w:rsidRPr="00182D5E" w:rsidRDefault="00182D5E" w:rsidP="00182D5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Познакомить учащихся с особенностями высшей нервной деятельности человека, ее значением и восприятием окружающей среды</w:t>
            </w: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15.1/55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11.04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Психология и поведение человека. Высшая нервная деятельность. Условные и безусловные рефлексы.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Исследования И.М. Сеченова и И.П. Павлова, А.А.Ухтомского, П.К.Анохина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 w:val="restart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Табл. «Рефлекс», «Рефлекторная дуга», 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«Строение головного мозга человека», портрет Сеченова И.М., Павлова И.П., модель головного мозга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15.2/56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15.04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Познавательная деятельность мозга. Торможение, его виды и значение 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15.3/57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18.04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Биологические ритмы. Сон, его значение, гигиена сна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15.4/58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22.04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Биологическая природа и социальная сущность человека. Сознание человека. Память, эмоции, речь, мышление. Особенности психики человека. Значение интеллектуальных, творческих и эстетических потребностей.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Т15. 5/59 </w:t>
            </w:r>
          </w:p>
        </w:tc>
        <w:tc>
          <w:tcPr>
            <w:tcW w:w="1290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25.04</w:t>
            </w:r>
          </w:p>
        </w:tc>
        <w:tc>
          <w:tcPr>
            <w:tcW w:w="1263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  <w:vMerge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4922" w:type="dxa"/>
            <w:gridSpan w:val="16"/>
          </w:tcPr>
          <w:p w:rsidR="00182D5E" w:rsidRPr="00182D5E" w:rsidRDefault="00182D5E" w:rsidP="00182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Тема 16. Человек и его здоровье (5 часов)</w:t>
            </w: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16.1/60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29.04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Зачет №4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по теме «Высшая нервная деятельность»</w:t>
            </w:r>
          </w:p>
          <w:p w:rsidR="00182D5E" w:rsidRPr="00182D5E" w:rsidRDefault="00182D5E" w:rsidP="00801D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Санитарно-гигиенические нормы и правила здорового образа жизни.  Аутотренинг, закаливание, двигательная активность.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82D5E">
              <w:rPr>
                <w:rFonts w:ascii="Times New Roman" w:eastAsia="Times New Roman" w:hAnsi="Times New Roman"/>
                <w:lang w:eastAsia="ru-RU"/>
              </w:rPr>
              <w:t>СаНПиН</w:t>
            </w:r>
            <w:proofErr w:type="spellEnd"/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16.2/61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02.05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tabs>
                <w:tab w:val="left" w:pos="8222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Влияние физических упражнений на органы и системы органов. Вредные и полезные привычки, их влияние на состояние здоровья.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16.3/62</w:t>
            </w:r>
          </w:p>
        </w:tc>
        <w:tc>
          <w:tcPr>
            <w:tcW w:w="1275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06.05</w:t>
            </w:r>
          </w:p>
        </w:tc>
        <w:tc>
          <w:tcPr>
            <w:tcW w:w="1278" w:type="dxa"/>
            <w:gridSpan w:val="5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Укрепление здоровья. Факторы риска для здоровья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№7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«Изучение приемов остановки капиллярного, артериального и венозного кровотечений»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lastRenderedPageBreak/>
              <w:t>Т 16.4/63</w:t>
            </w:r>
          </w:p>
        </w:tc>
        <w:tc>
          <w:tcPr>
            <w:tcW w:w="1260" w:type="dxa"/>
            <w:gridSpan w:val="4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09.05</w:t>
            </w:r>
          </w:p>
        </w:tc>
        <w:tc>
          <w:tcPr>
            <w:tcW w:w="1293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Человек и окружающая среда.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Социальная и природная среда, адаптация к ней человека.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>Значение окружающей среды как источника веществ и энергии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 xml:space="preserve">Зависимость здоровья человека от состояния окружающей среды. 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Правила поведения в окружающей среде. 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Т 16.3</w:t>
            </w:r>
          </w:p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5/64</w:t>
            </w:r>
          </w:p>
        </w:tc>
        <w:tc>
          <w:tcPr>
            <w:tcW w:w="1260" w:type="dxa"/>
            <w:gridSpan w:val="4"/>
          </w:tcPr>
          <w:p w:rsidR="00182D5E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13.05</w:t>
            </w:r>
          </w:p>
        </w:tc>
        <w:tc>
          <w:tcPr>
            <w:tcW w:w="1293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182D5E" w:rsidP="00182D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i/>
                <w:lang w:eastAsia="ru-RU"/>
              </w:rPr>
              <w:t xml:space="preserve">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 </w:t>
            </w:r>
            <w:r w:rsidRPr="00182D5E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№8</w:t>
            </w:r>
            <w:r w:rsidRPr="00182D5E">
              <w:rPr>
                <w:rFonts w:ascii="Times New Roman" w:eastAsia="Times New Roman" w:hAnsi="Times New Roman"/>
                <w:lang w:eastAsia="ru-RU"/>
              </w:rPr>
              <w:t xml:space="preserve"> «Анализ и оценка факторов окружающей среды и факторов риска на здоровье»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260" w:type="dxa"/>
            <w:gridSpan w:val="4"/>
          </w:tcPr>
          <w:p w:rsidR="00182D5E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16.05</w:t>
            </w:r>
          </w:p>
        </w:tc>
        <w:tc>
          <w:tcPr>
            <w:tcW w:w="1293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по теме «Координация и регуляция»</w:t>
            </w:r>
          </w:p>
        </w:tc>
        <w:tc>
          <w:tcPr>
            <w:tcW w:w="1310" w:type="dxa"/>
            <w:gridSpan w:val="2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2D5E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1260" w:type="dxa"/>
            <w:gridSpan w:val="4"/>
          </w:tcPr>
          <w:p w:rsidR="00182D5E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20.05</w:t>
            </w:r>
          </w:p>
        </w:tc>
        <w:tc>
          <w:tcPr>
            <w:tcW w:w="1293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0B60CD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60CD">
              <w:rPr>
                <w:rFonts w:ascii="Times New Roman" w:eastAsia="Times New Roman" w:hAnsi="Times New Roman"/>
                <w:lang w:eastAsia="ru-RU"/>
              </w:rPr>
              <w:t>Обобщение по теме «Опора и движение»</w:t>
            </w:r>
          </w:p>
        </w:tc>
        <w:tc>
          <w:tcPr>
            <w:tcW w:w="1310" w:type="dxa"/>
            <w:gridSpan w:val="2"/>
          </w:tcPr>
          <w:p w:rsidR="00182D5E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82D5E" w:rsidRPr="00182D5E"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2D5E" w:rsidRPr="00182D5E" w:rsidTr="00182D5E">
        <w:tc>
          <w:tcPr>
            <w:tcW w:w="1313" w:type="dxa"/>
          </w:tcPr>
          <w:p w:rsidR="00182D5E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1260" w:type="dxa"/>
            <w:gridSpan w:val="4"/>
          </w:tcPr>
          <w:p w:rsidR="00182D5E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23.05</w:t>
            </w:r>
          </w:p>
        </w:tc>
        <w:tc>
          <w:tcPr>
            <w:tcW w:w="1293" w:type="dxa"/>
            <w:gridSpan w:val="6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182D5E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по теме «Дыхание»</w:t>
            </w:r>
          </w:p>
        </w:tc>
        <w:tc>
          <w:tcPr>
            <w:tcW w:w="1310" w:type="dxa"/>
            <w:gridSpan w:val="2"/>
          </w:tcPr>
          <w:p w:rsidR="00182D5E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182D5E" w:rsidRPr="00182D5E" w:rsidRDefault="00182D5E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60CD" w:rsidRPr="00182D5E" w:rsidTr="00182D5E">
        <w:tc>
          <w:tcPr>
            <w:tcW w:w="1313" w:type="dxa"/>
          </w:tcPr>
          <w:p w:rsidR="000B60CD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260" w:type="dxa"/>
            <w:gridSpan w:val="4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27.05</w:t>
            </w:r>
          </w:p>
        </w:tc>
        <w:tc>
          <w:tcPr>
            <w:tcW w:w="1293" w:type="dxa"/>
            <w:gridSpan w:val="6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по теме «Пищеварение»</w:t>
            </w:r>
          </w:p>
        </w:tc>
        <w:tc>
          <w:tcPr>
            <w:tcW w:w="1310" w:type="dxa"/>
            <w:gridSpan w:val="2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60CD" w:rsidRPr="00182D5E" w:rsidTr="00182D5E">
        <w:tc>
          <w:tcPr>
            <w:tcW w:w="1313" w:type="dxa"/>
          </w:tcPr>
          <w:p w:rsidR="000B60CD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260" w:type="dxa"/>
            <w:gridSpan w:val="4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30.05</w:t>
            </w:r>
          </w:p>
        </w:tc>
        <w:tc>
          <w:tcPr>
            <w:tcW w:w="1293" w:type="dxa"/>
            <w:gridSpan w:val="6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по теме «Покровы тела»</w:t>
            </w:r>
          </w:p>
        </w:tc>
        <w:tc>
          <w:tcPr>
            <w:tcW w:w="1310" w:type="dxa"/>
            <w:gridSpan w:val="2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60CD" w:rsidRPr="00182D5E" w:rsidTr="00182D5E">
        <w:tc>
          <w:tcPr>
            <w:tcW w:w="1313" w:type="dxa"/>
          </w:tcPr>
          <w:p w:rsidR="000B60CD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260" w:type="dxa"/>
            <w:gridSpan w:val="4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3" w:type="dxa"/>
            <w:gridSpan w:val="6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4" w:type="dxa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по теме «Выделение»</w:t>
            </w:r>
          </w:p>
        </w:tc>
        <w:tc>
          <w:tcPr>
            <w:tcW w:w="1310" w:type="dxa"/>
            <w:gridSpan w:val="2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час</w:t>
            </w:r>
          </w:p>
        </w:tc>
        <w:tc>
          <w:tcPr>
            <w:tcW w:w="2551" w:type="dxa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0B60CD" w:rsidRPr="00182D5E" w:rsidRDefault="000B60CD" w:rsidP="00182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82D5E" w:rsidRPr="00182D5E" w:rsidRDefault="00182D5E" w:rsidP="00182D5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2D5E" w:rsidRDefault="00182D5E" w:rsidP="00182D5E"/>
    <w:p w:rsidR="00182D5E" w:rsidRDefault="00182D5E" w:rsidP="00182D5E"/>
    <w:p w:rsidR="00801DF8" w:rsidRDefault="00801DF8" w:rsidP="00182D5E"/>
    <w:p w:rsidR="00801DF8" w:rsidRDefault="00801DF8" w:rsidP="00182D5E"/>
    <w:p w:rsidR="00801DF8" w:rsidRDefault="00801DF8" w:rsidP="00182D5E"/>
    <w:p w:rsidR="00801DF8" w:rsidRDefault="00801DF8" w:rsidP="00182D5E"/>
    <w:p w:rsidR="00801DF8" w:rsidRDefault="00801DF8" w:rsidP="00182D5E"/>
    <w:p w:rsidR="00801DF8" w:rsidRDefault="00801DF8" w:rsidP="00182D5E"/>
    <w:p w:rsidR="00801DF8" w:rsidRDefault="00801DF8" w:rsidP="00182D5E"/>
    <w:p w:rsidR="00801DF8" w:rsidRDefault="00801DF8" w:rsidP="00182D5E"/>
    <w:p w:rsidR="00801DF8" w:rsidRDefault="00801DF8" w:rsidP="00182D5E"/>
    <w:p w:rsidR="00182D5E" w:rsidRDefault="00182D5E" w:rsidP="00182D5E"/>
    <w:p w:rsidR="007E6A34" w:rsidRDefault="007E6A34" w:rsidP="007E6A34">
      <w:pPr>
        <w:spacing w:after="0" w:line="18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 – МЕТОДИЧЕСКИЙ КОМПЛЕКТ</w:t>
      </w:r>
    </w:p>
    <w:p w:rsidR="007E6A34" w:rsidRDefault="007E6A34" w:rsidP="007E6A34">
      <w:pPr>
        <w:spacing w:after="0" w:line="180" w:lineRule="atLeas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E6A34" w:rsidRDefault="007E6A34" w:rsidP="007E6A34">
      <w:pPr>
        <w:spacing w:after="0" w:line="18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      Для учителя:</w:t>
      </w:r>
    </w:p>
    <w:p w:rsidR="007E6A34" w:rsidRDefault="007E6A34" w:rsidP="007E6A34">
      <w:pPr>
        <w:numPr>
          <w:ilvl w:val="0"/>
          <w:numId w:val="21"/>
        </w:numPr>
        <w:spacing w:after="0" w:line="24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Н.Б.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Ренева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, Н.И. Сонин.  Методическое пособие к учебнику  Н.И.Сонина, М.Р.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Сапина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«Биология.  Человек». – М.: Дрофа, 2006.</w:t>
      </w:r>
    </w:p>
    <w:p w:rsidR="007E6A34" w:rsidRDefault="007E6A34" w:rsidP="007E6A34">
      <w:pPr>
        <w:numPr>
          <w:ilvl w:val="0"/>
          <w:numId w:val="21"/>
        </w:numPr>
        <w:spacing w:after="0" w:line="24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Сонин Н.И. «Биология. Человек». Тематическое планирование. – М.: Дрофа, 2006.</w:t>
      </w:r>
    </w:p>
    <w:p w:rsidR="007E6A34" w:rsidRDefault="007E6A34" w:rsidP="007E6A34">
      <w:pPr>
        <w:numPr>
          <w:ilvl w:val="0"/>
          <w:numId w:val="21"/>
        </w:numPr>
        <w:spacing w:after="0" w:line="24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Е.В. Краева. Тесты по биологии к учебнику Сонина Н.И., М.Р.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Сапина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«Биология.  Человек». 8 класс. – М.: «Экзамен», 2008.</w:t>
      </w:r>
    </w:p>
    <w:p w:rsidR="007E6A34" w:rsidRDefault="007E6A34" w:rsidP="007E6A34">
      <w:pPr>
        <w:numPr>
          <w:ilvl w:val="0"/>
          <w:numId w:val="21"/>
        </w:numPr>
        <w:spacing w:after="0" w:line="24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И.Д. Зверев. Книга для чтения по анатомии, физиологии и гигиене человека. – М.: Просвещение, 1989.</w:t>
      </w:r>
    </w:p>
    <w:p w:rsidR="007E6A34" w:rsidRDefault="007E6A34" w:rsidP="007E6A34">
      <w:pPr>
        <w:numPr>
          <w:ilvl w:val="0"/>
          <w:numId w:val="21"/>
        </w:numPr>
        <w:spacing w:after="0" w:line="24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В.С.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Рохлов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., В.И.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Сивоглазов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>. Человек и его окружение. – М.: Центр «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Планетариум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>», 1987.</w:t>
      </w:r>
    </w:p>
    <w:p w:rsidR="007E6A34" w:rsidRDefault="007E6A34" w:rsidP="007E6A34">
      <w:pPr>
        <w:spacing w:after="0" w:line="180" w:lineRule="atLeas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      </w:t>
      </w:r>
    </w:p>
    <w:p w:rsidR="007E6A34" w:rsidRDefault="007E6A34" w:rsidP="007E6A34">
      <w:pPr>
        <w:spacing w:after="0" w:line="18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Для учащихся:</w:t>
      </w:r>
    </w:p>
    <w:p w:rsidR="007E6A34" w:rsidRDefault="007E6A34" w:rsidP="007E6A34">
      <w:pPr>
        <w:spacing w:after="0" w:line="18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1. Захаров В.Б., Сонин Н.И. Биология.  Человек. Учебник для 8 класса. – М.: Дрофа,  2007.</w:t>
      </w:r>
    </w:p>
    <w:p w:rsidR="007E6A34" w:rsidRDefault="007E6A34" w:rsidP="007E6A34">
      <w:pPr>
        <w:spacing w:after="0" w:line="18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 Сонин Н.И. «Биология. Человек». Рабочая тетрадь. – М.: Дрофа</w:t>
      </w:r>
    </w:p>
    <w:p w:rsidR="007E6A34" w:rsidRDefault="007E6A34" w:rsidP="007E6A34">
      <w:pPr>
        <w:rPr>
          <w:rFonts w:asciiTheme="minorHAnsi" w:eastAsiaTheme="minorHAnsi" w:hAnsiTheme="minorHAnsi" w:cstheme="minorBidi"/>
        </w:rPr>
      </w:pPr>
    </w:p>
    <w:p w:rsidR="00182D5E" w:rsidRDefault="00182D5E" w:rsidP="00182D5E"/>
    <w:p w:rsidR="00182D5E" w:rsidRDefault="00182D5E" w:rsidP="00182D5E"/>
    <w:p w:rsidR="00182D5E" w:rsidRDefault="00182D5E" w:rsidP="00182D5E"/>
    <w:p w:rsidR="00182D5E" w:rsidRDefault="00182D5E" w:rsidP="00182D5E"/>
    <w:p w:rsidR="00182D5E" w:rsidRPr="000C3B52" w:rsidRDefault="00182D5E" w:rsidP="00330769">
      <w:pPr>
        <w:rPr>
          <w:sz w:val="24"/>
          <w:szCs w:val="24"/>
        </w:rPr>
      </w:pPr>
    </w:p>
    <w:sectPr w:rsidR="00182D5E" w:rsidRPr="000C3B52" w:rsidSect="003812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BF2"/>
    <w:multiLevelType w:val="hybridMultilevel"/>
    <w:tmpl w:val="E2B83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C6F"/>
    <w:multiLevelType w:val="hybridMultilevel"/>
    <w:tmpl w:val="02B8B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4A0"/>
    <w:multiLevelType w:val="hybridMultilevel"/>
    <w:tmpl w:val="3662B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84967"/>
    <w:multiLevelType w:val="hybridMultilevel"/>
    <w:tmpl w:val="F3E6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25A2"/>
    <w:multiLevelType w:val="hybridMultilevel"/>
    <w:tmpl w:val="624A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448CB"/>
    <w:multiLevelType w:val="hybridMultilevel"/>
    <w:tmpl w:val="F314DA10"/>
    <w:lvl w:ilvl="0" w:tplc="C01EE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5461689"/>
    <w:multiLevelType w:val="hybridMultilevel"/>
    <w:tmpl w:val="0AAEF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90A72"/>
    <w:multiLevelType w:val="hybridMultilevel"/>
    <w:tmpl w:val="637A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83042"/>
    <w:multiLevelType w:val="hybridMultilevel"/>
    <w:tmpl w:val="0D62D02E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9">
    <w:nsid w:val="2E1D377B"/>
    <w:multiLevelType w:val="hybridMultilevel"/>
    <w:tmpl w:val="D816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B5B77"/>
    <w:multiLevelType w:val="hybridMultilevel"/>
    <w:tmpl w:val="359E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E632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01985"/>
    <w:multiLevelType w:val="hybridMultilevel"/>
    <w:tmpl w:val="8FFC314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39F36704"/>
    <w:multiLevelType w:val="multilevel"/>
    <w:tmpl w:val="A11A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54559"/>
    <w:multiLevelType w:val="hybridMultilevel"/>
    <w:tmpl w:val="73700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E015E"/>
    <w:multiLevelType w:val="hybridMultilevel"/>
    <w:tmpl w:val="62969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E344E"/>
    <w:multiLevelType w:val="hybridMultilevel"/>
    <w:tmpl w:val="8D520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4618E"/>
    <w:multiLevelType w:val="hybridMultilevel"/>
    <w:tmpl w:val="A670C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C5BFE"/>
    <w:multiLevelType w:val="hybridMultilevel"/>
    <w:tmpl w:val="C0262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4743B"/>
    <w:multiLevelType w:val="hybridMultilevel"/>
    <w:tmpl w:val="7EAC1FF0"/>
    <w:lvl w:ilvl="0" w:tplc="75D28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11B31"/>
    <w:multiLevelType w:val="hybridMultilevel"/>
    <w:tmpl w:val="ABCA0AF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>
    <w:nsid w:val="63B30D96"/>
    <w:multiLevelType w:val="hybridMultilevel"/>
    <w:tmpl w:val="9648B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18"/>
  </w:num>
  <w:num w:numId="9">
    <w:abstractNumId w:val="10"/>
  </w:num>
  <w:num w:numId="10">
    <w:abstractNumId w:val="3"/>
  </w:num>
  <w:num w:numId="11">
    <w:abstractNumId w:val="20"/>
  </w:num>
  <w:num w:numId="12">
    <w:abstractNumId w:val="2"/>
  </w:num>
  <w:num w:numId="13">
    <w:abstractNumId w:val="15"/>
  </w:num>
  <w:num w:numId="14">
    <w:abstractNumId w:val="0"/>
  </w:num>
  <w:num w:numId="15">
    <w:abstractNumId w:val="17"/>
  </w:num>
  <w:num w:numId="16">
    <w:abstractNumId w:val="13"/>
  </w:num>
  <w:num w:numId="17">
    <w:abstractNumId w:val="16"/>
  </w:num>
  <w:num w:numId="18">
    <w:abstractNumId w:val="1"/>
  </w:num>
  <w:num w:numId="19">
    <w:abstractNumId w:val="6"/>
  </w:num>
  <w:num w:numId="20">
    <w:abstractNumId w:val="1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69"/>
    <w:rsid w:val="000B60CD"/>
    <w:rsid w:val="000C3B52"/>
    <w:rsid w:val="000F3DB6"/>
    <w:rsid w:val="0017786B"/>
    <w:rsid w:val="00182D5E"/>
    <w:rsid w:val="001B0D5C"/>
    <w:rsid w:val="001B576E"/>
    <w:rsid w:val="001C6DF6"/>
    <w:rsid w:val="002776A9"/>
    <w:rsid w:val="002A5649"/>
    <w:rsid w:val="002B32F5"/>
    <w:rsid w:val="00330769"/>
    <w:rsid w:val="003812CD"/>
    <w:rsid w:val="004B3B8F"/>
    <w:rsid w:val="0067105C"/>
    <w:rsid w:val="006C7E93"/>
    <w:rsid w:val="006E273B"/>
    <w:rsid w:val="006F3C7C"/>
    <w:rsid w:val="006F63E3"/>
    <w:rsid w:val="007A5E88"/>
    <w:rsid w:val="007B4816"/>
    <w:rsid w:val="007E6A34"/>
    <w:rsid w:val="00801DF8"/>
    <w:rsid w:val="008E7185"/>
    <w:rsid w:val="00982AD9"/>
    <w:rsid w:val="009B4218"/>
    <w:rsid w:val="00A30E53"/>
    <w:rsid w:val="00AA2781"/>
    <w:rsid w:val="00B535CB"/>
    <w:rsid w:val="00BD0EB3"/>
    <w:rsid w:val="00C911B1"/>
    <w:rsid w:val="00DD4393"/>
    <w:rsid w:val="00E010DB"/>
    <w:rsid w:val="00E52DCD"/>
    <w:rsid w:val="00F05C63"/>
    <w:rsid w:val="00FC632B"/>
    <w:rsid w:val="00FD5E7F"/>
    <w:rsid w:val="00FF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7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C3B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E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4787</Words>
  <Characters>27291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2013-10-08T17:26:00Z</cp:lastPrinted>
  <dcterms:created xsi:type="dcterms:W3CDTF">2013-09-12T09:11:00Z</dcterms:created>
  <dcterms:modified xsi:type="dcterms:W3CDTF">2013-10-08T17:26:00Z</dcterms:modified>
</cp:coreProperties>
</file>