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45" w:rsidRPr="00B16D6F" w:rsidRDefault="009B2545" w:rsidP="009B254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Тест. Биогеоценоз (</w:t>
      </w:r>
      <w:r w:rsidRPr="00B16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D6F">
        <w:rPr>
          <w:rFonts w:ascii="Times New Roman" w:hAnsi="Times New Roman" w:cs="Times New Roman"/>
          <w:sz w:val="28"/>
          <w:szCs w:val="28"/>
        </w:rPr>
        <w:t>).</w:t>
      </w:r>
    </w:p>
    <w:p w:rsidR="009B2545" w:rsidRPr="00B16D6F" w:rsidRDefault="009B2545" w:rsidP="009B254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Закончите предложения.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Отношения, при которых присутствие одного вида исключает пребывание другого…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Недоеденные остатки пищи, выброшенные отходы одного вида служат пищей второму виду…</w:t>
      </w:r>
    </w:p>
    <w:p w:rsidR="009B2545" w:rsidRPr="00B16D6F" w:rsidRDefault="00180C4E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Совместное существование выгодно для обоих видов, но не обязательно для них…</w:t>
      </w:r>
      <w:r w:rsidR="009B2545" w:rsidRPr="00B1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545" w:rsidRPr="00B16D6F" w:rsidRDefault="00B16D6F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r w:rsidR="009B2545" w:rsidRPr="00B16D6F">
        <w:rPr>
          <w:rFonts w:ascii="Times New Roman" w:hAnsi="Times New Roman" w:cs="Times New Roman"/>
          <w:sz w:val="28"/>
          <w:szCs w:val="28"/>
        </w:rPr>
        <w:t>тношения</w:t>
      </w:r>
      <w:proofErr w:type="spellEnd"/>
      <w:r w:rsidR="009B2545" w:rsidRPr="00B16D6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9B2545" w:rsidRPr="00B16D6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B2545" w:rsidRPr="00B16D6F">
        <w:rPr>
          <w:rFonts w:ascii="Times New Roman" w:hAnsi="Times New Roman" w:cs="Times New Roman"/>
          <w:sz w:val="28"/>
          <w:szCs w:val="28"/>
        </w:rPr>
        <w:t xml:space="preserve"> увеличение численности одного вида влечёт за собой увеличение численности другого вида…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Взаимоотношения между видами со сходными потребностями в средствах существования…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Взаимоотношения между видами, при которых одни поедают других…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Тесное полезное сожительство определённых видов…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Отношения, при которых присутствие одного вида исключает присутствие другого…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Взаимоотношения песца с белым медведем это пример взаимоотношений…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Рыба – горчак откладывает икру в мантию двустворчатого моллюска…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Борщевик и луговые травы…</w:t>
      </w:r>
    </w:p>
    <w:p w:rsidR="009B2545" w:rsidRPr="00B16D6F" w:rsidRDefault="009B2545" w:rsidP="009B254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Ель и берёза это пример взаимоотношений…</w:t>
      </w:r>
    </w:p>
    <w:p w:rsidR="00A500AF" w:rsidRDefault="00A500AF" w:rsidP="009B254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500AF" w:rsidRDefault="00A500AF" w:rsidP="009B254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B2545" w:rsidRPr="00B16D6F" w:rsidRDefault="009B2545" w:rsidP="009B254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lastRenderedPageBreak/>
        <w:t>Тест. Биогеоценоз (</w:t>
      </w:r>
      <w:r w:rsidRPr="00B16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6D6F">
        <w:rPr>
          <w:rFonts w:ascii="Times New Roman" w:hAnsi="Times New Roman" w:cs="Times New Roman"/>
          <w:sz w:val="28"/>
          <w:szCs w:val="28"/>
        </w:rPr>
        <w:t>).</w:t>
      </w:r>
    </w:p>
    <w:p w:rsidR="009B2545" w:rsidRPr="00B16D6F" w:rsidRDefault="009B2545" w:rsidP="009B254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Закончите предложения.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Отношения, при которых присутствие одного вида исключает пребывание другого…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Недоеденные остатки пищи, выброшенные отходы одного вида служат пищей второму виду…</w:t>
      </w:r>
    </w:p>
    <w:p w:rsidR="00174496" w:rsidRPr="00B16D6F" w:rsidRDefault="00174496" w:rsidP="00174496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 xml:space="preserve">Совместное существование выгодно для обоих видов, но не обязательно для них… </w:t>
      </w:r>
    </w:p>
    <w:p w:rsidR="009B2545" w:rsidRPr="00B16D6F" w:rsidRDefault="00A500AF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</w:t>
      </w:r>
      <w:r w:rsidR="009B2545" w:rsidRPr="00B16D6F">
        <w:rPr>
          <w:rFonts w:ascii="Times New Roman" w:hAnsi="Times New Roman" w:cs="Times New Roman"/>
          <w:sz w:val="28"/>
          <w:szCs w:val="28"/>
        </w:rPr>
        <w:t xml:space="preserve">тношения, при </w:t>
      </w:r>
      <w:proofErr w:type="gramStart"/>
      <w:r w:rsidR="009B2545" w:rsidRPr="00B16D6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B2545" w:rsidRPr="00B16D6F">
        <w:rPr>
          <w:rFonts w:ascii="Times New Roman" w:hAnsi="Times New Roman" w:cs="Times New Roman"/>
          <w:sz w:val="28"/>
          <w:szCs w:val="28"/>
        </w:rPr>
        <w:t xml:space="preserve"> увеличение численности одного вида влечёт за собой увеличение численности другого вида…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Взаимоотношения между видами со сходными потребностями в средствах существования…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Взаимоотношения между видами, при которых одни поедают других…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Тесное полезное сожительство определённых видов…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Отношения, при которых присутствие одного вида исключает присутствие другого…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Взаимоотношения песца с белым медведем это пример взаимоотношений…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Рыба – горчак откладывает икру в мантию двустворчатого моллюска…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Борщевик и луговые травы…</w:t>
      </w:r>
    </w:p>
    <w:p w:rsidR="009B2545" w:rsidRPr="00B16D6F" w:rsidRDefault="009B2545" w:rsidP="009B254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16D6F">
        <w:rPr>
          <w:rFonts w:ascii="Times New Roman" w:hAnsi="Times New Roman" w:cs="Times New Roman"/>
          <w:sz w:val="28"/>
          <w:szCs w:val="28"/>
        </w:rPr>
        <w:t>Ель и берёза это пример взаимоотношений…</w:t>
      </w:r>
    </w:p>
    <w:sectPr w:rsidR="009B2545" w:rsidRPr="00B16D6F" w:rsidSect="009B25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1E6"/>
    <w:multiLevelType w:val="hybridMultilevel"/>
    <w:tmpl w:val="EED4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0B6C"/>
    <w:multiLevelType w:val="hybridMultilevel"/>
    <w:tmpl w:val="DA42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41297"/>
    <w:multiLevelType w:val="hybridMultilevel"/>
    <w:tmpl w:val="DA42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545"/>
    <w:rsid w:val="00174496"/>
    <w:rsid w:val="00180C4E"/>
    <w:rsid w:val="009B2545"/>
    <w:rsid w:val="00A500AF"/>
    <w:rsid w:val="00B1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4</cp:revision>
  <dcterms:created xsi:type="dcterms:W3CDTF">2011-11-17T19:03:00Z</dcterms:created>
  <dcterms:modified xsi:type="dcterms:W3CDTF">2011-11-17T19:26:00Z</dcterms:modified>
</cp:coreProperties>
</file>