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Министерство образования Республики Саха (Якутия)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3265A5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3265A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«Средняя общеобразовательная школа №6»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</w:t>
      </w:r>
      <w:r w:rsidRPr="003265A5">
        <w:rPr>
          <w:rFonts w:ascii="Times New Roman" w:hAnsi="Times New Roman" w:cs="Times New Roman"/>
          <w:b/>
          <w:sz w:val="44"/>
          <w:szCs w:val="44"/>
        </w:rPr>
        <w:t>рограмма элективного курса</w:t>
      </w:r>
    </w:p>
    <w:p w:rsidR="003265A5" w:rsidRPr="003265A5" w:rsidRDefault="003265A5" w:rsidP="003265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65A5">
        <w:rPr>
          <w:rFonts w:ascii="Times New Roman" w:hAnsi="Times New Roman" w:cs="Times New Roman"/>
          <w:b/>
          <w:sz w:val="52"/>
          <w:szCs w:val="52"/>
        </w:rPr>
        <w:t>«</w:t>
      </w:r>
      <w:r w:rsidR="00716283">
        <w:rPr>
          <w:rFonts w:ascii="Times New Roman" w:hAnsi="Times New Roman" w:cs="Times New Roman"/>
          <w:b/>
          <w:sz w:val="52"/>
          <w:szCs w:val="52"/>
        </w:rPr>
        <w:t>Тригонометрия</w:t>
      </w:r>
      <w:r w:rsidRPr="003265A5">
        <w:rPr>
          <w:rFonts w:ascii="Times New Roman" w:hAnsi="Times New Roman" w:cs="Times New Roman"/>
          <w:b/>
          <w:sz w:val="52"/>
          <w:szCs w:val="52"/>
        </w:rPr>
        <w:t>»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Разработала: 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5A5">
        <w:rPr>
          <w:rFonts w:ascii="Times New Roman" w:hAnsi="Times New Roman" w:cs="Times New Roman"/>
          <w:sz w:val="28"/>
          <w:szCs w:val="28"/>
        </w:rPr>
        <w:t>МКОУ СОШ №6 с. Арылах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65A5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Pr="003265A5">
        <w:rPr>
          <w:rFonts w:ascii="Times New Roman" w:hAnsi="Times New Roman" w:cs="Times New Roman"/>
          <w:sz w:val="28"/>
          <w:szCs w:val="28"/>
        </w:rPr>
        <w:t xml:space="preserve"> Варвара Юрьевна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10-11</w:t>
      </w: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профильный</w:t>
      </w: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9</w:t>
      </w: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3265A5" w:rsidRDefault="003265A5" w:rsidP="003265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5A5" w:rsidRPr="00F85DC7" w:rsidRDefault="003265A5" w:rsidP="00F85D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5A5">
        <w:rPr>
          <w:rFonts w:ascii="Times New Roman" w:hAnsi="Times New Roman" w:cs="Times New Roman"/>
          <w:sz w:val="28"/>
          <w:szCs w:val="28"/>
        </w:rPr>
        <w:t>Арылах - 201</w:t>
      </w:r>
      <w:r w:rsidR="00F85DC7">
        <w:rPr>
          <w:rFonts w:ascii="Times New Roman" w:hAnsi="Times New Roman" w:cs="Times New Roman"/>
          <w:sz w:val="28"/>
          <w:szCs w:val="28"/>
        </w:rPr>
        <w:t>4</w:t>
      </w:r>
      <w:r w:rsidRPr="003265A5">
        <w:rPr>
          <w:rFonts w:ascii="Times New Roman" w:hAnsi="Times New Roman" w:cs="Times New Roman"/>
          <w:sz w:val="28"/>
          <w:szCs w:val="28"/>
        </w:rPr>
        <w:t>г.</w:t>
      </w:r>
    </w:p>
    <w:p w:rsidR="00716283" w:rsidRDefault="00716283" w:rsidP="00234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Данная программа элективного курса своим содержанием может привлечь учащихся 10-11 классов, которым интересна математика и которым захочется глубже и основательнее познакомиться с ее методами и идеями. Предлагаемый</w:t>
      </w:r>
      <w:r w:rsidR="00234CAB">
        <w:rPr>
          <w:rFonts w:ascii="Times New Roman" w:hAnsi="Times New Roman" w:cs="Times New Roman"/>
          <w:sz w:val="24"/>
          <w:szCs w:val="24"/>
        </w:rPr>
        <w:t xml:space="preserve"> курс дополняет раздел по тригонометрии</w:t>
      </w:r>
      <w:r>
        <w:rPr>
          <w:rFonts w:ascii="Times New Roman" w:hAnsi="Times New Roman" w:cs="Times New Roman"/>
          <w:sz w:val="24"/>
          <w:szCs w:val="24"/>
        </w:rPr>
        <w:t xml:space="preserve">, изучаемый в курсе школьной математики. Выбрав его, учащиеся познакомятся с различными примерами задач, которые в школьном курсе математики не изучаются или рассматриваются в небольшом количестве. Стоит отметить,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при решении задач, помогут учащимся, желающим углубить свои знания по математике, хорошо подготовиться и успешно выступить на математических конкурсах и олимпиадах самого высокого уровня.</w:t>
      </w:r>
    </w:p>
    <w:p w:rsidR="00234CAB" w:rsidRDefault="00234CAB" w:rsidP="00234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данного элективного курса предусматривает лекционную форму организации занятий.</w:t>
      </w:r>
    </w:p>
    <w:p w:rsidR="00716283" w:rsidRPr="0021120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203">
        <w:rPr>
          <w:rFonts w:ascii="Times New Roman" w:hAnsi="Times New Roman" w:cs="Times New Roman"/>
          <w:b/>
          <w:sz w:val="24"/>
          <w:szCs w:val="24"/>
        </w:rPr>
        <w:t>Основные элементы программы</w:t>
      </w:r>
    </w:p>
    <w:p w:rsidR="00716283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элементы программы – это, прежде всего – пояснительная записка, в которой указываются конкретные цели и задачи аннотируемого курса, называются превалирующие формы учения, предлагаемая схема распределения аудиторной нагрузки по темам, и даются образцы самостоятельной работы ученика, отмечаются варианты подготовки и выполнения зачетных работ. Затем следует такой раздел, как «Основное содержание курса». В этой части программы перечисляются основные содержательные единицы курса, а также варианты заданий для самостоятельной работы учащихся.</w:t>
      </w:r>
    </w:p>
    <w:p w:rsidR="00716283" w:rsidRPr="00656FBB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«Организация и проведение аттестации учеников»  определяет формы и цели промежуточной и итоговой аттестации учащихся. В этом разделе также излагаются требования к уровню достижений ученика и разъясняются особенности рекомендуемой оценочной шкалы.</w:t>
      </w:r>
    </w:p>
    <w:p w:rsidR="00716283" w:rsidRPr="00936564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16283" w:rsidRPr="00936564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</w:t>
      </w:r>
      <w:proofErr w:type="gramStart"/>
      <w:r w:rsidRPr="00936564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936564">
        <w:rPr>
          <w:rFonts w:ascii="Times New Roman" w:hAnsi="Times New Roman" w:cs="Times New Roman"/>
          <w:sz w:val="24"/>
          <w:szCs w:val="24"/>
        </w:rPr>
        <w:t xml:space="preserve"> необходимых в повседневной жизни и трудовой деятельности каждому члену современного общества, достаточных для изучения смежных дисциплин  и продолжения образования.</w:t>
      </w:r>
    </w:p>
    <w:p w:rsidR="00716283" w:rsidRPr="00936564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t>Наряду с решением основной задачи углубленное изучение математики предусматривает формирование у учащихся устойчивого интереса к предмету, выявление и развитие  их математических способностей, ориентацию на профессии существенным образом связанных с математикой, подготовку к обучению в вузе.</w:t>
      </w:r>
    </w:p>
    <w:p w:rsidR="00716283" w:rsidRPr="00936564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Основная функция курсов по выбору в системе </w:t>
      </w:r>
      <w:proofErr w:type="spellStart"/>
      <w:r w:rsidRPr="0093656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36564">
        <w:rPr>
          <w:rFonts w:ascii="Times New Roman" w:hAnsi="Times New Roman" w:cs="Times New Roman"/>
          <w:sz w:val="24"/>
          <w:szCs w:val="24"/>
        </w:rPr>
        <w:t xml:space="preserve"> подготовки по математике – выявление средствами предмета математики направленности личности, ее профессиональных интересов.</w:t>
      </w:r>
    </w:p>
    <w:p w:rsidR="00716283" w:rsidRPr="00936564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tab/>
        <w:t>Предметно-ориентировочные курсы являются пропедевтическими по отношению к профильным курсам по математике, которые име</w:t>
      </w:r>
      <w:r>
        <w:rPr>
          <w:rFonts w:ascii="Times New Roman" w:hAnsi="Times New Roman" w:cs="Times New Roman"/>
          <w:sz w:val="24"/>
          <w:szCs w:val="24"/>
        </w:rPr>
        <w:t>ют более высокий уровень. Присут</w:t>
      </w:r>
      <w:r w:rsidRPr="00936564">
        <w:rPr>
          <w:rFonts w:ascii="Times New Roman" w:hAnsi="Times New Roman" w:cs="Times New Roman"/>
          <w:sz w:val="24"/>
          <w:szCs w:val="24"/>
        </w:rPr>
        <w:t>ствие таких курсов в учебном плане учащег</w:t>
      </w:r>
      <w:r>
        <w:rPr>
          <w:rFonts w:ascii="Times New Roman" w:hAnsi="Times New Roman" w:cs="Times New Roman"/>
          <w:sz w:val="24"/>
          <w:szCs w:val="24"/>
        </w:rPr>
        <w:t>ося повышает вероятность осознанн</w:t>
      </w:r>
      <w:r w:rsidRPr="00936564">
        <w:rPr>
          <w:rFonts w:ascii="Times New Roman" w:hAnsi="Times New Roman" w:cs="Times New Roman"/>
          <w:sz w:val="24"/>
          <w:szCs w:val="24"/>
        </w:rPr>
        <w:t>ого и успешного выбора профиля, св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6564">
        <w:rPr>
          <w:rFonts w:ascii="Times New Roman" w:hAnsi="Times New Roman" w:cs="Times New Roman"/>
          <w:sz w:val="24"/>
          <w:szCs w:val="24"/>
        </w:rPr>
        <w:t>занного с математикой.</w:t>
      </w:r>
    </w:p>
    <w:p w:rsidR="00716283" w:rsidRPr="00936564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tab/>
        <w:t>Элективный курс «</w:t>
      </w:r>
      <w:r w:rsidR="00234CAB">
        <w:rPr>
          <w:rFonts w:ascii="Times New Roman" w:hAnsi="Times New Roman" w:cs="Times New Roman"/>
          <w:sz w:val="24"/>
          <w:szCs w:val="24"/>
        </w:rPr>
        <w:t>Тригонометрия</w:t>
      </w:r>
      <w:r w:rsidRPr="00936564">
        <w:rPr>
          <w:rFonts w:ascii="Times New Roman" w:hAnsi="Times New Roman" w:cs="Times New Roman"/>
          <w:sz w:val="24"/>
          <w:szCs w:val="24"/>
        </w:rPr>
        <w:t>» можно считать подходящей для учащихся 10-11 классов физико-математического и математического профилей.</w:t>
      </w:r>
    </w:p>
    <w:p w:rsidR="00716283" w:rsidRDefault="00716283" w:rsidP="0023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tab/>
        <w:t xml:space="preserve">Курс </w:t>
      </w:r>
      <w:r w:rsidR="00234CAB">
        <w:rPr>
          <w:rFonts w:ascii="Times New Roman" w:hAnsi="Times New Roman" w:cs="Times New Roman"/>
          <w:sz w:val="24"/>
          <w:szCs w:val="24"/>
        </w:rPr>
        <w:t>дает широкие возможности повторения и обобщения раздела «Тригонометрия» в школьном курсе алгебры и начала анализа. При изучении курса решается и разбирается большое число сложных задач, многие из которых необходимы при подготовке к выпускным и вступительным экзаменам</w:t>
      </w:r>
      <w:r w:rsidR="007F1088">
        <w:rPr>
          <w:rFonts w:ascii="Times New Roman" w:hAnsi="Times New Roman" w:cs="Times New Roman"/>
          <w:sz w:val="24"/>
          <w:szCs w:val="24"/>
        </w:rPr>
        <w:t>, в частности к ЕГЭ.</w:t>
      </w:r>
    </w:p>
    <w:p w:rsidR="007F1088" w:rsidRPr="00936564" w:rsidRDefault="007F1088" w:rsidP="0023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курс имеет прикладное и общеобразовательное значение, способствует развитию логического мышления учащихся. При проведении данного курса применяются традиционные организационные формы обучения – лекция и выполнение домашнего задания.</w:t>
      </w:r>
    </w:p>
    <w:p w:rsidR="00716283" w:rsidRPr="00936564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564">
        <w:rPr>
          <w:rFonts w:ascii="Times New Roman" w:hAnsi="Times New Roman" w:cs="Times New Roman"/>
          <w:b/>
          <w:i/>
          <w:sz w:val="24"/>
          <w:szCs w:val="24"/>
        </w:rPr>
        <w:t>Цели курса:</w:t>
      </w:r>
    </w:p>
    <w:p w:rsidR="00716283" w:rsidRDefault="00716283" w:rsidP="007162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и углубить полученные в основной школе знания по </w:t>
      </w:r>
      <w:r w:rsidR="007F1088">
        <w:rPr>
          <w:rFonts w:ascii="Times New Roman" w:hAnsi="Times New Roman" w:cs="Times New Roman"/>
          <w:sz w:val="24"/>
          <w:szCs w:val="24"/>
        </w:rPr>
        <w:t>тригонометрии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83" w:rsidRDefault="00716283" w:rsidP="007162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степень самостоятельности учащихся в решении математических задач;</w:t>
      </w:r>
    </w:p>
    <w:p w:rsidR="00716283" w:rsidRDefault="00716283" w:rsidP="007162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различными методами решения </w:t>
      </w:r>
      <w:r w:rsidR="007F1088">
        <w:rPr>
          <w:rFonts w:ascii="Times New Roman" w:hAnsi="Times New Roman" w:cs="Times New Roman"/>
          <w:sz w:val="24"/>
          <w:szCs w:val="24"/>
        </w:rPr>
        <w:t>нетривиальных тригонометрических задач, задачами повышенной трудности.</w:t>
      </w:r>
    </w:p>
    <w:p w:rsidR="00716283" w:rsidRPr="00936564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564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716283" w:rsidRDefault="00716283" w:rsidP="00716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примеры </w:t>
      </w:r>
      <w:r w:rsidR="007F1088">
        <w:rPr>
          <w:rFonts w:ascii="Times New Roman" w:hAnsi="Times New Roman" w:cs="Times New Roman"/>
          <w:sz w:val="24"/>
          <w:szCs w:val="24"/>
        </w:rPr>
        <w:t xml:space="preserve">нетривиальных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7F1088">
        <w:rPr>
          <w:rFonts w:ascii="Times New Roman" w:hAnsi="Times New Roman" w:cs="Times New Roman"/>
          <w:sz w:val="24"/>
          <w:szCs w:val="24"/>
        </w:rPr>
        <w:t xml:space="preserve"> по тригонометрии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1088">
        <w:rPr>
          <w:rFonts w:ascii="Times New Roman" w:hAnsi="Times New Roman" w:cs="Times New Roman"/>
          <w:sz w:val="24"/>
          <w:szCs w:val="24"/>
        </w:rPr>
        <w:t>встречающихся при сдаче ЕГЭ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83" w:rsidRDefault="00716283" w:rsidP="00716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приемам и методам подхода к решению </w:t>
      </w:r>
      <w:r w:rsidR="007F1088">
        <w:rPr>
          <w:rFonts w:ascii="Times New Roman" w:hAnsi="Times New Roman" w:cs="Times New Roman"/>
          <w:sz w:val="24"/>
          <w:szCs w:val="24"/>
        </w:rPr>
        <w:t>тригонометрических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283" w:rsidRDefault="00716283" w:rsidP="007162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различные способы решения </w:t>
      </w:r>
      <w:r w:rsidR="007F1088">
        <w:rPr>
          <w:rFonts w:ascii="Times New Roman" w:hAnsi="Times New Roman" w:cs="Times New Roman"/>
          <w:sz w:val="24"/>
          <w:szCs w:val="24"/>
        </w:rPr>
        <w:t xml:space="preserve">тригонометрических </w:t>
      </w:r>
      <w:r>
        <w:rPr>
          <w:rFonts w:ascii="Times New Roman" w:hAnsi="Times New Roman" w:cs="Times New Roman"/>
          <w:sz w:val="24"/>
          <w:szCs w:val="24"/>
        </w:rPr>
        <w:t>уравнений и неравенств</w:t>
      </w:r>
      <w:r w:rsidR="007F1088">
        <w:rPr>
          <w:rFonts w:ascii="Times New Roman" w:hAnsi="Times New Roman" w:cs="Times New Roman"/>
          <w:sz w:val="24"/>
          <w:szCs w:val="24"/>
        </w:rPr>
        <w:t xml:space="preserve"> повышенного уровня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1088" w:rsidRDefault="00716283" w:rsidP="007F10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навыки применения теоретических знаний при решении задач</w:t>
      </w:r>
      <w:r w:rsidR="007F1088">
        <w:rPr>
          <w:rFonts w:ascii="Times New Roman" w:hAnsi="Times New Roman" w:cs="Times New Roman"/>
          <w:sz w:val="24"/>
          <w:szCs w:val="24"/>
        </w:rPr>
        <w:t>.</w:t>
      </w:r>
    </w:p>
    <w:p w:rsidR="00716283" w:rsidRPr="007F1088" w:rsidRDefault="00716283" w:rsidP="007F108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088">
        <w:rPr>
          <w:rFonts w:ascii="Times New Roman" w:hAnsi="Times New Roman" w:cs="Times New Roman"/>
          <w:b/>
          <w:sz w:val="24"/>
          <w:szCs w:val="24"/>
        </w:rPr>
        <w:t>Объем курса и учебно-тематический план</w:t>
      </w:r>
    </w:p>
    <w:p w:rsidR="00716283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элективного курса предполагает знакомство с теорией и практикой рассматриваемых вопросов и рассчитана на </w:t>
      </w:r>
      <w:r w:rsidR="007F1088">
        <w:rPr>
          <w:rFonts w:ascii="Times New Roman" w:hAnsi="Times New Roman" w:cs="Times New Roman"/>
          <w:sz w:val="24"/>
          <w:szCs w:val="24"/>
        </w:rPr>
        <w:t>1</w:t>
      </w:r>
      <w:r w:rsidR="006B17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7F1088">
        <w:rPr>
          <w:rFonts w:ascii="Times New Roman" w:hAnsi="Times New Roman" w:cs="Times New Roman"/>
          <w:sz w:val="24"/>
          <w:szCs w:val="24"/>
        </w:rPr>
        <w:t xml:space="preserve"> Но так как раздел тригонометрии обширен, о курс может быть расширен как вширь, так и вглубь. Схема этого курса </w:t>
      </w:r>
      <w:proofErr w:type="gramStart"/>
      <w:r w:rsidR="007F1088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7F1088">
        <w:rPr>
          <w:rFonts w:ascii="Times New Roman" w:hAnsi="Times New Roman" w:cs="Times New Roman"/>
          <w:sz w:val="24"/>
          <w:szCs w:val="24"/>
        </w:rPr>
        <w:t xml:space="preserve"> </w:t>
      </w:r>
      <w:r w:rsidR="007F1088">
        <w:rPr>
          <w:rFonts w:ascii="Times New Roman" w:hAnsi="Times New Roman" w:cs="Times New Roman"/>
          <w:sz w:val="24"/>
          <w:szCs w:val="24"/>
        </w:rPr>
        <w:lastRenderedPageBreak/>
        <w:t>применена в качестве основы программы дополнительных занятий с у</w:t>
      </w:r>
      <w:r w:rsidR="006B1740">
        <w:rPr>
          <w:rFonts w:ascii="Times New Roman" w:hAnsi="Times New Roman" w:cs="Times New Roman"/>
          <w:sz w:val="24"/>
          <w:szCs w:val="24"/>
        </w:rPr>
        <w:t>чащимися 10-11 классов как на 19</w:t>
      </w:r>
      <w:r w:rsidR="007F1088">
        <w:rPr>
          <w:rFonts w:ascii="Times New Roman" w:hAnsi="Times New Roman" w:cs="Times New Roman"/>
          <w:sz w:val="24"/>
          <w:szCs w:val="24"/>
        </w:rPr>
        <w:t>, так и на большее количество учебных часов.</w:t>
      </w:r>
    </w:p>
    <w:p w:rsidR="00716283" w:rsidRPr="00936564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64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2628"/>
        <w:gridCol w:w="4709"/>
        <w:gridCol w:w="1417"/>
      </w:tblGrid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8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709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716283" w:rsidRDefault="00504D8C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4709" w:type="dxa"/>
          </w:tcPr>
          <w:p w:rsidR="00716283" w:rsidRDefault="00504D8C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тригонометрических функций без помощи таблиц. Вычисление и упрощение выражений. Нахождение значений дроби. Задания для самостоятельной работы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716283" w:rsidRDefault="00504D8C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множества значений функций. Задачи на наибольшее и наименьшее значение функции</w:t>
            </w:r>
          </w:p>
        </w:tc>
        <w:tc>
          <w:tcPr>
            <w:tcW w:w="4709" w:type="dxa"/>
          </w:tcPr>
          <w:p w:rsidR="00716283" w:rsidRDefault="00504D8C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количества промежутков возрастания функции, количества промежутков убывания функции; наименьшее и наибольшее целое значение</w:t>
            </w:r>
            <w:r w:rsidR="00B50344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Нахождение множества значений функции, заданной на отрезке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4709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повторение определений и формул обратных тригонометрических функций. Нахождение множества значений выражений обратных тригонометрических функций. Задания для самостоятельной работы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4709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общих формул и частных случаев решения простейших тригонометрических уравнений. Необходимость проверки найденных решений. Методы решения тригонометрических уравнений.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тригонометрического уравнения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алгебраическому по виду</w:t>
            </w:r>
          </w:p>
        </w:tc>
        <w:tc>
          <w:tcPr>
            <w:tcW w:w="4709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сведения тригонометрических уравнений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Рассмотрение примеров. Задания для самостоятельной работы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Pr="00504D8C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:rsidR="00716283" w:rsidRPr="00930DEE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 разложение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4709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метода и решение примеров данным способом. Задания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8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к однородным уравнениям</w:t>
            </w:r>
          </w:p>
        </w:tc>
        <w:tc>
          <w:tcPr>
            <w:tcW w:w="4709" w:type="dxa"/>
          </w:tcPr>
          <w:p w:rsidR="00716283" w:rsidRDefault="00B50344" w:rsidP="00B50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однородных уравнений разных степеней. Алгоритм решения однородных уравнений и уравнений, сводящихся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Задания для самостоятельной работы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сумм в произведения и произведения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</w:t>
            </w:r>
          </w:p>
        </w:tc>
        <w:tc>
          <w:tcPr>
            <w:tcW w:w="4709" w:type="dxa"/>
          </w:tcPr>
          <w:p w:rsidR="00716283" w:rsidRDefault="00B50344" w:rsidP="000503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="00050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метода решения тригонометрических уравнений на конкретных примерах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вспомогательного аргумента</w:t>
            </w:r>
          </w:p>
        </w:tc>
        <w:tc>
          <w:tcPr>
            <w:tcW w:w="4709" w:type="dxa"/>
          </w:tcPr>
          <w:p w:rsidR="00716283" w:rsidRDefault="00B50344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способа и решение им тригонометрических уравнений. Задания для самостоятельной работы</w:t>
            </w:r>
          </w:p>
        </w:tc>
        <w:tc>
          <w:tcPr>
            <w:tcW w:w="14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B1740" w:rsidTr="006B1740">
        <w:tc>
          <w:tcPr>
            <w:tcW w:w="8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обратных тригонометрических уравнений</w:t>
            </w:r>
          </w:p>
        </w:tc>
        <w:tc>
          <w:tcPr>
            <w:tcW w:w="4709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усвоение темы на конкретных примерах и задачах. Задания для самостоятельной работы</w:t>
            </w:r>
          </w:p>
        </w:tc>
        <w:tc>
          <w:tcPr>
            <w:tcW w:w="14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B1740" w:rsidTr="006B1740">
        <w:tc>
          <w:tcPr>
            <w:tcW w:w="8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8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4709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систем тригонометрических уравнений. Решение систем разными методами. Задания для самостоятельной работы</w:t>
            </w:r>
          </w:p>
        </w:tc>
        <w:tc>
          <w:tcPr>
            <w:tcW w:w="14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B1740" w:rsidTr="006B1740">
        <w:tc>
          <w:tcPr>
            <w:tcW w:w="8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28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параметрами</w:t>
            </w:r>
          </w:p>
        </w:tc>
        <w:tc>
          <w:tcPr>
            <w:tcW w:w="4709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параметра</w:t>
            </w:r>
            <w:r w:rsidR="00050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выражение имеет хотя бы одно решение; не имеет решений; нахождение параметра, при котором уравнения равносильны; определение числа корней уравнения с параметром, решение тригонометрических уравнений с параметром. Задания для самостоятельной работы</w:t>
            </w:r>
          </w:p>
        </w:tc>
        <w:tc>
          <w:tcPr>
            <w:tcW w:w="14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1740" w:rsidTr="006B1740">
        <w:tc>
          <w:tcPr>
            <w:tcW w:w="8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28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смешанного типа</w:t>
            </w:r>
          </w:p>
        </w:tc>
        <w:tc>
          <w:tcPr>
            <w:tcW w:w="4709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модулем, разбор уравнений, содержащих знак логарифма, уравнений, в которых тригонометрические функции стоят под знаком квадратного корня. Задания для самостоятельной работы</w:t>
            </w:r>
          </w:p>
        </w:tc>
        <w:tc>
          <w:tcPr>
            <w:tcW w:w="14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1740" w:rsidTr="006B1740">
        <w:tc>
          <w:tcPr>
            <w:tcW w:w="8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628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4709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тригонометрических неравенств. Задания для самостоятельной работы</w:t>
            </w:r>
          </w:p>
        </w:tc>
        <w:tc>
          <w:tcPr>
            <w:tcW w:w="14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1740" w:rsidTr="006B1740">
        <w:tc>
          <w:tcPr>
            <w:tcW w:w="8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628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Итоговая контрольная работа</w:t>
            </w:r>
          </w:p>
        </w:tc>
        <w:tc>
          <w:tcPr>
            <w:tcW w:w="4709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состоящая из девяти заданий (13 задач), аналогичных тем, которые были разобраны в ходе занятий.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двух вариантов</w:t>
            </w:r>
          </w:p>
        </w:tc>
        <w:tc>
          <w:tcPr>
            <w:tcW w:w="1417" w:type="dxa"/>
          </w:tcPr>
          <w:p w:rsidR="006B1740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16283" w:rsidTr="006B1740">
        <w:tc>
          <w:tcPr>
            <w:tcW w:w="817" w:type="dxa"/>
          </w:tcPr>
          <w:p w:rsidR="00716283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716283" w:rsidRPr="00936564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09" w:type="dxa"/>
          </w:tcPr>
          <w:p w:rsidR="00716283" w:rsidRPr="00936564" w:rsidRDefault="00716283" w:rsidP="006B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6283" w:rsidRPr="00936564" w:rsidRDefault="006B1740" w:rsidP="006B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62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16283" w:rsidRPr="0093656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716283" w:rsidRPr="00211203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283" w:rsidRPr="0021120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203">
        <w:rPr>
          <w:rFonts w:ascii="Times New Roman" w:hAnsi="Times New Roman" w:cs="Times New Roman"/>
          <w:b/>
          <w:sz w:val="24"/>
          <w:szCs w:val="24"/>
        </w:rPr>
        <w:t>Организация и проведение аттестации учеников</w:t>
      </w:r>
    </w:p>
    <w:p w:rsidR="00716283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каждой темы учитель может предлагать зачетные задания для промежуточной аттестации. Одним из вариантов выполнения учениками зачетных заданий после каждого занятия может быть решено в качестве домашнего задания предложенных учителем задач. Следует отметить, что большинство задач предлагаемого курса – это задания, в которых предлагается провести небольшое математическое исследование, что существенно способствует развитию логического мышления учащихся.</w:t>
      </w:r>
    </w:p>
    <w:p w:rsidR="00716283" w:rsidRDefault="00716283" w:rsidP="00716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выполнения домашних заданий учитель может выставить по традиционной пятибалльной системе промежуточную оценку на изучение курса. Окончательная аттестация учащегося осуществляется по результатам выполнения итоговой контрольной работы.</w:t>
      </w:r>
    </w:p>
    <w:p w:rsidR="00716283" w:rsidRPr="00936564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6564">
        <w:rPr>
          <w:rFonts w:ascii="Times New Roman" w:hAnsi="Times New Roman" w:cs="Times New Roman"/>
          <w:b/>
          <w:i/>
          <w:sz w:val="24"/>
          <w:szCs w:val="24"/>
        </w:rPr>
        <w:t>Возможные критерии оценок</w:t>
      </w:r>
    </w:p>
    <w:p w:rsidR="00716283" w:rsidRPr="00936564" w:rsidRDefault="00716283" w:rsidP="007162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6564">
        <w:rPr>
          <w:rFonts w:ascii="Times New Roman" w:hAnsi="Times New Roman" w:cs="Times New Roman"/>
          <w:sz w:val="24"/>
          <w:szCs w:val="24"/>
        </w:rPr>
        <w:t xml:space="preserve">Критерию по </w:t>
      </w:r>
      <w:proofErr w:type="spellStart"/>
      <w:r w:rsidRPr="00936564">
        <w:rPr>
          <w:rFonts w:ascii="Times New Roman" w:hAnsi="Times New Roman" w:cs="Times New Roman"/>
          <w:sz w:val="24"/>
          <w:szCs w:val="24"/>
        </w:rPr>
        <w:t>высталению</w:t>
      </w:r>
      <w:proofErr w:type="spellEnd"/>
      <w:r w:rsidRPr="00936564">
        <w:rPr>
          <w:rFonts w:ascii="Times New Roman" w:hAnsi="Times New Roman" w:cs="Times New Roman"/>
          <w:sz w:val="24"/>
          <w:szCs w:val="24"/>
        </w:rPr>
        <w:t xml:space="preserve"> оценок могут быть следующими.</w:t>
      </w:r>
    </w:p>
    <w:p w:rsidR="00716283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«отлично» (5) – учащийся блестяще освоил теоретический материал курса, получил навыки в его применении при решении конкретных математических задач, в процессе работы над индивидуальными домашними заданиями ученик продемонстрировал умение работать самостоятельно, успешно выполнил итоговую контрольную работу; кроме того, ученик отличался творческим подходом и большой заинтересованностью как при освоении курса в целом, так и при выполнении порученных ему учителем заданий.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Очевиден и несомненен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интеллектуальны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 и рост его общих учений.</w:t>
      </w:r>
    </w:p>
    <w:p w:rsidR="00716283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«хорошо» (4) – учащийся освоил идеи и методы данного курса в такой степени, что может справиться со стандартным заданием; ученик справился с итогов контрольной работой, но проявил чисто компилятивные способности, выполнил (но без проявления явных творческих способностей) домашние задания; можно сказать, что оценка «хорошо» - это оценка за усердие и прилежание, которые привели к определенным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положительным результатам, свидетельствующим и об интеллектуальном росте, и о возрастании общих умений слушателей.</w:t>
      </w:r>
    </w:p>
    <w:p w:rsidR="00716283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«удовлетворительно» (3) – учащийся освоил наиболее простые идеи и методы курса, что позволило ему достаточно успешно выполнить часть заданий для самостоятельного решения (пусть проявились его чисто компилятивные способности), в итоговой контрольной самого простого состава задач справился с 4 задачами.</w:t>
      </w:r>
      <w:proofErr w:type="gramEnd"/>
    </w:p>
    <w:p w:rsidR="00716283" w:rsidRDefault="00716283" w:rsidP="00716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(2) – ученик не проявил ни прилежания, ни заинтересованности в освоении курса (скорее всего, выбор им этого элективного курса оказался ошибкой), он халатно отнесся к выполнению индивидуальных домашних заданий; в итоговой контрольной работе самого простого состава задач он справился всего с 1-2 задачами. </w:t>
      </w: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02" w:rsidRDefault="00532A02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02" w:rsidRDefault="00532A02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02" w:rsidRDefault="00532A02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83" w:rsidRDefault="00716283" w:rsidP="007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A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02" w:rsidRPr="000503D5" w:rsidRDefault="003265A5" w:rsidP="00532A02">
      <w:pPr>
        <w:pStyle w:val="a3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503D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Методические рекомендации курса</w:t>
      </w:r>
    </w:p>
    <w:p w:rsidR="003265A5" w:rsidRPr="000503D5" w:rsidRDefault="00532A02" w:rsidP="00532A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D5">
        <w:rPr>
          <w:rFonts w:ascii="Times New Roman" w:hAnsi="Times New Roman" w:cs="Times New Roman"/>
          <w:sz w:val="24"/>
          <w:szCs w:val="24"/>
        </w:rPr>
        <w:t xml:space="preserve">Аспекты модернизации российской школы: Научно-методические рекомендации к широкомасштабному эксперименту по обновлению содержания и структуры общего среднего образования М: </w:t>
      </w:r>
      <w:r w:rsidRPr="000503D5">
        <w:rPr>
          <w:rFonts w:ascii="Times New Roman" w:hAnsi="Times New Roman" w:cs="Times New Roman"/>
          <w:sz w:val="24"/>
          <w:szCs w:val="24"/>
          <w:lang w:val="en-US"/>
        </w:rPr>
        <w:t>UE</w:t>
      </w:r>
      <w:r w:rsidRPr="000503D5">
        <w:rPr>
          <w:rFonts w:ascii="Times New Roman" w:hAnsi="Times New Roman" w:cs="Times New Roman"/>
          <w:sz w:val="24"/>
          <w:szCs w:val="24"/>
        </w:rPr>
        <w:t xml:space="preserve"> </w:t>
      </w:r>
      <w:r w:rsidRPr="000503D5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0503D5">
        <w:rPr>
          <w:rFonts w:ascii="Times New Roman" w:hAnsi="Times New Roman" w:cs="Times New Roman"/>
          <w:sz w:val="24"/>
          <w:szCs w:val="24"/>
        </w:rPr>
        <w:t>, 2001г</w:t>
      </w:r>
    </w:p>
    <w:p w:rsidR="00532A02" w:rsidRPr="000503D5" w:rsidRDefault="00532A02" w:rsidP="00532A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3D5">
        <w:rPr>
          <w:rFonts w:ascii="Times New Roman" w:hAnsi="Times New Roman" w:cs="Times New Roman"/>
          <w:sz w:val="24"/>
          <w:szCs w:val="24"/>
        </w:rPr>
        <w:t>Броневщук</w:t>
      </w:r>
      <w:proofErr w:type="spellEnd"/>
      <w:r w:rsidRPr="000503D5">
        <w:rPr>
          <w:rFonts w:ascii="Times New Roman" w:hAnsi="Times New Roman" w:cs="Times New Roman"/>
          <w:sz w:val="24"/>
          <w:szCs w:val="24"/>
        </w:rPr>
        <w:t xml:space="preserve"> С.Г. Концепция введения профильного обучения (образования) учащихся в старшей ступени. М., ИОСО РАО, 2002г</w:t>
      </w:r>
    </w:p>
    <w:p w:rsidR="00532A02" w:rsidRPr="000503D5" w:rsidRDefault="00532A02" w:rsidP="00532A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3D5">
        <w:rPr>
          <w:rFonts w:ascii="Times New Roman" w:hAnsi="Times New Roman" w:cs="Times New Roman"/>
          <w:sz w:val="24"/>
          <w:szCs w:val="24"/>
        </w:rPr>
        <w:t>Броневщук</w:t>
      </w:r>
      <w:proofErr w:type="spellEnd"/>
      <w:r w:rsidRPr="000503D5">
        <w:rPr>
          <w:rFonts w:ascii="Times New Roman" w:hAnsi="Times New Roman" w:cs="Times New Roman"/>
          <w:sz w:val="24"/>
          <w:szCs w:val="24"/>
        </w:rPr>
        <w:t xml:space="preserve"> С.Г. учебные планы профильного обучения в школах России. М., 1993г</w:t>
      </w:r>
    </w:p>
    <w:p w:rsidR="00532A02" w:rsidRPr="000503D5" w:rsidRDefault="00532A02" w:rsidP="00532A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D5">
        <w:rPr>
          <w:rFonts w:ascii="Times New Roman" w:hAnsi="Times New Roman" w:cs="Times New Roman"/>
          <w:sz w:val="24"/>
          <w:szCs w:val="24"/>
        </w:rPr>
        <w:t xml:space="preserve">Галицкий М.Л. и др. Углубленное изучение курса алгебры и математического анализа: методические </w:t>
      </w:r>
      <w:proofErr w:type="spellStart"/>
      <w:proofErr w:type="gramStart"/>
      <w:r w:rsidRPr="000503D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50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3D5">
        <w:rPr>
          <w:rFonts w:ascii="Times New Roman" w:hAnsi="Times New Roman" w:cs="Times New Roman"/>
          <w:sz w:val="24"/>
          <w:szCs w:val="24"/>
        </w:rPr>
        <w:t>Некомендации</w:t>
      </w:r>
      <w:proofErr w:type="spellEnd"/>
      <w:r w:rsidRPr="000503D5">
        <w:rPr>
          <w:rFonts w:ascii="Times New Roman" w:hAnsi="Times New Roman" w:cs="Times New Roman"/>
          <w:sz w:val="24"/>
          <w:szCs w:val="24"/>
        </w:rPr>
        <w:t xml:space="preserve"> и дидактические материалы: Пособие для учителя/ М.Л. Галицкий, М.М.Мошкович, С.И. </w:t>
      </w:r>
      <w:proofErr w:type="spellStart"/>
      <w:r w:rsidRPr="000503D5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0503D5">
        <w:rPr>
          <w:rFonts w:ascii="Times New Roman" w:hAnsi="Times New Roman" w:cs="Times New Roman"/>
          <w:sz w:val="24"/>
          <w:szCs w:val="24"/>
        </w:rPr>
        <w:t xml:space="preserve"> – 2-е изд. </w:t>
      </w:r>
      <w:proofErr w:type="spellStart"/>
      <w:r w:rsidRPr="000503D5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503D5">
        <w:rPr>
          <w:rFonts w:ascii="Times New Roman" w:hAnsi="Times New Roman" w:cs="Times New Roman"/>
          <w:sz w:val="24"/>
          <w:szCs w:val="24"/>
        </w:rPr>
        <w:t>. – М. Просвещение, 1990г</w:t>
      </w:r>
    </w:p>
    <w:p w:rsidR="00532A02" w:rsidRPr="000503D5" w:rsidRDefault="00532A02" w:rsidP="00532A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D5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стандарты в системе общего образования. Теория и практика/ Под ред. В.С. </w:t>
      </w:r>
      <w:proofErr w:type="spellStart"/>
      <w:r w:rsidRPr="000503D5">
        <w:rPr>
          <w:rFonts w:ascii="Times New Roman" w:hAnsi="Times New Roman" w:cs="Times New Roman"/>
          <w:sz w:val="24"/>
          <w:szCs w:val="24"/>
        </w:rPr>
        <w:t>Леднева.Д</w:t>
      </w:r>
      <w:proofErr w:type="spellEnd"/>
      <w:r w:rsidRPr="000503D5">
        <w:rPr>
          <w:rFonts w:ascii="Times New Roman" w:hAnsi="Times New Roman" w:cs="Times New Roman"/>
          <w:sz w:val="24"/>
          <w:szCs w:val="24"/>
        </w:rPr>
        <w:t xml:space="preserve">. Никандрова, М.В. </w:t>
      </w:r>
      <w:proofErr w:type="spellStart"/>
      <w:r w:rsidRPr="000503D5">
        <w:rPr>
          <w:rFonts w:ascii="Times New Roman" w:hAnsi="Times New Roman" w:cs="Times New Roman"/>
          <w:sz w:val="24"/>
          <w:szCs w:val="24"/>
        </w:rPr>
        <w:t>Рыжакова</w:t>
      </w:r>
      <w:proofErr w:type="gramStart"/>
      <w:r w:rsidRPr="000503D5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0503D5">
        <w:rPr>
          <w:rFonts w:ascii="Times New Roman" w:hAnsi="Times New Roman" w:cs="Times New Roman"/>
          <w:sz w:val="24"/>
          <w:szCs w:val="24"/>
        </w:rPr>
        <w:t>., 2002г.</w:t>
      </w:r>
    </w:p>
    <w:p w:rsidR="00532A02" w:rsidRPr="000503D5" w:rsidRDefault="00532A02" w:rsidP="00532A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5A5" w:rsidRPr="000503D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5A5" w:rsidRPr="000503D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5A5" w:rsidRPr="000503D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5A5" w:rsidRPr="000503D5" w:rsidRDefault="003265A5" w:rsidP="003265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F38" w:rsidRPr="000503D5" w:rsidRDefault="00484F38" w:rsidP="00326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84F38" w:rsidRPr="000503D5" w:rsidSect="0048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467"/>
    <w:multiLevelType w:val="hybridMultilevel"/>
    <w:tmpl w:val="C6EC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00B82"/>
    <w:multiLevelType w:val="hybridMultilevel"/>
    <w:tmpl w:val="522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26EBC"/>
    <w:multiLevelType w:val="hybridMultilevel"/>
    <w:tmpl w:val="0506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81826"/>
    <w:multiLevelType w:val="hybridMultilevel"/>
    <w:tmpl w:val="5FA6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5A5"/>
    <w:rsid w:val="000503D5"/>
    <w:rsid w:val="00166E18"/>
    <w:rsid w:val="001E75C5"/>
    <w:rsid w:val="00234CAB"/>
    <w:rsid w:val="002E6A0C"/>
    <w:rsid w:val="003265A5"/>
    <w:rsid w:val="00426E88"/>
    <w:rsid w:val="00484F38"/>
    <w:rsid w:val="00504D8C"/>
    <w:rsid w:val="00532A02"/>
    <w:rsid w:val="006B1740"/>
    <w:rsid w:val="00716283"/>
    <w:rsid w:val="0073679E"/>
    <w:rsid w:val="007F1088"/>
    <w:rsid w:val="00870B47"/>
    <w:rsid w:val="00B50344"/>
    <w:rsid w:val="00CB11B2"/>
    <w:rsid w:val="00E453B8"/>
    <w:rsid w:val="00F8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A5"/>
    <w:pPr>
      <w:ind w:left="720"/>
      <w:contextualSpacing/>
    </w:pPr>
  </w:style>
  <w:style w:type="table" w:styleId="a4">
    <w:name w:val="Table Grid"/>
    <w:basedOn w:val="a1"/>
    <w:uiPriority w:val="59"/>
    <w:rsid w:val="0032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Matem</cp:lastModifiedBy>
  <cp:revision>2</cp:revision>
  <dcterms:created xsi:type="dcterms:W3CDTF">2014-11-14T12:30:00Z</dcterms:created>
  <dcterms:modified xsi:type="dcterms:W3CDTF">2014-11-24T00:05:00Z</dcterms:modified>
</cp:coreProperties>
</file>