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503" w:rsidRPr="00E169B0" w:rsidRDefault="00830503" w:rsidP="00830503">
      <w:pPr>
        <w:jc w:val="center"/>
        <w:rPr>
          <w:rFonts w:ascii="Times New Roman" w:hAnsi="Times New Roman" w:cs="Times New Roman"/>
          <w:sz w:val="28"/>
          <w:szCs w:val="28"/>
        </w:rPr>
      </w:pPr>
      <w:r w:rsidRPr="00E169B0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«ОСНОВНАЯ ОБЩЕОБРАЗОВАТЕЛЬНАЯ ШКОЛА № 78»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169B0">
        <w:rPr>
          <w:rFonts w:ascii="Times New Roman" w:hAnsi="Times New Roman" w:cs="Times New Roman"/>
          <w:sz w:val="28"/>
          <w:szCs w:val="28"/>
        </w:rPr>
        <w:t>. САРАТОВА</w:t>
      </w:r>
    </w:p>
    <w:p w:rsidR="00830503" w:rsidRPr="00830503" w:rsidRDefault="00830503" w:rsidP="00830503">
      <w:pPr>
        <w:jc w:val="center"/>
        <w:rPr>
          <w:rFonts w:ascii="Times New Roman" w:hAnsi="Times New Roman" w:cs="Times New Roman"/>
          <w:sz w:val="28"/>
          <w:szCs w:val="28"/>
        </w:rPr>
      </w:pPr>
      <w:r w:rsidRPr="00E169B0">
        <w:rPr>
          <w:rFonts w:ascii="Times New Roman" w:hAnsi="Times New Roman" w:cs="Times New Roman"/>
          <w:sz w:val="28"/>
          <w:szCs w:val="28"/>
        </w:rPr>
        <w:t>Емельянова В.Н.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169B0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читель биологии</w:t>
      </w:r>
      <w:r w:rsidRPr="00E169B0">
        <w:rPr>
          <w:rFonts w:ascii="Times New Roman" w:hAnsi="Times New Roman" w:cs="Times New Roman"/>
          <w:sz w:val="28"/>
          <w:szCs w:val="28"/>
        </w:rPr>
        <w:t>.</w:t>
      </w:r>
    </w:p>
    <w:p w:rsidR="00830503" w:rsidRDefault="00830503" w:rsidP="00122750">
      <w:pPr>
        <w:pStyle w:val="a3"/>
        <w:ind w:left="502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817DB">
        <w:rPr>
          <w:rFonts w:ascii="Times New Roman" w:hAnsi="Times New Roman" w:cs="Times New Roman"/>
          <w:b/>
          <w:sz w:val="28"/>
          <w:szCs w:val="28"/>
        </w:rPr>
        <w:t>Биологический диктант по теме: «</w:t>
      </w:r>
      <w:r>
        <w:rPr>
          <w:rFonts w:ascii="Times New Roman" w:hAnsi="Times New Roman" w:cs="Times New Roman"/>
          <w:b/>
          <w:sz w:val="28"/>
          <w:szCs w:val="28"/>
        </w:rPr>
        <w:t>Пищеварение</w:t>
      </w:r>
      <w:r w:rsidRPr="00F817DB">
        <w:rPr>
          <w:rFonts w:ascii="Times New Roman" w:hAnsi="Times New Roman" w:cs="Times New Roman"/>
          <w:b/>
          <w:sz w:val="28"/>
          <w:szCs w:val="28"/>
        </w:rPr>
        <w:t>».</w:t>
      </w:r>
    </w:p>
    <w:p w:rsidR="00830503" w:rsidRPr="00FC5E15" w:rsidRDefault="00830503" w:rsidP="00830503">
      <w:pPr>
        <w:pStyle w:val="a3"/>
        <w:ind w:left="502"/>
        <w:jc w:val="center"/>
        <w:rPr>
          <w:rFonts w:ascii="Times New Roman" w:hAnsi="Times New Roman" w:cs="Times New Roman"/>
          <w:sz w:val="28"/>
          <w:szCs w:val="28"/>
        </w:rPr>
      </w:pPr>
      <w:r w:rsidRPr="00FC5E15">
        <w:rPr>
          <w:rFonts w:ascii="Times New Roman" w:hAnsi="Times New Roman" w:cs="Times New Roman"/>
          <w:sz w:val="28"/>
          <w:szCs w:val="28"/>
        </w:rPr>
        <w:t>(дать краткий ответ)</w:t>
      </w:r>
    </w:p>
    <w:p w:rsidR="00830503" w:rsidRDefault="00830503" w:rsidP="008305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каких веществ расщепляются в пищеварительном тракте белки?</w:t>
      </w:r>
    </w:p>
    <w:p w:rsidR="00830503" w:rsidRDefault="00830503" w:rsidP="008305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каких веществ расщепляются в пищеварительном тракте жиры?</w:t>
      </w:r>
    </w:p>
    <w:p w:rsidR="00830503" w:rsidRDefault="00830503" w:rsidP="008305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каких веществ расщепляются в пищеварительном тракте углеводы?</w:t>
      </w:r>
    </w:p>
    <w:p w:rsidR="00830503" w:rsidRDefault="00830503" w:rsidP="008305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пищеварительные железы расположены за пределами пищеварительного канала?</w:t>
      </w:r>
    </w:p>
    <w:p w:rsidR="00830503" w:rsidRDefault="00830503" w:rsidP="008305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70C94">
        <w:rPr>
          <w:rFonts w:ascii="Times New Roman" w:hAnsi="Times New Roman" w:cs="Times New Roman"/>
          <w:sz w:val="28"/>
          <w:szCs w:val="28"/>
        </w:rPr>
        <w:t>Где расположена печень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30503" w:rsidRDefault="00830503" w:rsidP="008305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отдел кишечника открываются протоки печени и поджелудочной железы?</w:t>
      </w:r>
    </w:p>
    <w:p w:rsidR="00830503" w:rsidRDefault="00830503" w:rsidP="008305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последовательно отделы пищеварительного канала до кишечника.</w:t>
      </w:r>
    </w:p>
    <w:p w:rsidR="00830503" w:rsidRDefault="00830503" w:rsidP="008305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последовательно отделы тонкого кишечника.</w:t>
      </w:r>
    </w:p>
    <w:p w:rsidR="00830503" w:rsidRDefault="00830503" w:rsidP="008305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последовательно отделы толстого кишечника.</w:t>
      </w:r>
    </w:p>
    <w:p w:rsidR="00830503" w:rsidRDefault="00830503" w:rsidP="008305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зубную формулу и подпишите виды зубов.</w:t>
      </w:r>
    </w:p>
    <w:p w:rsidR="00830503" w:rsidRDefault="00830503" w:rsidP="008305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ферменты содержатся в слюне?</w:t>
      </w:r>
    </w:p>
    <w:p w:rsidR="00830503" w:rsidRDefault="00830503" w:rsidP="008305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питательные вещества расщепляются в ротовой полости?</w:t>
      </w:r>
    </w:p>
    <w:p w:rsidR="00830503" w:rsidRDefault="00830503" w:rsidP="008305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питательные вещества расщепляются в желудке?</w:t>
      </w:r>
    </w:p>
    <w:p w:rsidR="00830503" w:rsidRDefault="00830503" w:rsidP="008305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вещества содержаться в желудочном соке?</w:t>
      </w:r>
    </w:p>
    <w:p w:rsidR="00830503" w:rsidRDefault="00830503" w:rsidP="008305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вещества всасываются в желудке?</w:t>
      </w:r>
    </w:p>
    <w:p w:rsidR="00830503" w:rsidRDefault="00830503" w:rsidP="008305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находится слюноотделительный центр?</w:t>
      </w:r>
    </w:p>
    <w:p w:rsidR="00830503" w:rsidRDefault="00830503" w:rsidP="008305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Собака увидела хозяина с миской, и у нее началось отделение желудочного сока. Какая это регуляция?</w:t>
      </w:r>
    </w:p>
    <w:p w:rsidR="00830503" w:rsidRDefault="00830503" w:rsidP="008305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Собака увидела хозяина с миской, и у нее началось отделение желудочного сока. Какой это рефлекс?</w:t>
      </w:r>
    </w:p>
    <w:p w:rsidR="00830503" w:rsidRDefault="00830503" w:rsidP="008305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ферменты содержатся в панкреатическом соке?</w:t>
      </w:r>
    </w:p>
    <w:p w:rsidR="00830503" w:rsidRDefault="00830503" w:rsidP="008305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процессы происходят в толстом кишечнике?</w:t>
      </w:r>
    </w:p>
    <w:p w:rsidR="00830503" w:rsidRPr="00FC5E15" w:rsidRDefault="00830503" w:rsidP="00830503">
      <w:pPr>
        <w:rPr>
          <w:rFonts w:ascii="Times New Roman" w:hAnsi="Times New Roman" w:cs="Times New Roman"/>
          <w:b/>
          <w:sz w:val="28"/>
          <w:szCs w:val="28"/>
        </w:rPr>
      </w:pPr>
      <w:r w:rsidRPr="00FC5E15">
        <w:rPr>
          <w:rFonts w:ascii="Times New Roman" w:hAnsi="Times New Roman" w:cs="Times New Roman"/>
          <w:b/>
          <w:sz w:val="28"/>
          <w:szCs w:val="28"/>
        </w:rPr>
        <w:t>Ответы:</w:t>
      </w:r>
    </w:p>
    <w:p w:rsidR="00830503" w:rsidRDefault="00830503" w:rsidP="008305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Аминокислоты</w:t>
      </w:r>
    </w:p>
    <w:p w:rsidR="00830503" w:rsidRDefault="00830503" w:rsidP="008305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Жирные кислоты и глицерин</w:t>
      </w:r>
    </w:p>
    <w:p w:rsidR="00830503" w:rsidRDefault="00830503" w:rsidP="008305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Глюкоза</w:t>
      </w:r>
    </w:p>
    <w:p w:rsidR="00830503" w:rsidRDefault="00830503" w:rsidP="008305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Слюнные</w:t>
      </w:r>
      <w:proofErr w:type="gramEnd"/>
      <w:r>
        <w:rPr>
          <w:rFonts w:ascii="Times New Roman" w:hAnsi="Times New Roman" w:cs="Times New Roman"/>
          <w:sz w:val="28"/>
          <w:szCs w:val="28"/>
        </w:rPr>
        <w:t>, печень, поджелудочная</w:t>
      </w:r>
    </w:p>
    <w:p w:rsidR="00830503" w:rsidRDefault="00830503" w:rsidP="008305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Справа в брюшной полости под ребрами</w:t>
      </w:r>
    </w:p>
    <w:p w:rsidR="00830503" w:rsidRDefault="00830503" w:rsidP="008305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Двенадцатиперстная кишка</w:t>
      </w:r>
    </w:p>
    <w:p w:rsidR="00830503" w:rsidRDefault="00830503" w:rsidP="008305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Рот, глотка, пищевод, желудок</w:t>
      </w:r>
    </w:p>
    <w:p w:rsidR="00830503" w:rsidRDefault="00830503" w:rsidP="008305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Двенадцатиперстная, тощая, подвздошная </w:t>
      </w:r>
    </w:p>
    <w:p w:rsidR="00830503" w:rsidRDefault="00830503" w:rsidP="008305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Слепая, ободочная (восходящая, поперечная, нисходящая), сигмовидная, прямая</w:t>
      </w:r>
    </w:p>
    <w:p w:rsidR="00830503" w:rsidRPr="00835C78" w:rsidRDefault="00830503" w:rsidP="008305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9197" w:type="dxa"/>
        <w:tblInd w:w="720" w:type="dxa"/>
        <w:tblLook w:val="04A0" w:firstRow="1" w:lastRow="0" w:firstColumn="1" w:lastColumn="0" w:noHBand="0" w:noVBand="1"/>
      </w:tblPr>
      <w:tblGrid>
        <w:gridCol w:w="4520"/>
        <w:gridCol w:w="4677"/>
      </w:tblGrid>
      <w:tr w:rsidR="00830503" w:rsidTr="008A7182">
        <w:trPr>
          <w:trHeight w:val="315"/>
        </w:trPr>
        <w:tc>
          <w:tcPr>
            <w:tcW w:w="4520" w:type="dxa"/>
          </w:tcPr>
          <w:p w:rsidR="00830503" w:rsidRDefault="00830503" w:rsidP="008A718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-х 2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-х 1 клык 2 резца</w:t>
            </w:r>
          </w:p>
        </w:tc>
        <w:tc>
          <w:tcPr>
            <w:tcW w:w="4677" w:type="dxa"/>
          </w:tcPr>
          <w:p w:rsidR="00830503" w:rsidRDefault="00830503" w:rsidP="008A718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резца 1 клык 2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-х 3 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-х</w:t>
            </w:r>
          </w:p>
        </w:tc>
      </w:tr>
      <w:tr w:rsidR="00830503" w:rsidTr="008A7182">
        <w:trPr>
          <w:trHeight w:val="407"/>
        </w:trPr>
        <w:tc>
          <w:tcPr>
            <w:tcW w:w="4520" w:type="dxa"/>
          </w:tcPr>
          <w:p w:rsidR="00830503" w:rsidRDefault="00830503" w:rsidP="008A718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-х 2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-х 1 клык 2 резца</w:t>
            </w:r>
          </w:p>
        </w:tc>
        <w:tc>
          <w:tcPr>
            <w:tcW w:w="4677" w:type="dxa"/>
          </w:tcPr>
          <w:p w:rsidR="00830503" w:rsidRDefault="00830503" w:rsidP="008A718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резца 1 клык 2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-х 3 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-х</w:t>
            </w:r>
          </w:p>
        </w:tc>
      </w:tr>
    </w:tbl>
    <w:p w:rsidR="00830503" w:rsidRDefault="00830503" w:rsidP="008305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Птиалин,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мальтаза</w:t>
      </w:r>
      <w:proofErr w:type="spellEnd"/>
      <w:r>
        <w:rPr>
          <w:rFonts w:ascii="Times New Roman" w:hAnsi="Times New Roman" w:cs="Times New Roman"/>
          <w:sz w:val="28"/>
          <w:szCs w:val="28"/>
        </w:rPr>
        <w:t>, амилаза</w:t>
      </w:r>
    </w:p>
    <w:p w:rsidR="00830503" w:rsidRDefault="00830503" w:rsidP="008305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Углеводы</w:t>
      </w:r>
    </w:p>
    <w:p w:rsidR="00830503" w:rsidRDefault="00830503" w:rsidP="008305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Белки</w:t>
      </w:r>
    </w:p>
    <w:p w:rsidR="00830503" w:rsidRDefault="00830503" w:rsidP="008305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ферменты, слизь, соляная кислота</w:t>
      </w:r>
    </w:p>
    <w:p w:rsidR="00830503" w:rsidRPr="00B60055" w:rsidRDefault="00830503" w:rsidP="008305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Вода, лекарства, алкоголь, витамин В</w:t>
      </w:r>
      <w:r w:rsidRPr="00B60055">
        <w:rPr>
          <w:rFonts w:ascii="Times New Roman" w:hAnsi="Times New Roman" w:cs="Times New Roman"/>
          <w:sz w:val="28"/>
          <w:szCs w:val="28"/>
          <w:vertAlign w:val="subscript"/>
        </w:rPr>
        <w:t>12</w:t>
      </w:r>
    </w:p>
    <w:p w:rsidR="00830503" w:rsidRDefault="00830503" w:rsidP="008305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продолговатом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мозге</w:t>
      </w:r>
    </w:p>
    <w:p w:rsidR="00830503" w:rsidRDefault="00830503" w:rsidP="008305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Нервная</w:t>
      </w:r>
    </w:p>
    <w:p w:rsidR="00830503" w:rsidRDefault="00830503" w:rsidP="008305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Условный</w:t>
      </w:r>
    </w:p>
    <w:p w:rsidR="00830503" w:rsidRDefault="00830503" w:rsidP="008305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Трипсин, липаза, амилаза, мальтоза, лактоза</w:t>
      </w:r>
    </w:p>
    <w:p w:rsidR="00830503" w:rsidRDefault="00830503" w:rsidP="008305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Всасывание воды, образование витаминов, выведение непереваренных остатков пищи</w:t>
      </w:r>
    </w:p>
    <w:p w:rsidR="00830503" w:rsidRPr="00B60055" w:rsidRDefault="00830503" w:rsidP="008305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0503" w:rsidRPr="00270C94" w:rsidRDefault="00830503" w:rsidP="008305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001" w:rsidRDefault="00106001"/>
    <w:sectPr w:rsidR="00106001" w:rsidSect="00830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40633"/>
    <w:multiLevelType w:val="hybridMultilevel"/>
    <w:tmpl w:val="56206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96A0D"/>
    <w:multiLevelType w:val="hybridMultilevel"/>
    <w:tmpl w:val="7FA09B34"/>
    <w:lvl w:ilvl="0" w:tplc="7C4017E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E920048"/>
    <w:multiLevelType w:val="hybridMultilevel"/>
    <w:tmpl w:val="FEC68B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1AF"/>
    <w:rsid w:val="000871AF"/>
    <w:rsid w:val="00106001"/>
    <w:rsid w:val="00122750"/>
    <w:rsid w:val="0083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503"/>
    <w:pPr>
      <w:ind w:left="720"/>
      <w:contextualSpacing/>
    </w:pPr>
  </w:style>
  <w:style w:type="table" w:styleId="a4">
    <w:name w:val="Table Grid"/>
    <w:basedOn w:val="a1"/>
    <w:uiPriority w:val="59"/>
    <w:rsid w:val="00830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503"/>
    <w:pPr>
      <w:ind w:left="720"/>
      <w:contextualSpacing/>
    </w:pPr>
  </w:style>
  <w:style w:type="table" w:styleId="a4">
    <w:name w:val="Table Grid"/>
    <w:basedOn w:val="a1"/>
    <w:uiPriority w:val="59"/>
    <w:rsid w:val="00830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2014-01-18T10:13:00Z</dcterms:created>
  <dcterms:modified xsi:type="dcterms:W3CDTF">2014-01-18T10:14:00Z</dcterms:modified>
</cp:coreProperties>
</file>