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10" w:rsidRDefault="00225610" w:rsidP="00A87E18">
      <w:pPr>
        <w:spacing w:line="240" w:lineRule="auto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sz w:val="28"/>
        </w:rPr>
        <w:t>Тема  урока</w:t>
      </w:r>
      <w:r>
        <w:rPr>
          <w:b/>
          <w:bCs/>
          <w:i/>
          <w:iCs/>
          <w:sz w:val="44"/>
          <w:szCs w:val="44"/>
        </w:rPr>
        <w:t xml:space="preserve">:     </w:t>
      </w:r>
      <w:r>
        <w:rPr>
          <w:b/>
          <w:bCs/>
          <w:i/>
          <w:iCs/>
          <w:sz w:val="44"/>
          <w:szCs w:val="44"/>
          <w:u w:val="single"/>
        </w:rPr>
        <w:t>« Биосинтез   белков»</w:t>
      </w:r>
    </w:p>
    <w:p w:rsidR="00A87E18" w:rsidRDefault="00A87E18" w:rsidP="00A87E18">
      <w:pPr>
        <w:spacing w:line="240" w:lineRule="auto"/>
        <w:jc w:val="center"/>
        <w:rPr>
          <w:sz w:val="28"/>
          <w:u w:val="single"/>
        </w:rPr>
      </w:pPr>
    </w:p>
    <w:p w:rsidR="00225610" w:rsidRDefault="00225610" w:rsidP="00225610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b/>
          <w:bCs/>
          <w:i/>
          <w:iCs/>
          <w:sz w:val="28"/>
        </w:rPr>
        <w:t>Цель</w:t>
      </w:r>
      <w:r>
        <w:rPr>
          <w:sz w:val="28"/>
        </w:rPr>
        <w:t>: познакомить с процессами транскрипции и трансляции.</w:t>
      </w:r>
    </w:p>
    <w:p w:rsidR="00225610" w:rsidRDefault="00225610" w:rsidP="00225610">
      <w:pPr>
        <w:pStyle w:val="a5"/>
        <w:numPr>
          <w:ilvl w:val="0"/>
          <w:numId w:val="1"/>
        </w:numPr>
        <w:spacing w:line="240" w:lineRule="auto"/>
        <w:rPr>
          <w:sz w:val="28"/>
        </w:rPr>
      </w:pPr>
      <w:r>
        <w:rPr>
          <w:b/>
          <w:bCs/>
          <w:i/>
          <w:iCs/>
          <w:sz w:val="28"/>
        </w:rPr>
        <w:t>Задачи</w:t>
      </w:r>
      <w:r>
        <w:rPr>
          <w:sz w:val="28"/>
        </w:rPr>
        <w:t xml:space="preserve">: </w:t>
      </w:r>
    </w:p>
    <w:p w:rsidR="00225610" w:rsidRDefault="00225610" w:rsidP="00225610">
      <w:pPr>
        <w:pStyle w:val="a5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- ввести понятия гена, триплета, кодона, кода   ДНК, транскрипции и трансляции,</w:t>
      </w:r>
    </w:p>
    <w:p w:rsidR="00225610" w:rsidRDefault="00225610" w:rsidP="00225610">
      <w:pPr>
        <w:pStyle w:val="a5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 объяснить сущность процесс биосинтеза белков.</w:t>
      </w:r>
    </w:p>
    <w:p w:rsidR="00225610" w:rsidRPr="00A87E18" w:rsidRDefault="00225610" w:rsidP="00225610">
      <w:pPr>
        <w:pStyle w:val="a5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развить внимание, память, логическое мышление.                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b/>
          <w:bCs/>
          <w:i/>
          <w:iCs/>
          <w:sz w:val="28"/>
        </w:rPr>
        <w:t>Оборудование</w:t>
      </w:r>
      <w:r>
        <w:rPr>
          <w:sz w:val="28"/>
        </w:rPr>
        <w:t>:  таблицы по биосинтезу белков, магнитная доска, динамическое пособие.</w:t>
      </w:r>
    </w:p>
    <w:p w:rsidR="00225610" w:rsidRDefault="00225610" w:rsidP="00225610">
      <w:pPr>
        <w:spacing w:line="240" w:lineRule="auto"/>
        <w:rPr>
          <w:b/>
          <w:bCs/>
          <w:sz w:val="28"/>
          <w:u w:val="single"/>
        </w:rPr>
      </w:pPr>
      <w:r>
        <w:rPr>
          <w:sz w:val="28"/>
        </w:rPr>
        <w:t xml:space="preserve">                                                      </w:t>
      </w:r>
      <w:r>
        <w:rPr>
          <w:b/>
          <w:bCs/>
          <w:sz w:val="28"/>
          <w:u w:val="single"/>
        </w:rPr>
        <w:t>Ход урока:</w:t>
      </w:r>
    </w:p>
    <w:p w:rsidR="00225610" w:rsidRDefault="00225610" w:rsidP="00225610">
      <w:pPr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proofErr w:type="spellStart"/>
      <w:r>
        <w:rPr>
          <w:b/>
          <w:bCs/>
          <w:sz w:val="28"/>
          <w:u w:val="single"/>
        </w:rPr>
        <w:t>Оргмомент</w:t>
      </w:r>
      <w:proofErr w:type="spellEnd"/>
      <w:r>
        <w:rPr>
          <w:b/>
          <w:bCs/>
          <w:sz w:val="28"/>
          <w:u w:val="single"/>
        </w:rPr>
        <w:t xml:space="preserve">  урока.</w:t>
      </w:r>
      <w:r>
        <w:rPr>
          <w:sz w:val="28"/>
          <w:u w:val="single"/>
        </w:rPr>
        <w:t xml:space="preserve"> (2 мин)</w:t>
      </w:r>
    </w:p>
    <w:p w:rsidR="00225610" w:rsidRDefault="00225610" w:rsidP="00225610">
      <w:pPr>
        <w:spacing w:line="240" w:lineRule="auto"/>
        <w:ind w:left="360"/>
        <w:rPr>
          <w:sz w:val="28"/>
          <w:u w:val="single"/>
        </w:rPr>
      </w:pPr>
    </w:p>
    <w:p w:rsidR="00225610" w:rsidRDefault="00225610" w:rsidP="00225610">
      <w:pPr>
        <w:numPr>
          <w:ilvl w:val="0"/>
          <w:numId w:val="3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Изучение нового материала. </w:t>
      </w:r>
      <w:r>
        <w:rPr>
          <w:sz w:val="28"/>
          <w:u w:val="single"/>
        </w:rPr>
        <w:t>(</w:t>
      </w:r>
      <w:r>
        <w:rPr>
          <w:sz w:val="28"/>
        </w:rPr>
        <w:t>24 мин)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b/>
          <w:bCs/>
          <w:i/>
          <w:iCs/>
          <w:sz w:val="28"/>
        </w:rPr>
        <w:t>А)</w:t>
      </w:r>
      <w:r>
        <w:rPr>
          <w:sz w:val="28"/>
        </w:rPr>
        <w:t xml:space="preserve">    Важнейшим процессом ассимиляции в клетке является синтез присущих ей </w:t>
      </w:r>
      <w:proofErr w:type="spellStart"/>
      <w:r>
        <w:rPr>
          <w:sz w:val="28"/>
        </w:rPr>
        <w:t>белков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клетке содержатся тысячи белков – какие-то денатурируют, какие-то заново создаются, а синтез некоторых в специализированных клетках нужен постоянно .  Мы знаем, что первичная структура белка – это цепь аминокислот, а ДНК –это цепь из нуклеотидов.  </w:t>
      </w:r>
      <w:r>
        <w:rPr>
          <w:sz w:val="28"/>
          <w:u w:val="single"/>
        </w:rPr>
        <w:t>Как же зашифрована     информация о первичной структуре</w:t>
      </w:r>
      <w:r>
        <w:rPr>
          <w:sz w:val="28"/>
        </w:rPr>
        <w:t xml:space="preserve"> </w:t>
      </w:r>
      <w:r>
        <w:rPr>
          <w:sz w:val="28"/>
          <w:u w:val="single"/>
        </w:rPr>
        <w:t>белка в ДНК</w:t>
      </w:r>
      <w:r>
        <w:rPr>
          <w:sz w:val="28"/>
        </w:rPr>
        <w:t>?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sz w:val="28"/>
        </w:rPr>
        <w:t>Вся молекула ДНК поделена на отрезки, кодирующие аминокислотную последовательность одного белка. Запишем определение гена. Участок ДНК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котором содержится информация о первичной структуре одного белка, называется геном.</w:t>
      </w:r>
    </w:p>
    <w:p w:rsidR="00225610" w:rsidRDefault="00225610" w:rsidP="00225610">
      <w:pPr>
        <w:spacing w:line="240" w:lineRule="auto"/>
        <w:ind w:left="360"/>
        <w:rPr>
          <w:b/>
          <w:i/>
          <w:sz w:val="28"/>
        </w:rPr>
      </w:pPr>
      <w:r>
        <w:rPr>
          <w:b/>
          <w:i/>
          <w:sz w:val="28"/>
        </w:rPr>
        <w:t>М. р.  Мозговой штурм через решение созданной проблемы.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b/>
          <w:bCs/>
          <w:i/>
          <w:iCs/>
          <w:sz w:val="28"/>
        </w:rPr>
        <w:t xml:space="preserve">Б)  </w:t>
      </w:r>
      <w:r>
        <w:rPr>
          <w:sz w:val="28"/>
        </w:rPr>
        <w:t>Генетический код. Каждой аминокислоте белка в ДНК  соответствует последовательность из трёх  расположенных друг за другом нуклеотидов – триплетов.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sz w:val="28"/>
        </w:rPr>
        <w:t>Свойства кода.</w:t>
      </w:r>
    </w:p>
    <w:p w:rsidR="00225610" w:rsidRDefault="00225610" w:rsidP="00225610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Код </w:t>
      </w:r>
      <w:proofErr w:type="spellStart"/>
      <w:r>
        <w:rPr>
          <w:sz w:val="28"/>
        </w:rPr>
        <w:t>триплетен</w:t>
      </w:r>
      <w:proofErr w:type="spellEnd"/>
    </w:p>
    <w:p w:rsidR="00225610" w:rsidRDefault="00225610" w:rsidP="00225610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Код однозначен</w:t>
      </w:r>
    </w:p>
    <w:p w:rsidR="00225610" w:rsidRDefault="00225610" w:rsidP="00225610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Код непрерывен</w:t>
      </w:r>
    </w:p>
    <w:p w:rsidR="00225610" w:rsidRDefault="00225610" w:rsidP="00225610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Код  универсален.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lastRenderedPageBreak/>
        <w:t xml:space="preserve">Рассмотрите на таблице генетический код, обратите внимание на запись аминокислот, они обозначаются  несколькими буквами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трёмя).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b/>
          <w:bCs/>
          <w:i/>
          <w:iCs/>
          <w:sz w:val="28"/>
        </w:rPr>
        <w:t xml:space="preserve">В) </w:t>
      </w:r>
      <w:r>
        <w:rPr>
          <w:sz w:val="28"/>
        </w:rPr>
        <w:t>Транскрипция.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 xml:space="preserve">Показать на таблице.  Определение – информация с гена ДНК переписывается  на  </w:t>
      </w:r>
      <w:proofErr w:type="spellStart"/>
      <w:r>
        <w:rPr>
          <w:sz w:val="28"/>
        </w:rPr>
        <w:t>иРНК</w:t>
      </w:r>
      <w:proofErr w:type="spellEnd"/>
      <w:proofErr w:type="gramStart"/>
      <w:r>
        <w:rPr>
          <w:sz w:val="28"/>
        </w:rPr>
        <w:t xml:space="preserve"> .</w:t>
      </w:r>
      <w:proofErr w:type="gramEnd"/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>Процесс протекает в ядре и начинается с фермента ДНК – полимеразы.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proofErr w:type="gramStart"/>
      <w:r>
        <w:rPr>
          <w:sz w:val="28"/>
        </w:rPr>
        <w:t>Образовавшееся</w:t>
      </w:r>
      <w:proofErr w:type="gramEnd"/>
      <w:r>
        <w:rPr>
          <w:sz w:val="28"/>
        </w:rPr>
        <w:t xml:space="preserve"> и РНК перемещается через поры  ядра в цитоплазму на рибосому.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b/>
          <w:bCs/>
          <w:i/>
          <w:iCs/>
          <w:sz w:val="28"/>
        </w:rPr>
        <w:t xml:space="preserve">Г) </w:t>
      </w:r>
      <w:r>
        <w:rPr>
          <w:sz w:val="28"/>
        </w:rPr>
        <w:t>Трансляция.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 xml:space="preserve">На тот </w:t>
      </w:r>
      <w:proofErr w:type="gramStart"/>
      <w:r>
        <w:rPr>
          <w:sz w:val="28"/>
        </w:rPr>
        <w:t>конец</w:t>
      </w:r>
      <w:proofErr w:type="gramEnd"/>
      <w:r>
        <w:rPr>
          <w:sz w:val="28"/>
        </w:rPr>
        <w:t xml:space="preserve"> и-РНК с </w:t>
      </w:r>
      <w:proofErr w:type="gramStart"/>
      <w:r>
        <w:rPr>
          <w:sz w:val="28"/>
        </w:rPr>
        <w:t>которого</w:t>
      </w:r>
      <w:proofErr w:type="gramEnd"/>
      <w:r>
        <w:rPr>
          <w:sz w:val="28"/>
        </w:rPr>
        <w:t xml:space="preserve"> необходимо начинать синтез белка, нанизывается рибосома. Рибосома перемещается по молекуле и-РНК прерывисто, «скачками»,  </w:t>
      </w:r>
      <w:proofErr w:type="gramStart"/>
      <w:r>
        <w:rPr>
          <w:sz w:val="28"/>
        </w:rPr>
        <w:t>задерживаясь на каждом триплете приблизительно 0,2 с  и захватывает только 6</w:t>
      </w:r>
      <w:proofErr w:type="gramEnd"/>
      <w:r>
        <w:rPr>
          <w:sz w:val="28"/>
        </w:rPr>
        <w:t xml:space="preserve"> нуклеотидов.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 xml:space="preserve">Строение т-РНК: </w:t>
      </w:r>
    </w:p>
    <w:p w:rsidR="00225610" w:rsidRDefault="00225610" w:rsidP="00225610">
      <w:pPr>
        <w:numPr>
          <w:ilvl w:val="0"/>
          <w:numId w:val="5"/>
        </w:numPr>
        <w:spacing w:after="0" w:line="240" w:lineRule="auto"/>
        <w:ind w:left="641" w:hanging="357"/>
        <w:rPr>
          <w:sz w:val="28"/>
        </w:rPr>
      </w:pPr>
      <w:r>
        <w:rPr>
          <w:sz w:val="28"/>
        </w:rPr>
        <w:t xml:space="preserve">20 видов 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РНК</w:t>
      </w:r>
    </w:p>
    <w:p w:rsidR="00225610" w:rsidRDefault="00225610" w:rsidP="00225610">
      <w:pPr>
        <w:numPr>
          <w:ilvl w:val="0"/>
          <w:numId w:val="5"/>
        </w:numPr>
        <w:spacing w:after="0" w:line="240" w:lineRule="auto"/>
        <w:ind w:left="641" w:hanging="357"/>
        <w:rPr>
          <w:sz w:val="28"/>
        </w:rPr>
      </w:pPr>
      <w:r>
        <w:rPr>
          <w:sz w:val="28"/>
        </w:rPr>
        <w:t>напоминает по форме лист клевера</w:t>
      </w:r>
    </w:p>
    <w:p w:rsidR="00225610" w:rsidRDefault="00225610" w:rsidP="00225610">
      <w:pPr>
        <w:numPr>
          <w:ilvl w:val="0"/>
          <w:numId w:val="5"/>
        </w:numPr>
        <w:spacing w:after="0" w:line="240" w:lineRule="auto"/>
        <w:ind w:left="641" w:hanging="357"/>
        <w:rPr>
          <w:sz w:val="28"/>
        </w:rPr>
      </w:pPr>
      <w:r>
        <w:rPr>
          <w:sz w:val="28"/>
        </w:rPr>
        <w:t>не верхушке антикодон</w:t>
      </w:r>
    </w:p>
    <w:p w:rsidR="00225610" w:rsidRDefault="00225610" w:rsidP="00225610">
      <w:pPr>
        <w:numPr>
          <w:ilvl w:val="0"/>
          <w:numId w:val="5"/>
        </w:numPr>
        <w:spacing w:after="0" w:line="240" w:lineRule="auto"/>
        <w:ind w:left="641" w:hanging="357"/>
        <w:rPr>
          <w:sz w:val="28"/>
        </w:rPr>
      </w:pPr>
      <w:r>
        <w:rPr>
          <w:sz w:val="28"/>
        </w:rPr>
        <w:t>на черешке листа специальный фермент прикрепляет аминокислоту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 xml:space="preserve">За 0,2 с 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РНК способно распознать своим антикодоном триплет,  на котором находится рибосома. Аминокислота отсоединяется от черешка листа и </w:t>
      </w:r>
      <w:proofErr w:type="spellStart"/>
      <w:r>
        <w:rPr>
          <w:sz w:val="28"/>
        </w:rPr>
        <w:t>пресоединяется</w:t>
      </w:r>
      <w:proofErr w:type="spellEnd"/>
      <w:r>
        <w:rPr>
          <w:sz w:val="28"/>
        </w:rPr>
        <w:t xml:space="preserve"> пептидной связью к растущей белковой цепочке.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sz w:val="28"/>
        </w:rPr>
        <w:t xml:space="preserve">Эта операция повторяется столько раз, сколько аминокислот должен содержать строящийся белок.  </w:t>
      </w:r>
    </w:p>
    <w:p w:rsidR="00225610" w:rsidRDefault="00225610" w:rsidP="00225610">
      <w:pPr>
        <w:spacing w:line="240" w:lineRule="auto"/>
        <w:ind w:left="170"/>
        <w:rPr>
          <w:sz w:val="28"/>
        </w:rPr>
      </w:pPr>
      <w:r>
        <w:rPr>
          <w:b/>
          <w:i/>
          <w:sz w:val="28"/>
        </w:rPr>
        <w:t xml:space="preserve">М. р. Применение электронного ресурса диск «биология»-10 </w:t>
      </w:r>
      <w:proofErr w:type="spellStart"/>
      <w:r>
        <w:rPr>
          <w:b/>
          <w:i/>
          <w:sz w:val="28"/>
        </w:rPr>
        <w:t>кл</w:t>
      </w:r>
      <w:proofErr w:type="spellEnd"/>
      <w:r>
        <w:rPr>
          <w:b/>
          <w:i/>
          <w:sz w:val="28"/>
        </w:rPr>
        <w:t>. Использование динамической модели учащимися.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b/>
          <w:bCs/>
          <w:i/>
          <w:iCs/>
          <w:sz w:val="28"/>
        </w:rPr>
        <w:t>Д)</w:t>
      </w:r>
      <w:r>
        <w:rPr>
          <w:sz w:val="28"/>
        </w:rPr>
        <w:t xml:space="preserve"> Зарисуем схему биосинтеза белка в тетрадь.</w:t>
      </w:r>
    </w:p>
    <w:p w:rsidR="00225610" w:rsidRDefault="00225610" w:rsidP="00225610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>М. Р. Использование  ЛСМ.</w:t>
      </w: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) Решение задач. </w:t>
      </w: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Задача № 1</w:t>
      </w:r>
    </w:p>
    <w:p w:rsidR="00225610" w:rsidRDefault="00225610" w:rsidP="0022561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нуклеотидов содержит ген, кодирующий белок миоглобин, если в его состав входит 155 аминокислот?</w:t>
      </w:r>
    </w:p>
    <w:p w:rsidR="00225610" w:rsidRDefault="00225610" w:rsidP="00225610">
      <w:pPr>
        <w:pStyle w:val="a3"/>
        <w:rPr>
          <w:sz w:val="28"/>
          <w:szCs w:val="28"/>
        </w:rPr>
      </w:pP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Задача № 2</w:t>
      </w: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Фрагмент молекулы ДНК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ген) содержит 1326 нуклеотидных остатков. Сколько аминокислот входит в состав белка, который кодируется этим геном? </w:t>
      </w: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№ 3. </w:t>
      </w:r>
    </w:p>
    <w:p w:rsidR="00225610" w:rsidRDefault="00225610" w:rsidP="002256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одной цепочке молекулы ДНК имеется 31% </w:t>
      </w:r>
      <w:proofErr w:type="spellStart"/>
      <w:r>
        <w:rPr>
          <w:sz w:val="28"/>
          <w:szCs w:val="28"/>
        </w:rPr>
        <w:t>адениловых</w:t>
      </w:r>
      <w:proofErr w:type="spellEnd"/>
      <w:r>
        <w:rPr>
          <w:sz w:val="28"/>
          <w:szCs w:val="28"/>
        </w:rPr>
        <w:t xml:space="preserve"> остатков, 25 % </w:t>
      </w:r>
      <w:proofErr w:type="spellStart"/>
      <w:r>
        <w:rPr>
          <w:sz w:val="28"/>
          <w:szCs w:val="28"/>
        </w:rPr>
        <w:t>тимидиновых</w:t>
      </w:r>
      <w:proofErr w:type="spellEnd"/>
      <w:r>
        <w:rPr>
          <w:sz w:val="28"/>
          <w:szCs w:val="28"/>
        </w:rPr>
        <w:t xml:space="preserve"> остатков и 19 % </w:t>
      </w:r>
      <w:proofErr w:type="spellStart"/>
      <w:r>
        <w:rPr>
          <w:sz w:val="28"/>
          <w:szCs w:val="28"/>
        </w:rPr>
        <w:t>цитидиловых</w:t>
      </w:r>
      <w:proofErr w:type="spellEnd"/>
      <w:r>
        <w:rPr>
          <w:sz w:val="28"/>
          <w:szCs w:val="28"/>
        </w:rPr>
        <w:t xml:space="preserve">  остатков. Рассчитайте, каково процентное соотношение нуклеотидов в </w:t>
      </w:r>
      <w:proofErr w:type="spellStart"/>
      <w:r>
        <w:rPr>
          <w:sz w:val="28"/>
          <w:szCs w:val="28"/>
        </w:rPr>
        <w:t>двухцепочечной</w:t>
      </w:r>
      <w:proofErr w:type="spellEnd"/>
      <w:r>
        <w:rPr>
          <w:sz w:val="28"/>
          <w:szCs w:val="28"/>
        </w:rPr>
        <w:t xml:space="preserve">  ДНК.</w:t>
      </w:r>
    </w:p>
    <w:p w:rsidR="00225610" w:rsidRDefault="00225610" w:rsidP="00225610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М. р. Применение дифференцированного обучения при решении задач из материалов </w:t>
      </w:r>
      <w:proofErr w:type="spellStart"/>
      <w:r>
        <w:rPr>
          <w:b/>
          <w:i/>
          <w:sz w:val="28"/>
          <w:szCs w:val="28"/>
        </w:rPr>
        <w:t>КИМов</w:t>
      </w:r>
      <w:proofErr w:type="spellEnd"/>
      <w:r>
        <w:rPr>
          <w:b/>
          <w:i/>
          <w:sz w:val="28"/>
          <w:szCs w:val="28"/>
        </w:rPr>
        <w:t>.</w:t>
      </w:r>
    </w:p>
    <w:p w:rsidR="00225610" w:rsidRDefault="00225610" w:rsidP="00225610">
      <w:pPr>
        <w:numPr>
          <w:ilvl w:val="0"/>
          <w:numId w:val="3"/>
        </w:numPr>
        <w:spacing w:after="0" w:line="24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Закрепление материала</w:t>
      </w:r>
      <w:r>
        <w:rPr>
          <w:sz w:val="28"/>
          <w:u w:val="single"/>
        </w:rPr>
        <w:t xml:space="preserve">. </w:t>
      </w:r>
      <w:r>
        <w:rPr>
          <w:b/>
          <w:bCs/>
          <w:sz w:val="28"/>
        </w:rPr>
        <w:t>(15мин</w:t>
      </w:r>
      <w:r>
        <w:rPr>
          <w:b/>
          <w:bCs/>
          <w:sz w:val="28"/>
          <w:u w:val="single"/>
        </w:rPr>
        <w:t>)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Ответьте, правильно ли данное высказывание  (да - нет).</w:t>
      </w:r>
    </w:p>
    <w:p w:rsidR="00225610" w:rsidRDefault="00225610" w:rsidP="00225610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Одна аминокислота кодируется несколькими триплетами.</w:t>
      </w:r>
    </w:p>
    <w:p w:rsidR="00225610" w:rsidRDefault="00225610" w:rsidP="00225610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Один триплет кодирует несколько аминокислот.</w:t>
      </w:r>
    </w:p>
    <w:p w:rsidR="00225610" w:rsidRDefault="00225610" w:rsidP="00225610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Один ген  эукариот кодирует один белок.</w:t>
      </w:r>
    </w:p>
    <w:p w:rsidR="00225610" w:rsidRDefault="00225610" w:rsidP="00225610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 xml:space="preserve">Антикодон  </w:t>
      </w:r>
      <w:proofErr w:type="spellStart"/>
      <w:r>
        <w:rPr>
          <w:sz w:val="28"/>
        </w:rPr>
        <w:t>тРНК</w:t>
      </w:r>
      <w:proofErr w:type="spellEnd"/>
      <w:r>
        <w:rPr>
          <w:sz w:val="28"/>
        </w:rPr>
        <w:t xml:space="preserve">  УАА  соответствует кодону 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 xml:space="preserve">  АУУ.</w:t>
      </w:r>
    </w:p>
    <w:p w:rsidR="00225610" w:rsidRDefault="00225610" w:rsidP="00225610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Транскрипция протекает в цитоплазме.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sz w:val="28"/>
        </w:rPr>
        <w:t>Укажите последовательность явлений и процессов, происходящих в процессе синтеза белка.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А) Поступление молекулы и-РНК  из ядра в цитоплазму.</w:t>
      </w:r>
    </w:p>
    <w:p w:rsidR="00225610" w:rsidRDefault="00225610" w:rsidP="00225610">
      <w:pPr>
        <w:spacing w:line="240" w:lineRule="auto"/>
        <w:rPr>
          <w:sz w:val="28"/>
        </w:rPr>
      </w:pPr>
      <w:proofErr w:type="gramStart"/>
      <w:r>
        <w:rPr>
          <w:sz w:val="28"/>
        </w:rPr>
        <w:t>Б) Взаимодействие молекул т-РНК, несущей первую аминокислоту, с рибосомой в комплексе с и-РНК.</w:t>
      </w:r>
      <w:proofErr w:type="gramEnd"/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В) образование пептидной связи.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Г) Образование молекулы и-РНК на матрице ДНК.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Д) Отсоединение синтезированного белка от рибосомы.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>Е) Связывание молекулы и-РНК с рибосомой.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25610" w:rsidTr="0022561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</w:tr>
    </w:tbl>
    <w:p w:rsidR="00A87E18" w:rsidRDefault="00225610" w:rsidP="00225610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</w:p>
    <w:p w:rsidR="00A87E18" w:rsidRDefault="00A87E18" w:rsidP="00225610">
      <w:pPr>
        <w:spacing w:line="240" w:lineRule="auto"/>
        <w:rPr>
          <w:sz w:val="28"/>
        </w:rPr>
      </w:pPr>
    </w:p>
    <w:p w:rsidR="00A87E18" w:rsidRDefault="00A87E18" w:rsidP="00225610">
      <w:pPr>
        <w:spacing w:line="240" w:lineRule="auto"/>
        <w:rPr>
          <w:sz w:val="28"/>
        </w:rPr>
      </w:pPr>
    </w:p>
    <w:p w:rsidR="00A87E18" w:rsidRDefault="00A87E18" w:rsidP="00225610">
      <w:pPr>
        <w:spacing w:line="240" w:lineRule="auto"/>
        <w:rPr>
          <w:sz w:val="28"/>
        </w:rPr>
      </w:pP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Работа с тестами по теме (самостоятельно).              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Реакции биосинтеза белка, в которых последовательность триплетов в 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РНК обеспечивает последовательность аминокислот в молекуле белка, называют:</w:t>
      </w:r>
    </w:p>
    <w:p w:rsidR="00225610" w:rsidRDefault="00225610" w:rsidP="00225610">
      <w:pPr>
        <w:pStyle w:val="3"/>
        <w:spacing w:line="240" w:lineRule="auto"/>
      </w:pPr>
      <w:r>
        <w:t>А) гидролитическими</w:t>
      </w:r>
    </w:p>
    <w:p w:rsidR="00225610" w:rsidRDefault="00225610" w:rsidP="00225610">
      <w:pPr>
        <w:spacing w:line="240" w:lineRule="auto"/>
        <w:ind w:left="708"/>
        <w:rPr>
          <w:sz w:val="28"/>
        </w:rPr>
      </w:pPr>
      <w:r>
        <w:rPr>
          <w:sz w:val="28"/>
        </w:rPr>
        <w:t>Б) матричными</w:t>
      </w:r>
    </w:p>
    <w:p w:rsidR="00225610" w:rsidRDefault="00225610" w:rsidP="00225610">
      <w:pPr>
        <w:spacing w:line="240" w:lineRule="auto"/>
        <w:ind w:left="708"/>
        <w:rPr>
          <w:sz w:val="28"/>
        </w:rPr>
      </w:pPr>
      <w:r>
        <w:rPr>
          <w:sz w:val="28"/>
        </w:rPr>
        <w:t xml:space="preserve">В) ферментативными </w:t>
      </w:r>
    </w:p>
    <w:p w:rsidR="00225610" w:rsidRDefault="00225610" w:rsidP="00225610">
      <w:pPr>
        <w:spacing w:line="240" w:lineRule="auto"/>
        <w:ind w:left="708"/>
        <w:rPr>
          <w:sz w:val="28"/>
        </w:rPr>
      </w:pPr>
      <w:r>
        <w:rPr>
          <w:sz w:val="28"/>
        </w:rPr>
        <w:t>Г) окислительными.</w:t>
      </w:r>
    </w:p>
    <w:p w:rsidR="00225610" w:rsidRDefault="00225610" w:rsidP="00225610">
      <w:pPr>
        <w:spacing w:line="240" w:lineRule="auto"/>
        <w:ind w:left="708"/>
        <w:rPr>
          <w:sz w:val="28"/>
        </w:rPr>
      </w:pPr>
      <w:r>
        <w:rPr>
          <w:sz w:val="28"/>
        </w:rPr>
        <w:t>Какая последовательность правильно отражает путь реализации генетической информации?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А) ген-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>-белок-свойство-признак.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Б) признак-белок-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>-ген-ДНК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>-ген-белок-признак-свойство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Г) ген-признак-свойство.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Роль матрицы в синтезе молекул и РНК выполняет: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А) полипептидная нить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Б) плазматическая  мембрана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В) мембрана эндоплазматической сети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Г) одна из цепей молекулы ДНК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Антикодону ААУ на транспортной РНК соответствует триплет на ДНК-</w:t>
      </w:r>
      <w:proofErr w:type="gramEnd"/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А) ТТА      Б) ААТ         В) ААА       Г) ТТТ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Белок состоит из 50 аминокислотных остатков. Сколько нуклеотидов в гене, в котором закодирована первичная структура этого белка?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>А) 50       Б) 100         В) 150       Г) 250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Информация о последовательности расположения аминокислот в молекуле белка переписывается в ядре с молекулы ДНК на молекулу 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 xml:space="preserve">А) АТФ        Б)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РНК      В) т РНК      Г) и РНК</w:t>
      </w:r>
    </w:p>
    <w:p w:rsidR="00225610" w:rsidRDefault="00225610" w:rsidP="00225610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В рибосоме при  биосинтезе  белка располагаются два триплета и РНК,  к которым в соответствии с принципом </w:t>
      </w:r>
      <w:proofErr w:type="spellStart"/>
      <w:r>
        <w:rPr>
          <w:sz w:val="28"/>
        </w:rPr>
        <w:t>комплементарности</w:t>
      </w:r>
      <w:proofErr w:type="spellEnd"/>
      <w:r>
        <w:rPr>
          <w:sz w:val="28"/>
        </w:rPr>
        <w:t xml:space="preserve"> присоединяются кодовые триплеты</w:t>
      </w:r>
    </w:p>
    <w:p w:rsidR="00225610" w:rsidRDefault="00225610" w:rsidP="00225610">
      <w:pPr>
        <w:spacing w:line="240" w:lineRule="auto"/>
        <w:ind w:left="720"/>
        <w:rPr>
          <w:sz w:val="28"/>
        </w:rPr>
      </w:pPr>
      <w:r>
        <w:rPr>
          <w:sz w:val="28"/>
        </w:rPr>
        <w:t xml:space="preserve">А) ДНК         Б)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РНК         В) белка          Г) т РНК </w:t>
      </w:r>
    </w:p>
    <w:p w:rsidR="00A87E18" w:rsidRDefault="00A87E18" w:rsidP="00225610">
      <w:pPr>
        <w:spacing w:line="240" w:lineRule="auto"/>
        <w:ind w:left="360"/>
        <w:rPr>
          <w:b/>
          <w:bCs/>
          <w:sz w:val="28"/>
        </w:rPr>
      </w:pPr>
    </w:p>
    <w:p w:rsidR="00225610" w:rsidRDefault="00225610" w:rsidP="00225610">
      <w:pPr>
        <w:spacing w:line="240" w:lineRule="auto"/>
        <w:ind w:left="36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lastRenderedPageBreak/>
        <w:t>Заполнить таблицу. (</w:t>
      </w:r>
      <w:proofErr w:type="gramStart"/>
      <w:r>
        <w:rPr>
          <w:b/>
          <w:bCs/>
          <w:sz w:val="28"/>
        </w:rPr>
        <w:t>к</w:t>
      </w:r>
      <w:proofErr w:type="gramEnd"/>
      <w:r>
        <w:rPr>
          <w:b/>
          <w:bCs/>
          <w:sz w:val="28"/>
        </w:rPr>
        <w:t>аждому ученику  индивидуальная карточка.)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573"/>
        <w:gridCol w:w="1572"/>
        <w:gridCol w:w="1573"/>
        <w:gridCol w:w="1573"/>
        <w:gridCol w:w="1574"/>
      </w:tblGrid>
      <w:tr w:rsidR="00225610" w:rsidTr="0022561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ДН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 xml:space="preserve"> фрагмент)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ТГЦ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АГТ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ТАА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ГАЦ</w:t>
            </w:r>
          </w:p>
        </w:tc>
      </w:tr>
      <w:tr w:rsidR="00225610" w:rsidTr="0022561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и-РН</w:t>
            </w:r>
            <w:proofErr w:type="gramStart"/>
            <w:r>
              <w:rPr>
                <w:sz w:val="28"/>
              </w:rPr>
              <w:t>К(</w:t>
            </w:r>
            <w:proofErr w:type="gramEnd"/>
            <w:r>
              <w:rPr>
                <w:sz w:val="28"/>
              </w:rPr>
              <w:t xml:space="preserve"> фрагмент)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</w:tr>
      <w:tr w:rsidR="00225610" w:rsidTr="0022561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Антикодоны</w:t>
            </w:r>
          </w:p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т-РНК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</w:tr>
      <w:tr w:rsidR="00225610" w:rsidTr="0022561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Полипептид </w:t>
            </w:r>
          </w:p>
          <w:p w:rsidR="00225610" w:rsidRDefault="0022561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 фрагмент)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0" w:rsidRDefault="00225610">
            <w:pPr>
              <w:spacing w:line="240" w:lineRule="auto"/>
              <w:rPr>
                <w:sz w:val="28"/>
              </w:rPr>
            </w:pPr>
          </w:p>
        </w:tc>
      </w:tr>
    </w:tbl>
    <w:p w:rsidR="00225610" w:rsidRDefault="00225610" w:rsidP="00225610">
      <w:pPr>
        <w:spacing w:line="240" w:lineRule="auto"/>
        <w:ind w:left="36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М. р. Применение различных видов проверки знаний – соответствие, последовательность, тесты по материалам </w:t>
      </w:r>
      <w:proofErr w:type="spellStart"/>
      <w:r>
        <w:rPr>
          <w:b/>
          <w:bCs/>
          <w:i/>
          <w:sz w:val="28"/>
        </w:rPr>
        <w:t>КИМов</w:t>
      </w:r>
      <w:proofErr w:type="spellEnd"/>
      <w:r>
        <w:rPr>
          <w:b/>
          <w:bCs/>
          <w:i/>
          <w:sz w:val="28"/>
        </w:rPr>
        <w:t>.</w:t>
      </w:r>
    </w:p>
    <w:p w:rsidR="00225610" w:rsidRDefault="00225610" w:rsidP="00225610">
      <w:pPr>
        <w:spacing w:line="240" w:lineRule="auto"/>
        <w:ind w:left="360"/>
        <w:rPr>
          <w:sz w:val="28"/>
        </w:rPr>
      </w:pPr>
      <w:r>
        <w:rPr>
          <w:b/>
          <w:bCs/>
          <w:sz w:val="28"/>
          <w:u w:val="single"/>
        </w:rPr>
        <w:t xml:space="preserve">4.Задание на дом. </w:t>
      </w:r>
      <w:r>
        <w:rPr>
          <w:sz w:val="28"/>
        </w:rPr>
        <w:t>(2 мин)</w:t>
      </w:r>
    </w:p>
    <w:p w:rsidR="00225610" w:rsidRDefault="00225610" w:rsidP="00225610">
      <w:pPr>
        <w:spacing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Параграф № 26</w:t>
      </w:r>
    </w:p>
    <w:p w:rsidR="00225610" w:rsidRDefault="00225610" w:rsidP="00225610">
      <w:pPr>
        <w:pStyle w:val="2"/>
        <w:rPr>
          <w:sz w:val="28"/>
        </w:rPr>
      </w:pPr>
      <w:r>
        <w:rPr>
          <w:sz w:val="28"/>
        </w:rPr>
        <w:t xml:space="preserve">Ответить на вопросы в конце параграфа. </w:t>
      </w:r>
    </w:p>
    <w:p w:rsidR="00225610" w:rsidRDefault="00225610" w:rsidP="00225610">
      <w:pPr>
        <w:pStyle w:val="2"/>
        <w:rPr>
          <w:sz w:val="28"/>
        </w:rPr>
      </w:pPr>
      <w:r>
        <w:rPr>
          <w:sz w:val="28"/>
        </w:rPr>
        <w:t xml:space="preserve"> Решить задачу.</w:t>
      </w:r>
    </w:p>
    <w:p w:rsidR="00225610" w:rsidRDefault="00225610" w:rsidP="00225610">
      <w:pPr>
        <w:spacing w:line="240" w:lineRule="auto"/>
        <w:rPr>
          <w:sz w:val="28"/>
        </w:rPr>
      </w:pPr>
      <w:r>
        <w:rPr>
          <w:sz w:val="28"/>
        </w:rPr>
        <w:t xml:space="preserve">Содержание нуклеотидов в цепи 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 xml:space="preserve"> следующее: </w:t>
      </w:r>
      <w:proofErr w:type="spellStart"/>
      <w:r>
        <w:rPr>
          <w:sz w:val="28"/>
        </w:rPr>
        <w:t>аденилового</w:t>
      </w:r>
      <w:proofErr w:type="spellEnd"/>
      <w:r>
        <w:rPr>
          <w:sz w:val="28"/>
        </w:rPr>
        <w:t xml:space="preserve"> нуклеотида-35%, </w:t>
      </w:r>
      <w:proofErr w:type="spellStart"/>
      <w:r>
        <w:rPr>
          <w:sz w:val="28"/>
        </w:rPr>
        <w:t>гуанилового</w:t>
      </w:r>
      <w:proofErr w:type="spellEnd"/>
      <w:r>
        <w:rPr>
          <w:sz w:val="28"/>
        </w:rPr>
        <w:t xml:space="preserve"> –27%, цитидилового-18%, урацилового-20%. Определите процентный состав нуклеотидов участка </w:t>
      </w:r>
      <w:proofErr w:type="spellStart"/>
      <w:r>
        <w:rPr>
          <w:sz w:val="28"/>
        </w:rPr>
        <w:t>двухцепочечной</w:t>
      </w:r>
      <w:proofErr w:type="spellEnd"/>
      <w:r>
        <w:rPr>
          <w:sz w:val="28"/>
        </w:rPr>
        <w:t xml:space="preserve"> молекулы ДНК, являющегося матрицей для  этой  </w:t>
      </w:r>
      <w:proofErr w:type="spellStart"/>
      <w:r>
        <w:rPr>
          <w:sz w:val="28"/>
        </w:rPr>
        <w:t>иРНК</w:t>
      </w:r>
      <w:proofErr w:type="spellEnd"/>
      <w:r>
        <w:rPr>
          <w:sz w:val="28"/>
        </w:rPr>
        <w:t>.</w:t>
      </w:r>
    </w:p>
    <w:p w:rsidR="00225610" w:rsidRDefault="00225610" w:rsidP="00225610">
      <w:pPr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>М. р. В параграфе данной темы недостаточно материала для решений задач.</w:t>
      </w:r>
    </w:p>
    <w:p w:rsidR="00225610" w:rsidRDefault="00225610" w:rsidP="00225610">
      <w:pPr>
        <w:pStyle w:val="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t xml:space="preserve">Итоги урока. </w:t>
      </w:r>
      <w:r>
        <w:rPr>
          <w:rFonts w:ascii="Times New Roman" w:hAnsi="Times New Roman"/>
        </w:rPr>
        <w:t>(2 мин)</w:t>
      </w:r>
    </w:p>
    <w:p w:rsidR="00B14DA9" w:rsidRDefault="00B14DA9"/>
    <w:sectPr w:rsidR="00B1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5ED"/>
    <w:multiLevelType w:val="hybridMultilevel"/>
    <w:tmpl w:val="7E4EE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F4BD9"/>
    <w:multiLevelType w:val="hybridMultilevel"/>
    <w:tmpl w:val="F46C734C"/>
    <w:lvl w:ilvl="0" w:tplc="937A31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108AD"/>
    <w:multiLevelType w:val="hybridMultilevel"/>
    <w:tmpl w:val="E71805A2"/>
    <w:lvl w:ilvl="0" w:tplc="937A31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D4DED"/>
    <w:multiLevelType w:val="hybridMultilevel"/>
    <w:tmpl w:val="A66E3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3416C"/>
    <w:multiLevelType w:val="hybridMultilevel"/>
    <w:tmpl w:val="5AF01D30"/>
    <w:lvl w:ilvl="0" w:tplc="C4D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262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D53FC"/>
    <w:multiLevelType w:val="hybridMultilevel"/>
    <w:tmpl w:val="2996CD3E"/>
    <w:lvl w:ilvl="0" w:tplc="37A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73785"/>
    <w:multiLevelType w:val="hybridMultilevel"/>
    <w:tmpl w:val="73D0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610"/>
    <w:rsid w:val="00225610"/>
    <w:rsid w:val="00A87E18"/>
    <w:rsid w:val="00B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2561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256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25610"/>
    <w:pPr>
      <w:keepNext/>
      <w:spacing w:after="0" w:line="360" w:lineRule="auto"/>
      <w:ind w:left="70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1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256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561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2256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256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5143</Characters>
  <Application>Microsoft Office Word</Application>
  <DocSecurity>0</DocSecurity>
  <Lines>42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</cp:lastModifiedBy>
  <cp:revision>3</cp:revision>
  <dcterms:created xsi:type="dcterms:W3CDTF">2009-03-27T16:00:00Z</dcterms:created>
  <dcterms:modified xsi:type="dcterms:W3CDTF">2014-01-30T15:58:00Z</dcterms:modified>
</cp:coreProperties>
</file>