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E5" w:rsidRDefault="003874E5" w:rsidP="003874E5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874E5" w:rsidRPr="003045CC" w:rsidRDefault="003874E5" w:rsidP="003874E5">
      <w:pPr>
        <w:jc w:val="center"/>
        <w:rPr>
          <w:rFonts w:ascii="Times New Roman" w:hAnsi="Times New Roman" w:cs="Times New Roman"/>
          <w:sz w:val="56"/>
          <w:szCs w:val="56"/>
        </w:rPr>
      </w:pPr>
      <w:r w:rsidRPr="003045CC">
        <w:rPr>
          <w:rFonts w:ascii="Times New Roman" w:hAnsi="Times New Roman" w:cs="Times New Roman"/>
          <w:sz w:val="56"/>
          <w:szCs w:val="56"/>
        </w:rPr>
        <w:t>ВЫСТУПЛЕНИЕ</w:t>
      </w:r>
    </w:p>
    <w:p w:rsidR="003874E5" w:rsidRPr="003045CC" w:rsidRDefault="003874E5" w:rsidP="003874E5">
      <w:pPr>
        <w:jc w:val="center"/>
        <w:rPr>
          <w:rFonts w:ascii="Times New Roman" w:hAnsi="Times New Roman" w:cs="Times New Roman"/>
          <w:sz w:val="56"/>
          <w:szCs w:val="56"/>
        </w:rPr>
      </w:pPr>
      <w:r w:rsidRPr="003045CC">
        <w:rPr>
          <w:rFonts w:ascii="Times New Roman" w:hAnsi="Times New Roman" w:cs="Times New Roman"/>
          <w:sz w:val="56"/>
          <w:szCs w:val="56"/>
        </w:rPr>
        <w:t>НА МО</w:t>
      </w:r>
    </w:p>
    <w:p w:rsidR="003874E5" w:rsidRDefault="003874E5" w:rsidP="003874E5">
      <w:pPr>
        <w:jc w:val="center"/>
        <w:rPr>
          <w:rFonts w:ascii="Times New Roman" w:hAnsi="Times New Roman" w:cs="Times New Roman"/>
          <w:sz w:val="56"/>
          <w:szCs w:val="56"/>
        </w:rPr>
      </w:pPr>
      <w:r w:rsidRPr="003045CC">
        <w:rPr>
          <w:rFonts w:ascii="Times New Roman" w:hAnsi="Times New Roman" w:cs="Times New Roman"/>
          <w:sz w:val="56"/>
          <w:szCs w:val="56"/>
        </w:rPr>
        <w:t>ПО ТЕМЕ:</w:t>
      </w:r>
    </w:p>
    <w:p w:rsidR="003874E5" w:rsidRDefault="003874E5" w:rsidP="003874E5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874E5" w:rsidRPr="003045CC" w:rsidRDefault="003874E5" w:rsidP="003874E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045CC">
        <w:rPr>
          <w:rFonts w:ascii="Times New Roman" w:hAnsi="Times New Roman" w:cs="Times New Roman"/>
          <w:b/>
          <w:sz w:val="72"/>
          <w:szCs w:val="72"/>
        </w:rPr>
        <w:t>«Изучение и внедрение новых технологий с целью активизации познавательной деятельности учащихся».</w:t>
      </w:r>
    </w:p>
    <w:p w:rsidR="003874E5" w:rsidRDefault="003874E5" w:rsidP="003874E5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874E5" w:rsidRDefault="003874E5" w:rsidP="003874E5">
      <w:pPr>
        <w:tabs>
          <w:tab w:val="left" w:pos="418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56"/>
          <w:szCs w:val="56"/>
        </w:rPr>
        <w:tab/>
      </w:r>
    </w:p>
    <w:p w:rsidR="003874E5" w:rsidRDefault="003874E5" w:rsidP="003874E5">
      <w:pPr>
        <w:tabs>
          <w:tab w:val="left" w:pos="418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Воспитатель: АЛМАЕВА Е.Н.</w:t>
      </w:r>
    </w:p>
    <w:p w:rsidR="003874E5" w:rsidRPr="003045CC" w:rsidRDefault="003874E5" w:rsidP="003874E5">
      <w:pPr>
        <w:rPr>
          <w:rFonts w:ascii="Times New Roman" w:hAnsi="Times New Roman" w:cs="Times New Roman"/>
          <w:sz w:val="36"/>
          <w:szCs w:val="36"/>
        </w:rPr>
      </w:pPr>
    </w:p>
    <w:p w:rsidR="003874E5" w:rsidRDefault="003874E5" w:rsidP="003874E5">
      <w:pPr>
        <w:rPr>
          <w:rFonts w:ascii="Times New Roman" w:hAnsi="Times New Roman" w:cs="Times New Roman"/>
          <w:sz w:val="36"/>
          <w:szCs w:val="36"/>
        </w:rPr>
      </w:pPr>
    </w:p>
    <w:p w:rsidR="003874E5" w:rsidRPr="003045CC" w:rsidRDefault="003874E5" w:rsidP="003874E5">
      <w:pPr>
        <w:rPr>
          <w:rFonts w:ascii="Times New Roman" w:hAnsi="Times New Roman" w:cs="Times New Roman"/>
          <w:sz w:val="36"/>
          <w:szCs w:val="36"/>
        </w:rPr>
      </w:pPr>
    </w:p>
    <w:p w:rsidR="003874E5" w:rsidRPr="003045CC" w:rsidRDefault="003874E5" w:rsidP="003874E5">
      <w:pPr>
        <w:tabs>
          <w:tab w:val="left" w:pos="285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Ноябрь 2012 г.</w:t>
      </w:r>
    </w:p>
    <w:p w:rsidR="00C47029" w:rsidRPr="000D0395" w:rsidRDefault="00280A7B" w:rsidP="00280A7B">
      <w:pPr>
        <w:spacing w:before="45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D0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Активизация познавательной деятельности учащихся – одна из основных проблем современной педагогической науки. Её актуальность обусловлена поиском и необходимостью разработки оптимальных методических приёмов и средств обучения.</w:t>
      </w:r>
    </w:p>
    <w:tbl>
      <w:tblPr>
        <w:tblpPr w:leftFromText="180" w:rightFromText="180" w:vertAnchor="text" w:tblpY="1"/>
        <w:tblOverlap w:val="never"/>
        <w:tblW w:w="110" w:type="dxa"/>
        <w:tblCellSpacing w:w="0" w:type="dxa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"/>
      </w:tblGrid>
      <w:tr w:rsidR="00C47029" w:rsidRPr="000D0395" w:rsidTr="00C47029">
        <w:trPr>
          <w:tblCellSpacing w:w="0" w:type="dxa"/>
        </w:trPr>
        <w:tc>
          <w:tcPr>
            <w:tcW w:w="11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7029" w:rsidRPr="00C47029" w:rsidRDefault="00C47029" w:rsidP="00C47029">
            <w:pPr>
              <w:spacing w:before="75" w:after="1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47029" w:rsidRPr="00C47029" w:rsidRDefault="00C47029" w:rsidP="00C47029">
            <w:pPr>
              <w:spacing w:before="75" w:after="1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47029" w:rsidRPr="00C47029" w:rsidRDefault="00C47029" w:rsidP="00C47029">
            <w:pPr>
              <w:spacing w:before="75" w:after="1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47029" w:rsidRPr="00C47029" w:rsidRDefault="00C47029" w:rsidP="00C47029">
            <w:pPr>
              <w:spacing w:before="75" w:after="1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280A7B" w:rsidRPr="00B43897" w:rsidRDefault="00933743" w:rsidP="00B43897">
      <w:pPr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 как 21 век называют веком информационной цивилизации, то любой педагог, должен формировать информационную компетентность, а значит, надо учить ребят умению получать информацию из различных источников, и из электронных тоже. И к своим услугам я обнаружила множество информационных порталов, образовательных сайтов и мультимедийных курсов. </w:t>
      </w:r>
      <w:r w:rsidR="00C4702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="00280A7B" w:rsidRPr="000D03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творческой личности, владеющей важнейшими методами мыслительной деятельности, обладающей исследовательскими качествами, способной к эффективному взаимодействию с природой и обществом, является одной из важнейших задач школьного образования.</w:t>
      </w:r>
    </w:p>
    <w:p w:rsidR="00654B7E" w:rsidRDefault="00654B7E" w:rsidP="00C47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9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само предоставило нам больше самостоятельности. Наша задача – научить этой же самостоятельности и наших учащихся.</w:t>
      </w:r>
    </w:p>
    <w:p w:rsidR="00933743" w:rsidRDefault="00933743" w:rsidP="00933743">
      <w:pPr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 как 21 век называют веком информационной цивилизации, то любой педагог, должен формировать информационную компетентность, а значит, надо учить ребят умению получать информацию из различных источников, и из электронных тоже. И к своим услугам я обнаружила множество информационных порталов, образовательных сайтов и мультимедийных курсов. В нашей школьной </w:t>
      </w:r>
      <w:proofErr w:type="spellStart"/>
      <w:r w:rsidRPr="00933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медиатеке</w:t>
      </w:r>
      <w:proofErr w:type="spellEnd"/>
      <w:r w:rsidRPr="00933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активно использовать Интернет для подготовки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сообщений, докладов, рефератов.</w:t>
      </w:r>
    </w:p>
    <w:p w:rsidR="00C47029" w:rsidRPr="00933743" w:rsidRDefault="00615B1D" w:rsidP="00933743">
      <w:pPr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Познавательная деятельность - это единство чувственного восприятия, теоретического мышления и практической деятельности. Она осуществляется на каждом жизненном шагу, во всех видах деятельности и социальных взаимоотношений учащихся (производительный и общественно полезный труд, ценностно-ориентационная и художественно-эстетическая деятельность, общение), а также путем выполнения различных предметно-практических действий в учебном процессе (экспериментирование, конструирование, решение исследовательских задач и т.п.). Но только в процессе обучения познание приобретает четкое оформление в особой, присущей только человеку учебно-познавате</w:t>
      </w:r>
      <w:r w:rsidR="003D477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деятельности или учении.</w:t>
      </w:r>
    </w:p>
    <w:tbl>
      <w:tblPr>
        <w:tblW w:w="9304" w:type="dxa"/>
        <w:tblCellSpacing w:w="0" w:type="dxa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4"/>
      </w:tblGrid>
      <w:tr w:rsidR="00C47029" w:rsidRPr="00C47029" w:rsidTr="0020531E">
        <w:trPr>
          <w:tblCellSpacing w:w="0" w:type="dxa"/>
        </w:trPr>
        <w:tc>
          <w:tcPr>
            <w:tcW w:w="919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7029" w:rsidRPr="00C47029" w:rsidRDefault="00C47029" w:rsidP="0020531E">
            <w:pPr>
              <w:spacing w:before="75" w:after="1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70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Современная школа должна не только сформировать у учащихся определенный набор знаний и умений, но и пробудить их стремление к самообразованию, реализации своих способностей. Необходимым условием развития этих процессов является активизация учебно-познавательной деятельности. Важная роль в решении этой задачи отводится новым информационным технологиям. Компьютерные технологии создают большие возможности активизации учебной деятельности. Широкое </w:t>
            </w:r>
            <w:r w:rsidRPr="00C470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применение ИКТ при изучении большинства предметов дает возможность реализовать принцип «учение с увлечением».</w:t>
            </w:r>
          </w:p>
        </w:tc>
      </w:tr>
    </w:tbl>
    <w:p w:rsidR="00280A7B" w:rsidRPr="000D0395" w:rsidRDefault="00280A7B" w:rsidP="00280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ИКТ</w:t>
      </w:r>
      <w:r w:rsidR="00B5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(информационно-коммуникативные технологии)</w:t>
      </w:r>
      <w:r w:rsidRPr="000D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способно преобразить формат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воспитания</w:t>
      </w:r>
      <w:r w:rsidRPr="000D039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сделав учебный процесс более эффективным и привлекательным.</w:t>
      </w:r>
    </w:p>
    <w:p w:rsidR="00280A7B" w:rsidRPr="000D0395" w:rsidRDefault="00280A7B" w:rsidP="00280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несколько</w:t>
      </w:r>
      <w:r w:rsidRPr="000D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педагогической деятельности: </w:t>
      </w:r>
    </w:p>
    <w:p w:rsidR="00280A7B" w:rsidRPr="000D0395" w:rsidRDefault="00280A7B" w:rsidP="00280A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проектировочная деятельность – это планирование, определение целей и задач. Они направлены на творческую переработку программного материала с учетом индивидуально-психологических особенностей учащихся. Накопление, хранение и обработка необходимой для этого информации на компьютере обеспечивает максимальную эффективность этой деятельности. </w:t>
      </w:r>
    </w:p>
    <w:p w:rsidR="00280A7B" w:rsidRPr="000D0395" w:rsidRDefault="00280A7B" w:rsidP="00280A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конструктивная деятельность – это моделирование, подбор средств и методов. В конструктивной деятельности педагога успешно использ</w:t>
      </w:r>
      <w:r w:rsidR="009C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уются </w:t>
      </w:r>
      <w:r w:rsidRPr="000D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энциклопедии и справочники, электронные таблицы, текстовые и графические редакторы, анимационные редакторы. </w:t>
      </w:r>
    </w:p>
    <w:p w:rsidR="00280A7B" w:rsidRPr="000D0395" w:rsidRDefault="00280A7B" w:rsidP="00280A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 деятельность – хар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актеризует отношения между педагогом</w:t>
      </w:r>
      <w:r w:rsidRPr="000D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учащимися. Для совершенствования коммуникативного компонента своей деятельности педагог может применять различные психолого-диагностические компьютерные программы, а также любые программные средства для организации проектной деятельности учащегося. </w:t>
      </w:r>
    </w:p>
    <w:p w:rsidR="00654B7E" w:rsidRPr="00280A7B" w:rsidRDefault="00280A7B" w:rsidP="003D4779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28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организаторская деятельность – направлена на мобилизацию, координацию и взаимосвязь действий обучаемых в ходе учебного процесса. Организаторская деятельность – это практическая реализация проектировочной деятельности. </w:t>
      </w:r>
    </w:p>
    <w:p w:rsidR="00615B1D" w:rsidRPr="000D0395" w:rsidRDefault="00615B1D" w:rsidP="00615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современный педагог должен быть не только знаком теоретически с передовыми педагогическими технологиями обучения, но и сам быть исследователем – одним из субъектов инновационной среды, в которой его профессиональное становление как учителя будет проходить более успешно. Задачи школьного педагога при такой деятельности сводятся к следующему:</w:t>
      </w:r>
    </w:p>
    <w:p w:rsidR="00615B1D" w:rsidRPr="000D0395" w:rsidRDefault="00615B1D" w:rsidP="00615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9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условия для самостоятельной исследовательской работы учащихся;</w:t>
      </w:r>
    </w:p>
    <w:p w:rsidR="00615B1D" w:rsidRPr="000D0395" w:rsidRDefault="00615B1D" w:rsidP="00615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9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вооружить учащихся методами и приемами творческой и исследовательской работы;</w:t>
      </w:r>
    </w:p>
    <w:p w:rsidR="00615B1D" w:rsidRPr="000D0395" w:rsidRDefault="00615B1D" w:rsidP="00615B1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предоставить учащимся время для осуществления всех фаз исследования (подготовка идеи; созревание идеи; проверка своей идеи, воплощенной в действительность). </w:t>
      </w:r>
    </w:p>
    <w:p w:rsidR="00615B1D" w:rsidRPr="000D0395" w:rsidRDefault="00615B1D" w:rsidP="00615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Любая исследовательская деятельность всегда предполагает получение нового продукта – нового знания, а </w:t>
      </w:r>
      <w:proofErr w:type="gramStart"/>
      <w:r w:rsidRPr="000D039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напрямую связана</w:t>
      </w:r>
      <w:proofErr w:type="gramEnd"/>
      <w:r w:rsidRPr="000D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творческой </w:t>
      </w:r>
      <w:r w:rsidRPr="000D03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активностью </w:t>
      </w:r>
      <w:r w:rsidR="00C470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0D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может стимулироваться следующим образом: </w:t>
      </w:r>
    </w:p>
    <w:p w:rsidR="00615B1D" w:rsidRPr="000D0395" w:rsidRDefault="00615B1D" w:rsidP="00615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благоприятной атмосферы; </w:t>
      </w:r>
    </w:p>
    <w:p w:rsidR="00615B1D" w:rsidRPr="000D0395" w:rsidRDefault="00615B1D" w:rsidP="00615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9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доброжелательность со стороны педагога, его отказ от высказывания и критики в адрес учащихся с</w:t>
      </w:r>
      <w:r w:rsidR="009C5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пособствуют проявлению много</w:t>
      </w:r>
      <w:r w:rsidRPr="000D039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аспектного мышления;</w:t>
      </w:r>
    </w:p>
    <w:p w:rsidR="00615B1D" w:rsidRPr="000D0395" w:rsidRDefault="00615B1D" w:rsidP="00615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9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поощрение высказывания оригинальных идей;</w:t>
      </w:r>
    </w:p>
    <w:p w:rsidR="00615B1D" w:rsidRPr="000D0395" w:rsidRDefault="00615B1D" w:rsidP="00615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возможностей для упражнений и практики, широкое использование вопросов раскрытого, многозначного типа применительно к самым разнообразным областям; </w:t>
      </w:r>
    </w:p>
    <w:p w:rsidR="00615B1D" w:rsidRPr="000D0395" w:rsidRDefault="00615B1D" w:rsidP="00615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9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личного примера творческого подхода к решению проблем;</w:t>
      </w:r>
    </w:p>
    <w:p w:rsidR="00751665" w:rsidRPr="000D0395" w:rsidRDefault="00751665" w:rsidP="0075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творческой личности, владеющей важнейшими методами мыслительной деятельности, обладающей исследовательскими качествами, способной к эффективному взаимодействию с природой и обществом, является одной из важнейших задач школьного образования.</w:t>
      </w:r>
    </w:p>
    <w:p w:rsidR="00751665" w:rsidRPr="000D0395" w:rsidRDefault="00751665" w:rsidP="0075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поставленных целей невозможно без применения новых информационных технологий(НИТ) в образовании. </w:t>
      </w:r>
    </w:p>
    <w:p w:rsidR="00751665" w:rsidRPr="000D0395" w:rsidRDefault="00751665" w:rsidP="0075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информационные технологии в сфере образования выступают одним из ведущих факторов формирования личности. </w:t>
      </w:r>
    </w:p>
    <w:p w:rsidR="00751665" w:rsidRPr="000D0395" w:rsidRDefault="00751665" w:rsidP="0075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9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 - это не только новые технические средства, формы и методы преподавания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воспитания</w:t>
      </w:r>
      <w:r w:rsidRPr="000D039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овый подход к процессу обучения и воспитания.</w:t>
      </w:r>
      <w:r w:rsidRPr="000D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Задачей преподавания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воспитания</w:t>
      </w:r>
      <w:r w:rsidRPr="000D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создание условий практического овладения информацией обучающимся, выбираются методы обучения, которые позволяют каждому ученику проявить свою самостоятельность, творчество, помогают реализовать личностно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D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ориентированный подход в обучении, обеспечивают индивидуализацию и дифференциацию обучения детей.</w:t>
      </w:r>
    </w:p>
    <w:p w:rsidR="00E231C2" w:rsidRPr="00E231C2" w:rsidRDefault="00751665" w:rsidP="00E23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9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отметить, что основная образовательная ценность информационных технологий в том, что они позволяют создать неизмеримо более яркую мультисенсорную интерактивную среду обучения с почти неограниченными потенциальными возможностями, оказыва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ющимися в распоряжении и педагога</w:t>
      </w:r>
      <w:r w:rsidRPr="000D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ученика. В отличие от обычных технических средств обучения информационные технологии позволяют не только насытить обучающегося большим количеством знаний, но и развить интеллектуальные, творческие способности учащихся, их умение самостоятельно приобретать новые знания, работать с различными источниками информации. </w:t>
      </w:r>
    </w:p>
    <w:p w:rsidR="00E231C2" w:rsidRPr="000D0395" w:rsidRDefault="00E231C2" w:rsidP="00E23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восемь типов компьютерных средств используемых в обучении на основании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функционального на</w:t>
      </w:r>
      <w:r w:rsidR="0022078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D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презентации, электронные энциклопедии, дидактические материалы, программы-тренажеры, системы </w:t>
      </w:r>
      <w:r w:rsidRPr="000D03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виртуального эксперимента, программные системы контроля знаний, электронные учебники и учебные курсы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 игры и развивающие программы.</w:t>
      </w:r>
    </w:p>
    <w:p w:rsidR="00E231C2" w:rsidRPr="000D0395" w:rsidRDefault="00E231C2" w:rsidP="00E23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Компьютерные средства обучения можно разделить на две группы по отношению к ресурсам сети Интернет: средства обучения </w:t>
      </w:r>
      <w:proofErr w:type="spellStart"/>
      <w:r w:rsidRPr="000D0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on-line</w:t>
      </w:r>
      <w:proofErr w:type="spellEnd"/>
      <w:r w:rsidRPr="000D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средства обучения </w:t>
      </w:r>
      <w:proofErr w:type="spellStart"/>
      <w:r w:rsidRPr="000D0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off-line</w:t>
      </w:r>
      <w:proofErr w:type="spellEnd"/>
      <w:r w:rsidRPr="000D0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231C2" w:rsidRPr="000D0395" w:rsidRDefault="00E231C2" w:rsidP="00E23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использование компьютера в индивидуальном режиме невозможно из-за отсутствия навыков работы на компьютере и недостаточность материального обеспечения. </w:t>
      </w:r>
    </w:p>
    <w:p w:rsidR="00E231C2" w:rsidRPr="000D0395" w:rsidRDefault="00E231C2" w:rsidP="00E23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начальном этапе работы информационны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технологии вводились на подготовке к мероприятию</w:t>
      </w:r>
      <w:r w:rsidRPr="000D039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необходимо использовать большое количество наглядного материала.</w:t>
      </w:r>
    </w:p>
    <w:p w:rsidR="00DD360C" w:rsidRPr="000D0395" w:rsidRDefault="00E231C2" w:rsidP="00E23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компьютерных средств используются</w:t>
      </w:r>
      <w:r w:rsidRPr="000D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 презентации. При составлении презен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таций большее внимание уделяется</w:t>
      </w:r>
      <w:r w:rsidRPr="000D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иллюстративному материалу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1665" w:rsidRDefault="00DD360C" w:rsidP="00E231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Применением компьютерных систем</w:t>
      </w:r>
      <w:r w:rsidRPr="000D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 общение с учеником более содержательным, индивидуальным и деятельным. </w:t>
      </w:r>
    </w:p>
    <w:p w:rsidR="00DD360C" w:rsidRPr="000D0395" w:rsidRDefault="00DD360C" w:rsidP="00DD3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учащимися электронных справочников, энциклопедий, учебников позволяют им отбирать материалы при подготовке рефератов, проектов,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презентаций.</w:t>
      </w:r>
    </w:p>
    <w:p w:rsidR="002D59E9" w:rsidRDefault="002D59E9" w:rsidP="002D5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9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Активными методами обучения следует называть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которые максимально повышают </w:t>
      </w:r>
      <w:r w:rsidRPr="000D039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познавательной активности школьнико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побуждают их к старательному </w:t>
      </w:r>
      <w:r w:rsidRPr="000D03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учению.</w:t>
      </w:r>
    </w:p>
    <w:p w:rsidR="007C4750" w:rsidRDefault="000365FF" w:rsidP="000365FF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Система дополнительного образования детей сегодня является неотъемлемой частью непрерывного педагогического процесса. Дополнительное образование – это профессионально организованное педагогическое взаимодействие детей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взрослых во внеурочное время, </w:t>
      </w:r>
      <w:r w:rsidRPr="00036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основой которого является свободный выбор ребенком вида деятельности, а целью – удовлетворение познавательных интересов детей и их потребностей в социальных связях, творческой самореализации и саморазвитии в разновозрастном коллективе единомышленников. Безусловно, что система дополнительного образования имеет свою специфику. Эта специфика связана не только с особенностями психолого-педагогического взаимодействия между педагогами и их воспитанниками, но и с тем, что современное дополнительное образование детей представлено двумя основными блоками: образовательным и культурно-досуговым. Именно в рамках этих блоков </w:t>
      </w:r>
      <w:r w:rsidRPr="00036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осуществляются основная педагогическая деятельность педагогов и творческо-познавательная деятельность детей.Технический прогресс навязывает им свои новые ценности и правила жизни, которые порой противоречат естественному и гармоничному их развитию. Очень важно, чтобы достижения техники не мешали, а способствовали духовному развитию детей.</w:t>
      </w:r>
    </w:p>
    <w:p w:rsidR="00B57D72" w:rsidRPr="007C4750" w:rsidRDefault="007C4750" w:rsidP="007C4750">
      <w:pPr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внедрении информационных технологий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учебно-воспитательный</w:t>
      </w:r>
      <w:r w:rsidRPr="000D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предпочтительными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наших условиях оказались внеклассные мероприятия</w:t>
      </w:r>
      <w:r w:rsidRPr="000D039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которых компьютер используется в демонстрационном варианте.</w:t>
      </w:r>
    </w:p>
    <w:p w:rsidR="00771BB7" w:rsidRPr="000D0395" w:rsidRDefault="00771BB7" w:rsidP="0077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BB7" w:rsidRDefault="009C54D3" w:rsidP="0077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октябре месяце было проведено внеклассное мероприятие «Осенние посиделки и забавы». В ходе мероприятия применялась</w:t>
      </w:r>
      <w:r w:rsidR="0097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мультимедийная система, были показаны слайды о приметах осени, об осенней погоде и кинозарисовки. Это помогло детям окунуться в удивительный мир природы. </w:t>
      </w:r>
    </w:p>
    <w:p w:rsidR="00974B28" w:rsidRDefault="00974B28" w:rsidP="0077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школе ведется кружок «Художественн</w:t>
      </w:r>
      <w:r w:rsidR="00B57D7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</w:t>
      </w:r>
      <w:r w:rsidR="002218A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ография и компьютерная грамотность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22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занятия способствуют реабилитации физических недостатков – развитие мелкой моторики, коррекция представлений об окружающем мире через фотографию. Способствует расширению духовного мира, развитию творческого потенциала, художественного и эстетического вкуса. Данная программа</w:t>
      </w:r>
      <w:r w:rsidR="001D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однопрофильная. Однако связь ее с другими науками (геометрией, физикой, химией) и изобразительным искусством характеризует ее в то же время как интегративную.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обрабатывают фото</w:t>
      </w:r>
      <w:r w:rsidR="001F1A0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программе «Пикассо»</w:t>
      </w:r>
      <w:r w:rsidR="0022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1D0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формированию у них потребностей в непрерывном самосовершенствовании и создании условий для реализации их творческих возможностей.</w:t>
      </w:r>
    </w:p>
    <w:p w:rsidR="001F1A00" w:rsidRDefault="001F1A00" w:rsidP="0077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нашем классе ведется кружок «Добрый повар».</w:t>
      </w:r>
      <w:r w:rsidR="00C9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воспитания школьников важное место занимает трудовое, нравственное, эстетическое, экологическое воспитание подрастающего поколения. Основные цели кружка: развитие эстетического  вкуса учащихся, расширение знаний учащихся в кулинарии, формирование культуры общения и экологических убеждений, развитие творческих способностей учащихся.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 большим желанием самостоятельно находят, в интернете на различных сайтах, несложные рецепты и предлагают приготовить понравившееся им блюдо. При демонстрации приготовления различных блюд мы фотографируем все этапы приготовления и создаём отдельные папки по занятиям. А затем записываем рецепты приготовления. Дети занимаются с большим желанием.</w:t>
      </w:r>
    </w:p>
    <w:p w:rsidR="009D15A6" w:rsidRDefault="009D15A6" w:rsidP="00B57D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будущем </w:t>
      </w:r>
      <w:r w:rsidRPr="000D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планирую продолжить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по </w:t>
      </w:r>
      <w:r w:rsidRPr="00B57D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</w:t>
      </w:r>
      <w:r w:rsidR="00B5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57D72" w:rsidRPr="00B57D72">
        <w:rPr>
          <w:rFonts w:ascii="Times New Roman" w:hAnsi="Times New Roman" w:cs="Times New Roman"/>
          <w:sz w:val="28"/>
          <w:szCs w:val="28"/>
        </w:rPr>
        <w:t>Изучение и внедрение новых технологий с целью активизации познавательной деятельности учащихся</w:t>
      </w:r>
      <w:r w:rsidR="00B57D72">
        <w:rPr>
          <w:rFonts w:ascii="Times New Roman" w:hAnsi="Times New Roman" w:cs="Times New Roman"/>
          <w:sz w:val="28"/>
          <w:szCs w:val="28"/>
        </w:rPr>
        <w:t xml:space="preserve">». </w:t>
      </w:r>
      <w:r w:rsidRPr="000D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направлений будет: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индивидуализация учебной работы. </w:t>
      </w:r>
      <w:r w:rsidRPr="000D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организовать работу так, чтобы она активизировала каждого отдельногоучащегося.Принцип индивидуального подхода предполагает учет таких особенностейучащихся, которые влияют на его учебную деятельность и от которых зависятрезультаты учения. Это могут быть различные физические и психические качестваи состояния личности, особенности всех познавательных процессов и памяти,свойства нервной системы, черты характера и воли, мотивация, способности,одаренность, постоянные или временные дефекты органов чувств и всегоорганизма. </w:t>
      </w:r>
    </w:p>
    <w:p w:rsidR="00C420EE" w:rsidRPr="00B57D72" w:rsidRDefault="00C420EE" w:rsidP="00B57D72"/>
    <w:p w:rsidR="002526A3" w:rsidRPr="000D0395" w:rsidRDefault="002526A3" w:rsidP="00252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литературы.</w:t>
      </w:r>
    </w:p>
    <w:p w:rsidR="002526A3" w:rsidRPr="000D0395" w:rsidRDefault="002526A3" w:rsidP="00252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D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</w:t>
      </w:r>
      <w:proofErr w:type="spellStart"/>
      <w:r w:rsidRPr="000D03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Скаткин</w:t>
      </w:r>
      <w:proofErr w:type="spellEnd"/>
      <w:r w:rsidRPr="000D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М.Н. Проблемы современной дидактики. –М.: Педагогика, 1980.</w:t>
      </w:r>
    </w:p>
    <w:p w:rsidR="002526A3" w:rsidRPr="000D0395" w:rsidRDefault="002526A3" w:rsidP="00252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D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Унт И.Э. Индивидуализация и дифференциация обучения. </w:t>
      </w:r>
      <w:proofErr w:type="gramStart"/>
      <w:r w:rsidRPr="000D0395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0D0395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2526A3" w:rsidRPr="000D0395" w:rsidRDefault="002526A3" w:rsidP="00252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Педагогика, 1990.</w:t>
      </w:r>
    </w:p>
    <w:p w:rsidR="002526A3" w:rsidRPr="000D0395" w:rsidRDefault="002526A3" w:rsidP="00252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D0395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Шамова Т.И. Активизация учения школьников. –М.: Педагогика, 1982.</w:t>
      </w:r>
    </w:p>
    <w:p w:rsidR="00933743" w:rsidRPr="00933743" w:rsidRDefault="00933743" w:rsidP="00933743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933743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Горбунова А. И. «Методы и приемы активизации мыслительной деятельности учащихся»;</w:t>
      </w:r>
    </w:p>
    <w:p w:rsidR="00933743" w:rsidRPr="000D0395" w:rsidRDefault="00933743" w:rsidP="00933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D0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Аристова Л.П. Активность учения школьника.- М., 1986.</w:t>
      </w:r>
    </w:p>
    <w:p w:rsidR="00933743" w:rsidRPr="000D0395" w:rsidRDefault="00933743" w:rsidP="00933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D0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Иванова Л.А. Активизация познавательной деятельности учащихся. - М.: Просвещение, 1986.</w:t>
      </w:r>
    </w:p>
    <w:p w:rsidR="00C420EE" w:rsidRPr="000D0395" w:rsidRDefault="00C420EE" w:rsidP="00C42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D0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D0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Кулюткин</w:t>
      </w:r>
      <w:proofErr w:type="spellEnd"/>
      <w:r w:rsidRPr="000D0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Ю.Н. Личностные факторы развития познавательной активности учащихся в процессе обучения</w:t>
      </w:r>
      <w:proofErr w:type="gramStart"/>
      <w:r w:rsidRPr="000D0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0D0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 «Вопросы психологии»., 1985, №5, с.41-44.</w:t>
      </w:r>
    </w:p>
    <w:p w:rsidR="00C420EE" w:rsidRPr="000D0395" w:rsidRDefault="00C420EE" w:rsidP="00C42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D0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Маркова А.К. Формирование мотивации в школьном возрасте. - </w:t>
      </w:r>
      <w:proofErr w:type="spellStart"/>
      <w:r w:rsidRPr="000D0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М.:Просвещение</w:t>
      </w:r>
      <w:proofErr w:type="spellEnd"/>
      <w:r w:rsidRPr="000D0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1985.</w:t>
      </w:r>
    </w:p>
    <w:p w:rsidR="00C420EE" w:rsidRPr="000D0395" w:rsidRDefault="00C420EE" w:rsidP="00C42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Организация познавательной деятельности учащихся. Ред. В.Д Семенов. –Свердловск, 1985.</w:t>
      </w:r>
    </w:p>
    <w:p w:rsidR="002D59E9" w:rsidRPr="00BA2098" w:rsidRDefault="002D59E9" w:rsidP="002D59E9">
      <w:pPr>
        <w:tabs>
          <w:tab w:val="left" w:pos="0"/>
        </w:tabs>
        <w:rPr>
          <w:color w:val="FF0000"/>
        </w:rPr>
      </w:pPr>
    </w:p>
    <w:sectPr w:rsidR="002D59E9" w:rsidRPr="00BA2098" w:rsidSect="00A01C7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5C2" w:rsidRDefault="004925C2" w:rsidP="00A20FE7">
      <w:pPr>
        <w:spacing w:after="0" w:line="240" w:lineRule="auto"/>
      </w:pPr>
      <w:r>
        <w:separator/>
      </w:r>
    </w:p>
  </w:endnote>
  <w:endnote w:type="continuationSeparator" w:id="0">
    <w:p w:rsidR="004925C2" w:rsidRDefault="004925C2" w:rsidP="00A20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12829"/>
      <w:docPartObj>
        <w:docPartGallery w:val="Page Numbers (Bottom of Page)"/>
        <w:docPartUnique/>
      </w:docPartObj>
    </w:sdtPr>
    <w:sdtEndPr/>
    <w:sdtContent>
      <w:p w:rsidR="00A20FE7" w:rsidRDefault="004925C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4E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20FE7" w:rsidRDefault="00A20F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5C2" w:rsidRDefault="004925C2" w:rsidP="00A20FE7">
      <w:pPr>
        <w:spacing w:after="0" w:line="240" w:lineRule="auto"/>
      </w:pPr>
      <w:r>
        <w:separator/>
      </w:r>
    </w:p>
  </w:footnote>
  <w:footnote w:type="continuationSeparator" w:id="0">
    <w:p w:rsidR="004925C2" w:rsidRDefault="004925C2" w:rsidP="00A20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0830"/>
    <w:multiLevelType w:val="multilevel"/>
    <w:tmpl w:val="AEAA4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C25FB7"/>
    <w:multiLevelType w:val="multilevel"/>
    <w:tmpl w:val="7D1C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7AE"/>
    <w:rsid w:val="000365FF"/>
    <w:rsid w:val="00124E48"/>
    <w:rsid w:val="001D0132"/>
    <w:rsid w:val="001F1A00"/>
    <w:rsid w:val="00220786"/>
    <w:rsid w:val="002218A1"/>
    <w:rsid w:val="002526A3"/>
    <w:rsid w:val="00280A7B"/>
    <w:rsid w:val="002D59E9"/>
    <w:rsid w:val="003874E5"/>
    <w:rsid w:val="003D4779"/>
    <w:rsid w:val="004925C2"/>
    <w:rsid w:val="0056527B"/>
    <w:rsid w:val="00615B1D"/>
    <w:rsid w:val="00654B7E"/>
    <w:rsid w:val="00751665"/>
    <w:rsid w:val="00771BB7"/>
    <w:rsid w:val="0078594D"/>
    <w:rsid w:val="007C4750"/>
    <w:rsid w:val="008F6EB2"/>
    <w:rsid w:val="00933743"/>
    <w:rsid w:val="00974B28"/>
    <w:rsid w:val="009C54D3"/>
    <w:rsid w:val="009D15A6"/>
    <w:rsid w:val="00A01C7E"/>
    <w:rsid w:val="00A20FE7"/>
    <w:rsid w:val="00B43897"/>
    <w:rsid w:val="00B4468D"/>
    <w:rsid w:val="00B57D72"/>
    <w:rsid w:val="00BA2098"/>
    <w:rsid w:val="00BA67AE"/>
    <w:rsid w:val="00BF1C78"/>
    <w:rsid w:val="00C420EE"/>
    <w:rsid w:val="00C47029"/>
    <w:rsid w:val="00C942C3"/>
    <w:rsid w:val="00D62B5A"/>
    <w:rsid w:val="00DD360C"/>
    <w:rsid w:val="00E231C2"/>
    <w:rsid w:val="00E40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60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62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20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0FE7"/>
  </w:style>
  <w:style w:type="paragraph" w:styleId="a7">
    <w:name w:val="footer"/>
    <w:basedOn w:val="a"/>
    <w:link w:val="a8"/>
    <w:uiPriority w:val="99"/>
    <w:unhideWhenUsed/>
    <w:rsid w:val="00A20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0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60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62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16</cp:lastModifiedBy>
  <cp:revision>21</cp:revision>
  <cp:lastPrinted>2012-11-21T14:21:00Z</cp:lastPrinted>
  <dcterms:created xsi:type="dcterms:W3CDTF">2012-11-01T19:59:00Z</dcterms:created>
  <dcterms:modified xsi:type="dcterms:W3CDTF">2013-04-08T13:38:00Z</dcterms:modified>
</cp:coreProperties>
</file>