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FA" w:rsidRPr="00651BFA" w:rsidRDefault="00651BFA" w:rsidP="00651BF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</w:rPr>
      </w:pPr>
      <w:r w:rsidRPr="00651BFA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</w:rPr>
        <w:t>Тема урока: «Многообразие простейших.</w:t>
      </w:r>
      <w:r w:rsidRPr="00651BFA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</w:rPr>
        <w:br/>
        <w:t>Паразитические простейшие».</w:t>
      </w:r>
      <w:r w:rsidRPr="00651BFA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</w:rPr>
        <w:br/>
        <w:t>7-й класс.</w:t>
      </w:r>
    </w:p>
    <w:p w:rsidR="00651BFA" w:rsidRPr="00651BFA" w:rsidRDefault="00651BFA" w:rsidP="00651BFA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008738"/>
          <w:sz w:val="28"/>
          <w:szCs w:val="28"/>
          <w:u w:val="single"/>
        </w:rPr>
        <w:t>Юрова Александра Леонидовна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651B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учитель биологии, </w:t>
      </w:r>
      <w:r w:rsidRPr="00651B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/>
        </w:rPr>
        <w:t>I</w:t>
      </w:r>
      <w:r w:rsidRPr="00651B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категории</w:t>
      </w:r>
      <w:r w:rsidR="00A47E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</w:p>
    <w:p w:rsidR="00651BFA" w:rsidRPr="00651BFA" w:rsidRDefault="00651BFA" w:rsidP="00651BFA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#333" stroked="f"/>
        </w:pict>
      </w:r>
    </w:p>
    <w:p w:rsidR="00651BFA" w:rsidRPr="00651BFA" w:rsidRDefault="00651BFA" w:rsidP="00AD34B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 урока:</w:t>
      </w:r>
    </w:p>
    <w:p w:rsidR="00651BFA" w:rsidRPr="00651BFA" w:rsidRDefault="00651BFA" w:rsidP="00587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Образовательные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651BFA" w:rsidRPr="00651BFA" w:rsidRDefault="00651BFA" w:rsidP="0058752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сформировать у учащихся понятие о многообразии одноклеточных, особенностях строения и жизнедеятельности представителей типов Споровики, Инфузории, о роли одноклеточных в биосфере: определить общие признаки простейших.</w:t>
      </w:r>
    </w:p>
    <w:p w:rsidR="00651BFA" w:rsidRPr="00651BFA" w:rsidRDefault="00651BFA" w:rsidP="00587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Развивающие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651BFA" w:rsidRPr="00651BFA" w:rsidRDefault="00651BFA" w:rsidP="0058752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умения сравнивать, оценивать, составлять общую характеристику простейших;</w:t>
      </w:r>
    </w:p>
    <w:p w:rsidR="00651BFA" w:rsidRPr="00651BFA" w:rsidRDefault="00651BFA" w:rsidP="0058752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пользоваться различными источниками информации, выделять главное, сравнивать</w:t>
      </w:r>
    </w:p>
    <w:p w:rsidR="00651BFA" w:rsidRPr="00651BFA" w:rsidRDefault="00651BFA" w:rsidP="0058752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и делать выводы;</w:t>
      </w:r>
    </w:p>
    <w:p w:rsidR="00651BFA" w:rsidRPr="00651BFA" w:rsidRDefault="00651BFA" w:rsidP="0058752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монологическую речь, умение рецензировать письменные и устные ответы товарищей;</w:t>
      </w:r>
    </w:p>
    <w:p w:rsidR="00651BFA" w:rsidRPr="00651BFA" w:rsidRDefault="00651BFA" w:rsidP="00587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Воспитательные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651BFA" w:rsidRPr="00651BFA" w:rsidRDefault="00651BFA" w:rsidP="0058752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дух соревнования, коллективизма, точность и быстроту ответов; осуществлять эстетическое воспитание;</w:t>
      </w:r>
    </w:p>
    <w:p w:rsidR="00651BFA" w:rsidRPr="00651BFA" w:rsidRDefault="00651BFA" w:rsidP="0058752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 гигиенических навыков при обсуждении профилактических мер по предупреждению заболеваний, вызываемых простейшими.</w:t>
      </w:r>
    </w:p>
    <w:p w:rsidR="00651BFA" w:rsidRPr="00651BFA" w:rsidRDefault="00AD34BE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</w:t>
      </w:r>
      <w:r w:rsidR="00651BFA"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Планируемые результаты: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 учащиеся получают представления о многообразии и жизнедеятельности одноклеточных и их роли в биосфере.</w:t>
      </w:r>
    </w:p>
    <w:p w:rsidR="00651BFA" w:rsidRPr="00651BFA" w:rsidRDefault="00AD34BE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</w:t>
      </w:r>
      <w:r w:rsidR="00651BFA"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Личностная значимость изучаемого материала для школьников: 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профилактика малярии и других паразитарных заболеваний– </w:t>
      </w:r>
      <w:proofErr w:type="gramStart"/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proofErr w:type="gramEnd"/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блюдение гигиенических правил, прививки. Бережное отношение к своему здоровью.</w:t>
      </w:r>
    </w:p>
    <w:p w:rsidR="00651BFA" w:rsidRPr="00651BFA" w:rsidRDefault="00AD34BE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proofErr w:type="gramStart"/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Урок проводится на основе курса </w:t>
      </w:r>
      <w:r w:rsid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И.Н. Пономарева 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«Биология. 7 класс»</w:t>
      </w:r>
      <w:r w:rsid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(авторы:</w:t>
      </w:r>
      <w:proofErr w:type="gramEnd"/>
      <w:r w:rsid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В.М. Константинов, В.Г. Бабенко, В.С. </w:t>
      </w:r>
      <w:proofErr w:type="spellStart"/>
      <w:r w:rsid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Кучменко</w:t>
      </w:r>
      <w:proofErr w:type="spellEnd"/>
      <w:r w:rsid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использованием материалов соответствующего учебника (М.:</w:t>
      </w:r>
      <w:r w:rsid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Вентана-Граф</w:t>
      </w:r>
      <w:proofErr w:type="spellEnd"/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5875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End"/>
    </w:p>
    <w:p w:rsidR="00651BFA" w:rsidRPr="00651BFA" w:rsidRDefault="00AD34BE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</w:t>
      </w:r>
      <w:r w:rsidR="00651BFA"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таблицы «простейшие», микроскопы, </w:t>
      </w:r>
      <w:r w:rsid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микропрепараты, 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нарисованные динамические пособия, фрагменты видеофильмов</w:t>
      </w:r>
      <w:r w:rsid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51BFA" w:rsidRDefault="00651BFA" w:rsidP="00651BF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51BFA" w:rsidRDefault="00651BFA" w:rsidP="00651BF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51BFA" w:rsidRPr="00651BFA" w:rsidRDefault="00651BFA" w:rsidP="00651BF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ХОД УРОКА</w:t>
      </w:r>
    </w:p>
    <w:p w:rsidR="00651BFA" w:rsidRPr="00651BFA" w:rsidRDefault="00651BFA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</w:t>
      </w:r>
      <w:r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 семье голландского ремесленника в 1632 году родился мальчик, который получил имя </w:t>
      </w:r>
      <w:proofErr w:type="spellStart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Антони</w:t>
      </w:r>
      <w:proofErr w:type="spellEnd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Мальчик вырос, и родители определили его к суконщику “зарабатывать деньги”, но мальчика привлекали стеклянные шарики, рассматривая через них предметы, те приобретали странные формы. Все свободные минуты </w:t>
      </w:r>
      <w:proofErr w:type="spellStart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Антони</w:t>
      </w:r>
      <w:proofErr w:type="spellEnd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шлифовал линзы. В конце концов, он отшлифовал линзу, которая увеличивала в 270 раз. Знакомые посмеивались над ним, однако так начался путь Левенгука к научной славе.</w:t>
      </w:r>
    </w:p>
    <w:p w:rsidR="00651BFA" w:rsidRPr="00651BFA" w:rsidRDefault="00651BFA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</w:t>
      </w:r>
      <w:r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 Мы совершим с вами непродолжительное путешествие в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шлое. Послушаем отрывок из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его письма к членам Лондонского</w:t>
      </w:r>
      <w:r w:rsidR="005875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королевского общества.</w:t>
      </w:r>
    </w:p>
    <w:p w:rsidR="00651BFA" w:rsidRPr="00651BFA" w:rsidRDefault="00651BFA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</w:t>
      </w:r>
      <w:r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 читает: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 “… Одни носились по воде как рыбки, другие – вращались как бы в вихре, числом их было гораздо больше, третьи носились туда и сюда, подобно тучам летающих комаров и мушек. Мне казалось, что их несколько тысяч в рассматриваемой капле, которая была величиной не более песчинки...” То были одноклеточные животные!</w:t>
      </w:r>
    </w:p>
    <w:p w:rsidR="00651BFA" w:rsidRPr="00651BFA" w:rsidRDefault="00651BFA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</w:t>
      </w:r>
      <w:r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Разрешите эти слова А.Левенгука определить эпиграфом нашего урока: “Многообразие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простейших. Паразитические простейшие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”.</w:t>
      </w:r>
    </w:p>
    <w:p w:rsidR="00651BFA" w:rsidRPr="00651BFA" w:rsidRDefault="00651BFA" w:rsidP="0058752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Проверка и закрепление знаний</w:t>
      </w:r>
      <w:r w:rsidR="005875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651BFA" w:rsidRPr="00651BFA" w:rsidRDefault="00AD34BE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проверки знаний учащихся по ранее изученной теме «Одноклеточные» организуется работа творческой группы, творческих пар и индивидуальная работа. Выполнение заданий контролируется по ходу урока и при взаимопроверке.</w:t>
      </w:r>
    </w:p>
    <w:p w:rsidR="00651BFA" w:rsidRPr="00651BFA" w:rsidRDefault="00651BFA" w:rsidP="0058752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Вопросы для проведения фронтальной беседы:</w:t>
      </w:r>
    </w:p>
    <w:p w:rsidR="00651BFA" w:rsidRPr="00651BFA" w:rsidRDefault="00651BFA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Какие особенности характерны для представителей </w:t>
      </w:r>
      <w:proofErr w:type="spellStart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подцарства</w:t>
      </w:r>
      <w:proofErr w:type="spellEnd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Одноклеточные? </w:t>
      </w:r>
      <w:r w:rsidRPr="00651B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(Состоят из одной клетки, есть цитоплазма, ядро.)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Какие жизненные свойства характерны для одноклеточных организмов? </w:t>
      </w:r>
      <w:r w:rsidRPr="00651B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(Дыхание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, питание, выделение, движение, размножение.)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3. Каковы способы питания </w:t>
      </w:r>
      <w:proofErr w:type="gramStart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одноклеточных</w:t>
      </w:r>
      <w:proofErr w:type="gramEnd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? </w:t>
      </w:r>
      <w:r w:rsidRPr="00651B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(Автотрофный, гетеротрофный, </w:t>
      </w:r>
      <w:proofErr w:type="spellStart"/>
      <w:r w:rsidRPr="00651B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миксотрофный</w:t>
      </w:r>
      <w:proofErr w:type="spellEnd"/>
      <w:r w:rsidRPr="00651B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.)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Какие специальные органоиды имеются у простейших для питания? </w:t>
      </w:r>
      <w:r w:rsidRPr="00651B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(Пищеварительная вакуоль, клеточный рот, клеточная глотка.)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Объясните явление. Водоем, населенный простейшими, высох. Пошли дожди, заполнили его, в водоеме вновь появились простейшие.</w:t>
      </w:r>
      <w:r w:rsidR="005875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1B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(Неблагоприятные условия простейшие переносят в состоянии цисты, а с наступлением благоприятных условий вновь возобновляют свою жизнедеятельность.)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 Какие колониальные простейшие вам известны. В чем преимущество колониальных организмов? </w:t>
      </w:r>
      <w:proofErr w:type="gramStart"/>
      <w:r w:rsidRPr="00651B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(Вольвокс.</w:t>
      </w:r>
      <w:proofErr w:type="gramEnd"/>
      <w:r w:rsidRPr="00651B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Увеличивается скорость движения к более благоприятным местам. Пища, захваченная одним из членов колонии, становится общей.</w:t>
      </w:r>
      <w:r w:rsidR="00AD34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gramStart"/>
      <w:r w:rsidRPr="00651B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 более крупных колониальных организмов меньше врагов, чем у отдельных клеток.)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7.</w:t>
      </w:r>
      <w:proofErr w:type="gramEnd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пазухах листьев высокой пальмы скопилась вода. Через некоторое время в ней были обнаружены те же простейшие, что и в расположенном рядом озере. Каким образом они могли «взобраться» на пальму? </w:t>
      </w:r>
      <w:r w:rsidRPr="00651B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(Цисты простейших занес в пазухи листьев ветер.)</w:t>
      </w:r>
    </w:p>
    <w:p w:rsidR="00651BFA" w:rsidRPr="00651BFA" w:rsidRDefault="00AD34BE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</w:t>
      </w:r>
      <w:r w:rsidR="00651BFA"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А.И.Куприн,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(цитата)</w:t>
      </w:r>
      <w:r w:rsidR="0058752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51BFA" w:rsidRPr="00651BFA" w:rsidRDefault="00AD34BE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«Ровно шесть дней била меня неотступная ужасная </w:t>
      </w:r>
      <w:proofErr w:type="spellStart"/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полесская</w:t>
      </w:r>
      <w:proofErr w:type="spellEnd"/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лихорадка. Днём недуг как будто затихал, и ко мне возвращалось сознание. Тогда, совершенно изнурённый болезнью, я еле-еле бродил по комнате с болью и слабостью в коленях; при каждом более сильном движении кровь приливала горячей волной к голове и застилала мраком все предметы перед моими глазами. Вечером же, обыкновенно около семи часов, как буря, налетал на меня приступ болезни, и я проводил в постели ужасную, длинную, как столетие, ночь, то трясясь под одеялом от холода, то пылая невыносимым жаром. Едва только дремота касалась меня, нелепые, мучительно-пёстрые сновидения начинали играть моим разгорячённым мозгом. Все мои грёзы были полны мелочных, микроскопических деталей, громоздившихся… и цеплявшихся одна за другую в безобразной сутолоке».</w:t>
      </w:r>
    </w:p>
    <w:p w:rsidR="00651BFA" w:rsidRPr="00651BFA" w:rsidRDefault="00AD34BE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</w:t>
      </w:r>
      <w:r w:rsidR="00651BFA"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Рассказ ученика о малярийном плазмодии</w:t>
      </w:r>
    </w:p>
    <w:p w:rsidR="00651BFA" w:rsidRPr="00651BFA" w:rsidRDefault="00651BFA" w:rsidP="0058752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Творческие пары</w:t>
      </w:r>
      <w:r w:rsidR="005875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651BFA" w:rsidRPr="00651BFA" w:rsidRDefault="00AD34BE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</w:t>
      </w:r>
      <w:r w:rsidR="00651BFA"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Первая творческая пара</w:t>
      </w:r>
    </w:p>
    <w:p w:rsidR="00651BFA" w:rsidRPr="00651BFA" w:rsidRDefault="00AD34BE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</w:t>
      </w:r>
      <w:r w:rsidR="00651BFA"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1. 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Составьте памятку «Профилактика заболеваний, вызываемых простейшими животными» – работа с текстом учебника; использование знаний, полученных самостоятельно из дополнительной литературы и из повседневной жизни.</w:t>
      </w:r>
    </w:p>
    <w:p w:rsidR="00651BFA" w:rsidRPr="00651BFA" w:rsidRDefault="00AD34BE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     </w:t>
      </w:r>
      <w:r w:rsidR="00651BFA" w:rsidRPr="00651B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Пример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651BFA" w:rsidRPr="00651BFA" w:rsidRDefault="00651BFA" w:rsidP="005875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1. Пить только кипяченую воду.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Не купаться в водоемах со стоячей, загрязненной водой.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Соблюдать правила личной гигиены. Мыть руки после работы с землей, общения с животными.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Делать предупредительные прививки перед поездкой в тропические страны.</w:t>
      </w:r>
    </w:p>
    <w:p w:rsidR="00651BFA" w:rsidRPr="00651BFA" w:rsidRDefault="00AD34BE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</w:t>
      </w:r>
      <w:r w:rsidR="00651BFA"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Вторая творческая пара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 (оценка «хорошо»)</w:t>
      </w:r>
    </w:p>
    <w:p w:rsidR="00651BFA" w:rsidRPr="00651BFA" w:rsidRDefault="00651BFA" w:rsidP="0058752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Фрагмент фильма «Амёба и фагоцитоз»</w:t>
      </w:r>
    </w:p>
    <w:p w:rsidR="00651BFA" w:rsidRPr="00651BFA" w:rsidRDefault="00AD34BE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Прочитайте стихотворение, найдите в тексте:</w:t>
      </w:r>
    </w:p>
    <w:p w:rsidR="00651BFA" w:rsidRPr="00651BFA" w:rsidRDefault="00651BFA" w:rsidP="005875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особенности жизнедеятельности амёбы</w:t>
      </w:r>
    </w:p>
    <w:p w:rsidR="00651BFA" w:rsidRPr="00651BFA" w:rsidRDefault="00651BFA" w:rsidP="005875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физиологические особенности амёбы</w:t>
      </w:r>
    </w:p>
    <w:p w:rsidR="00651BFA" w:rsidRPr="00651BFA" w:rsidRDefault="00651BFA" w:rsidP="0058752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Амёба обитает в пресных водах, 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самом дне, где илистая муть.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среде, где очень мало кислорода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Амёба ищет свой особый путь.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Обычные амёбы меньше точки,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делятся, однако, и живут. 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Притом морские мелкие комочки</w:t>
      </w:r>
      <w:proofErr w:type="gramStart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горы меловые создают.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Движение посредством ложноножек</w:t>
      </w:r>
      <w:proofErr w:type="gramStart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</w:t>
      </w:r>
      <w:proofErr w:type="gramEnd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видеть можно только в микроскоп: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Течёт в мешочке из мембранной кожи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Густая цитоплазма, как сироп.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растворе соли клеточка сжималась,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будто тельце ощущало боль,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 этом учащенно сокращалась,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Выталкивая жидкость, вакуоль</w:t>
      </w:r>
      <w:r w:rsidR="00AD34B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51BFA" w:rsidRPr="00651BFA" w:rsidRDefault="00AD34BE" w:rsidP="00651B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</w:t>
      </w:r>
      <w:r w:rsidR="00651BFA"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Третья творческая пара 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(Оценка «отлично»)</w:t>
      </w:r>
      <w:r w:rsidR="0058752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51BFA" w:rsidRPr="00651BFA" w:rsidRDefault="00AD34BE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</w:t>
      </w:r>
      <w:r w:rsidR="00651BFA"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3. 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Из ватмана изготовлены отдельные органоиды клеток и контуры самих клеток простейших. (Прикрепляются при помощи ма</w:t>
      </w:r>
      <w:r w:rsidR="0058752A">
        <w:rPr>
          <w:rFonts w:ascii="Times New Roman" w:eastAsia="Times New Roman" w:hAnsi="Times New Roman" w:cs="Times New Roman"/>
          <w:color w:val="333333"/>
          <w:sz w:val="28"/>
          <w:szCs w:val="28"/>
        </w:rPr>
        <w:t>гнитов или двустороннего скотча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58752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51BFA" w:rsidRPr="00651BFA" w:rsidRDefault="0058752A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Из имеющихся макетов составить модели клеток амёбы, инфузории и эвглены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51BFA" w:rsidRPr="00651BFA" w:rsidRDefault="00651BFA" w:rsidP="00AD34B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Индивидуальные задания</w:t>
      </w:r>
      <w:r w:rsidR="005875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651BFA" w:rsidRPr="00651BFA" w:rsidRDefault="00AD34BE" w:rsidP="00651B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Предлагаются три задания различного уровня сложности – на выбор. Время выполнения 7-8 минут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51BFA" w:rsidRPr="00651BFA" w:rsidRDefault="00651BFA" w:rsidP="00651B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714500"/>
            <wp:effectExtent l="19050" t="0" r="0" b="0"/>
            <wp:wrapSquare wrapText="bothSides"/>
            <wp:docPr id="1" name="Рисунок 2" descr="http://festival.1september.ru/articles/62391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3919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4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</w:t>
      </w:r>
      <w:r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1. 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Оценка «</w:t>
      </w:r>
      <w:r w:rsidR="00AD34BE">
        <w:rPr>
          <w:rFonts w:ascii="Times New Roman" w:eastAsia="Times New Roman" w:hAnsi="Times New Roman" w:cs="Times New Roman"/>
          <w:color w:val="333333"/>
          <w:sz w:val="28"/>
          <w:szCs w:val="28"/>
        </w:rPr>
        <w:t>отлично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651BFA" w:rsidRPr="00651BFA" w:rsidRDefault="00AD34BE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Назвать части организма (клетки) амебы обыкновенной по таблице, у доски (1 – ложноножки, или псевдоподии; 2 – ядро; 3 – пищеварительная вакуоль; 4 – сократи</w:t>
      </w:r>
      <w:r w:rsidR="0058752A">
        <w:rPr>
          <w:rFonts w:ascii="Times New Roman" w:eastAsia="Times New Roman" w:hAnsi="Times New Roman" w:cs="Times New Roman"/>
          <w:color w:val="333333"/>
          <w:sz w:val="28"/>
          <w:szCs w:val="28"/>
        </w:rPr>
        <w:t>тельная вакуоль; 5 – цитоплазма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58752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51BFA" w:rsidRPr="00651BFA" w:rsidRDefault="00AD34BE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</w:t>
      </w:r>
      <w:r w:rsidR="00651BFA" w:rsidRPr="0065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2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 (оценка «хорошо») На рисунке, обозначить цифрами органоиды инфузории туфельки.</w:t>
      </w:r>
    </w:p>
    <w:p w:rsidR="00651BFA" w:rsidRPr="00651BFA" w:rsidRDefault="00651BFA" w:rsidP="00651BFA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3124200" cy="2476500"/>
            <wp:effectExtent l="19050" t="0" r="0" b="0"/>
            <wp:docPr id="2" name="Рисунок 2" descr="http://festival.1september.ru/articles/62391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3919/img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BFA" w:rsidRPr="00651BFA" w:rsidRDefault="00651BFA" w:rsidP="00651B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5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Карточка №1</w:t>
      </w:r>
    </w:p>
    <w:p w:rsidR="00651BFA" w:rsidRPr="00651BFA" w:rsidRDefault="00651BFA" w:rsidP="00651B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1. Перечислите изображенных представителей простейших.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Какой способ передвижения у амебы? У эвглены?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3. Какие типы питания встречаются среди </w:t>
      </w:r>
      <w:proofErr w:type="gramStart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жгутиковых</w:t>
      </w:r>
      <w:proofErr w:type="gramEnd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4. Из каких веществ построена раковина </w:t>
      </w:r>
      <w:proofErr w:type="spellStart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саркожгутиконосцев</w:t>
      </w:r>
      <w:proofErr w:type="spellEnd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651BFA" w:rsidRPr="00651BFA" w:rsidRDefault="00651BFA" w:rsidP="00651BFA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3028950" cy="2095500"/>
            <wp:effectExtent l="19050" t="0" r="0" b="0"/>
            <wp:docPr id="3" name="Рисунок 3" descr="http://festival.1september.ru/articles/62391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3919/img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BFA" w:rsidRPr="00651BFA" w:rsidRDefault="00651BFA" w:rsidP="00651B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5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Карточка №2</w:t>
      </w:r>
    </w:p>
    <w:p w:rsidR="00651BFA" w:rsidRPr="00651BFA" w:rsidRDefault="00651BFA" w:rsidP="00651B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1. К какому типу относится инфузории?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Перечислите основные признаки инфузорий.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Как называются ядра у инфузорий?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Какой тип питания свойственен инфузориям?</w:t>
      </w:r>
    </w:p>
    <w:p w:rsidR="00651BFA" w:rsidRPr="00651BFA" w:rsidRDefault="00651BFA" w:rsidP="00651BFA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3076575" cy="1943100"/>
            <wp:effectExtent l="19050" t="0" r="9525" b="0"/>
            <wp:docPr id="4" name="Рисунок 4" descr="http://festival.1september.ru/articles/62391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23919/img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52A" w:rsidRDefault="00AD34BE" w:rsidP="00651BF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</w:rPr>
        <w:t xml:space="preserve">   </w:t>
      </w:r>
    </w:p>
    <w:p w:rsidR="00651BFA" w:rsidRPr="00651BFA" w:rsidRDefault="00AD34BE" w:rsidP="00651B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5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   </w:t>
      </w:r>
      <w:r w:rsidR="00651BFA" w:rsidRPr="005875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3</w:t>
      </w:r>
      <w:r w:rsidR="00651BFA" w:rsidRPr="0058752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(оценка «отлично») Работа у доски</w:t>
      </w:r>
      <w:r w:rsidR="0058752A" w:rsidRPr="0058752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51BFA" w:rsidRPr="00651BFA" w:rsidRDefault="00651BFA" w:rsidP="00651B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1. Заполнить первые две колонки таблицы 1, используя значки «+» и</w:t>
      </w:r>
      <w:proofErr w:type="gramStart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«–».</w:t>
      </w:r>
      <w:proofErr w:type="gramEnd"/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16"/>
        <w:gridCol w:w="843"/>
        <w:gridCol w:w="1941"/>
        <w:gridCol w:w="2607"/>
      </w:tblGrid>
      <w:tr w:rsidR="00651BFA" w:rsidRPr="00651BFA" w:rsidTr="00651BF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51BFA" w:rsidRPr="00651BFA" w:rsidRDefault="00651BFA" w:rsidP="00651B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BF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Органоиды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51BFA" w:rsidRPr="00651BFA" w:rsidRDefault="00651BFA" w:rsidP="00651B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BFA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Простейшие</w:t>
            </w:r>
          </w:p>
        </w:tc>
      </w:tr>
      <w:tr w:rsidR="00651BFA" w:rsidRPr="00651BFA" w:rsidTr="00651BFA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51BFA" w:rsidRPr="00651BFA" w:rsidRDefault="00651BFA" w:rsidP="0065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51BFA" w:rsidRPr="00651BFA" w:rsidRDefault="00651BFA" w:rsidP="00651B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BFA">
              <w:rPr>
                <w:rFonts w:ascii="Times New Roman" w:eastAsia="Times New Roman" w:hAnsi="Times New Roman" w:cs="Times New Roman"/>
                <w:sz w:val="28"/>
                <w:szCs w:val="28"/>
              </w:rPr>
              <w:t>амеба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51BFA" w:rsidRPr="00651BFA" w:rsidRDefault="00651BFA" w:rsidP="0065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BFA">
              <w:rPr>
                <w:rFonts w:ascii="Times New Roman" w:eastAsia="Times New Roman" w:hAnsi="Times New Roman" w:cs="Times New Roman"/>
                <w:sz w:val="28"/>
                <w:szCs w:val="28"/>
              </w:rPr>
              <w:t>эвглена земная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51BFA" w:rsidRPr="00651BFA" w:rsidRDefault="00651BFA" w:rsidP="00651B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BFA">
              <w:rPr>
                <w:rFonts w:ascii="Times New Roman" w:eastAsia="Times New Roman" w:hAnsi="Times New Roman" w:cs="Times New Roman"/>
                <w:sz w:val="28"/>
                <w:szCs w:val="28"/>
              </w:rPr>
              <w:t>инфузория туфелька</w:t>
            </w:r>
          </w:p>
        </w:tc>
      </w:tr>
      <w:tr w:rsidR="00651BFA" w:rsidRPr="00651BFA" w:rsidTr="00651BFA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51BFA" w:rsidRPr="00651BFA" w:rsidRDefault="00651BFA" w:rsidP="0065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BFA">
              <w:rPr>
                <w:rFonts w:ascii="Times New Roman" w:eastAsia="Times New Roman" w:hAnsi="Times New Roman" w:cs="Times New Roman"/>
                <w:sz w:val="28"/>
                <w:szCs w:val="28"/>
              </w:rPr>
              <w:t>Ядро</w:t>
            </w:r>
            <w:r w:rsidRPr="00651B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Ложноножки</w:t>
            </w:r>
            <w:r w:rsidRPr="00651B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Жгутики</w:t>
            </w:r>
            <w:r w:rsidRPr="00651B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Реснички</w:t>
            </w:r>
            <w:r w:rsidRPr="00651B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Пищеварительная вакуоль</w:t>
            </w:r>
            <w:r w:rsidRPr="00651B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Сократительная вакуоль</w:t>
            </w:r>
            <w:r w:rsidRPr="00651B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Ротовое отверстие</w:t>
            </w:r>
            <w:r w:rsidRPr="00651B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Порошица</w:t>
            </w:r>
            <w:r w:rsidRPr="00651B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Хлоропласты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51BFA" w:rsidRPr="00651BFA" w:rsidRDefault="00651BFA" w:rsidP="0065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B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51BFA" w:rsidRPr="00651BFA" w:rsidRDefault="00651BFA" w:rsidP="0065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B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51BFA" w:rsidRPr="00651BFA" w:rsidRDefault="00651BFA" w:rsidP="0065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B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51BFA" w:rsidRPr="00651BFA" w:rsidRDefault="00651BFA" w:rsidP="00AD34B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5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Фрагмент фильма Инфузория туфелька</w:t>
      </w:r>
      <w:r w:rsidR="005875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651BFA" w:rsidRPr="00651BFA" w:rsidRDefault="00651BFA" w:rsidP="00AD34B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Желающие, повысить свой балл отвечают на дополнительные вопросы:</w:t>
      </w:r>
    </w:p>
    <w:p w:rsidR="00651BFA" w:rsidRPr="00651BFA" w:rsidRDefault="00651BFA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1. Что произойдет с амебой, если поместить ее в пробирку с прокипяченной и охлажденной до комнатной температуры водой?</w:t>
      </w:r>
      <w:r w:rsidRPr="0058752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(Амеба</w:t>
      </w:r>
      <w:r w:rsidR="00AD34BE"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или погибнет или образует цисту</w:t>
      </w:r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 т.к. кипяченая вода бедна кислородом и в ней отсутствуют микроорганизмы, которыми амеба питается)</w:t>
      </w:r>
    </w:p>
    <w:p w:rsidR="00651BFA" w:rsidRPr="00651BFA" w:rsidRDefault="00651BFA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2. Какая бы опасность грозила бы пресноводным простейшим в случае отсутствия у них сократительных вакуолей?</w:t>
      </w:r>
      <w:r w:rsidRPr="0058752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(Простейшие могут погибнуть от высокого внутреннего давления, т.к. сократительная вакуоль удаляет избыток воды).</w:t>
      </w:r>
    </w:p>
    <w:p w:rsidR="00651BFA" w:rsidRPr="00651BFA" w:rsidRDefault="00651BFA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3. В ходе опытов отметили, что эвглена зеленая всегда плывет в более светлую часть водоема, инфузория-туфелька – из капли соленой воды в чистую воду, из капли чистой воды в каплю с бактериями. Что общего между этими явлениями?</w:t>
      </w:r>
      <w:r w:rsidRPr="0058752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(Это проявление раздражимости.</w:t>
      </w:r>
      <w:proofErr w:type="gramEnd"/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gramStart"/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В опытах наблюдаем пищевой, световой рефлексы, отрицательный </w:t>
      </w:r>
      <w:proofErr w:type="spellStart"/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хеморефлекс</w:t>
      </w:r>
      <w:proofErr w:type="spellEnd"/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  <w:proofErr w:type="gramEnd"/>
    </w:p>
    <w:p w:rsidR="00651BFA" w:rsidRPr="00651BFA" w:rsidRDefault="00651BFA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4. Амеб поместили в пробирку с предварительно прокипяченной водой, охлажденной потом в закрытой пробирке до комнатной температуры. Что произойдет с амебами? Почему?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(Амебы погибнут, т.к. в кипяченой воде отсутствует кислород.)</w:t>
      </w:r>
    </w:p>
    <w:p w:rsidR="00651BFA" w:rsidRPr="00651BFA" w:rsidRDefault="00651BFA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5. В кишечнике человека паразитирует крупная инфузория балантидий. В отличие от инфузории туфельки, у нее нет клеточного рта, глотки и пищеварительных вакуолей. Объясните почему?</w:t>
      </w:r>
      <w:r w:rsidRPr="0058752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(Отсутствие специальных органоидов питания у балантидия можно объяснить тем, что эта инфузория использует уже растворенные питательные вещества, которые поглощает всей поверхностью тела.)</w:t>
      </w:r>
    </w:p>
    <w:p w:rsidR="00651BFA" w:rsidRPr="00651BFA" w:rsidRDefault="00651BFA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6. В цитоплазме морских простейших </w:t>
      </w:r>
      <w:proofErr w:type="spellStart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лучевиков</w:t>
      </w:r>
      <w:proofErr w:type="spellEnd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(радиолярий) живут одноклеточные зеленые водоросли – </w:t>
      </w:r>
      <w:proofErr w:type="spellStart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зоохлореллы</w:t>
      </w:r>
      <w:proofErr w:type="spellEnd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. Какое значение для простейших и водорослей имеет такая форма сожительства?</w:t>
      </w:r>
      <w:r w:rsidRPr="0058752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(Это явление называется симбиозом.</w:t>
      </w:r>
      <w:proofErr w:type="gramEnd"/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proofErr w:type="gramStart"/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Зоохлореллы</w:t>
      </w:r>
      <w:proofErr w:type="spellEnd"/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обеспечивают </w:t>
      </w:r>
      <w:proofErr w:type="spellStart"/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лучевиков</w:t>
      </w:r>
      <w:proofErr w:type="spellEnd"/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питательными веществами за счет фотосинтеза, </w:t>
      </w:r>
      <w:proofErr w:type="spellStart"/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лучевики</w:t>
      </w:r>
      <w:proofErr w:type="spellEnd"/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же предоставляют </w:t>
      </w:r>
      <w:proofErr w:type="spellStart"/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зоохлореллам</w:t>
      </w:r>
      <w:proofErr w:type="spellEnd"/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защиту.)</w:t>
      </w:r>
      <w:proofErr w:type="gramEnd"/>
    </w:p>
    <w:p w:rsidR="00651BFA" w:rsidRPr="00651BFA" w:rsidRDefault="00651BFA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Дизентерия, малярия, кокцидиоз, </w:t>
      </w:r>
      <w:proofErr w:type="spellStart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лямблиоз</w:t>
      </w:r>
      <w:proofErr w:type="spellEnd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, лейшманиоз. Что общего между всеми этими заболеваниями?</w:t>
      </w:r>
      <w:r w:rsidRPr="0058752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(Все эти заболевания вызываются паразитическими простейшими.)</w:t>
      </w:r>
    </w:p>
    <w:p w:rsidR="00651BFA" w:rsidRPr="00651BFA" w:rsidRDefault="00651BFA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8. В желудке жвачных млекопитающих – коров, овец, оленей, – питающихся грубой растительной пищей, живут особые инфузории. Общая их масса в желудке коровы достигает 3 кг. Какова роль этих инфузорий в жизни жвачных млекопитающих?</w:t>
      </w:r>
      <w:r w:rsidRPr="0058752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(Инфузории, обитающие в кишечнике жвачных млекопитающих, не причиняют вреда своему хозяину, но помогают расщеплять трудно перевариваемую клетчатку.)</w:t>
      </w:r>
    </w:p>
    <w:p w:rsidR="00651BFA" w:rsidRPr="00651BFA" w:rsidRDefault="00651BFA" w:rsidP="00AD34B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5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Индивидуальное задание повышенной сложности</w:t>
      </w:r>
      <w:r w:rsidR="005875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651BFA" w:rsidRPr="00651BFA" w:rsidRDefault="00AD34BE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5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Составить классификацию простейших животных: На полосках ватмана написаны систематические (вид, класс, отряд) названия одноклеточных. С помощью магнитов расположить их в нужном порядке</w:t>
      </w:r>
      <w:r w:rsidR="00A47E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51BFA" w:rsidRPr="00651BFA" w:rsidRDefault="00651BFA" w:rsidP="00651BFA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5953125" cy="3325089"/>
            <wp:effectExtent l="19050" t="0" r="9525" b="0"/>
            <wp:docPr id="5" name="Рисунок 5" descr="http://festival.1september.ru/articles/623919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23919/img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207" cy="333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BFA" w:rsidRPr="00651BFA" w:rsidRDefault="00651BFA" w:rsidP="0058752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5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Работа со схемой в группах</w:t>
      </w:r>
      <w:r w:rsidR="005875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651BFA" w:rsidRPr="00651BFA" w:rsidRDefault="00651BFA" w:rsidP="00651BFA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4242802" cy="4067175"/>
            <wp:effectExtent l="19050" t="0" r="5348" b="0"/>
            <wp:docPr id="6" name="Рисунок 6" descr="http://festival.1september.ru/articles/62391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23919/img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826" cy="4081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BFA" w:rsidRPr="00651BFA" w:rsidRDefault="00AD34BE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5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651BFA"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Схемы раздаются по одной на 2 парты. Из предложенных маленьких карточек с примерами ученики должны выбрать для них определенную ячейку в схеме и внести эту карточку. Ученику также необходимо пояснить свой выбор.</w:t>
      </w:r>
    </w:p>
    <w:p w:rsidR="00651BFA" w:rsidRPr="00651BFA" w:rsidRDefault="00651BFA" w:rsidP="00AD34B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5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Карточки для работы со схемой:</w:t>
      </w:r>
    </w:p>
    <w:p w:rsidR="00651BFA" w:rsidRPr="00651BFA" w:rsidRDefault="00651BFA" w:rsidP="00651B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№1. Инфузория-туфелька,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№2 Морские простейши</w:t>
      </w:r>
      <w:proofErr w:type="gramStart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е(</w:t>
      </w:r>
      <w:proofErr w:type="gramEnd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планктон)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№3 </w:t>
      </w:r>
      <w:proofErr w:type="spellStart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Лямблии</w:t>
      </w:r>
      <w:proofErr w:type="spellEnd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, малярийный плазмодий, трипаносома, дизентерийная амеба.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№4 Кишечная амеба, обитающая в кишечнике человека, питается кишечными бактериями.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№5. раковины фораминифер, </w:t>
      </w:r>
      <w:proofErr w:type="spellStart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лучевиков</w:t>
      </w:r>
      <w:proofErr w:type="spellEnd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№6 Трипаносомоз, </w:t>
      </w:r>
      <w:proofErr w:type="spellStart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лямблиоз</w:t>
      </w:r>
      <w:proofErr w:type="spellEnd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, трихомоноз, дизентерия.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№7 все виды паразитических форм одноклеточных.</w:t>
      </w:r>
    </w:p>
    <w:p w:rsidR="00651BFA" w:rsidRPr="00651BFA" w:rsidRDefault="00651BFA" w:rsidP="00AD34B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5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Ответы:</w:t>
      </w:r>
    </w:p>
    <w:p w:rsidR="0058752A" w:rsidRPr="0058752A" w:rsidRDefault="00651BFA" w:rsidP="005875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58752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>–№1</w:t>
      </w:r>
      <w:proofErr w:type="gramStart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</w:t>
      </w:r>
      <w:proofErr w:type="gramEnd"/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–№7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– №:6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 – №3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 – №4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 – №5</w:t>
      </w:r>
      <w:r w:rsidRPr="00651BF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Ж – №2.</w:t>
      </w:r>
    </w:p>
    <w:p w:rsidR="0058752A" w:rsidRDefault="0058752A" w:rsidP="00AD34B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51BFA" w:rsidRPr="00651BFA" w:rsidRDefault="00651BFA" w:rsidP="00AD34B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5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Подведение итогов урока</w:t>
      </w:r>
      <w:r w:rsidR="005875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651BFA" w:rsidRPr="00651BFA" w:rsidRDefault="00AD34BE" w:rsidP="0058752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5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     </w:t>
      </w:r>
      <w:r w:rsidR="00651BFA" w:rsidRPr="00A47E9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 заключение, учащиеся опять обращаются к вопросу «может ли быть организм одноклеточным?» Мотивируя полученными сведениями на данном уроке, они отвечают на вопрос. Оглашаются оценки, полученные на уроке.</w:t>
      </w:r>
    </w:p>
    <w:p w:rsidR="00651BFA" w:rsidRPr="0058752A" w:rsidRDefault="00651BFA" w:rsidP="00AD34B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875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Домашнее задание</w:t>
      </w:r>
      <w:r w:rsidR="005875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AD34BE" w:rsidRPr="00651BFA" w:rsidRDefault="0058752A" w:rsidP="005875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</w:t>
      </w:r>
      <w:r w:rsidR="00AD34BE" w:rsidRPr="0058752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Параграф 12</w:t>
      </w:r>
      <w:r w:rsidR="00A47E9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задания в рабочей тетради </w:t>
      </w:r>
      <w:r w:rsidR="00AD34BE" w:rsidRPr="0058752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стр. 33-35</w:t>
      </w:r>
      <w:r w:rsidR="00A47E9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936219" w:rsidRDefault="00936219"/>
    <w:sectPr w:rsidR="0093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0C8"/>
    <w:multiLevelType w:val="multilevel"/>
    <w:tmpl w:val="EB30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765CB"/>
    <w:multiLevelType w:val="hybridMultilevel"/>
    <w:tmpl w:val="EE7E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11FD4"/>
    <w:multiLevelType w:val="multilevel"/>
    <w:tmpl w:val="7194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5B14C2"/>
    <w:multiLevelType w:val="multilevel"/>
    <w:tmpl w:val="D77C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BFA"/>
    <w:rsid w:val="0058752A"/>
    <w:rsid w:val="00651BFA"/>
    <w:rsid w:val="00936219"/>
    <w:rsid w:val="00A47E9B"/>
    <w:rsid w:val="00AD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B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51B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1BFA"/>
  </w:style>
  <w:style w:type="character" w:styleId="a4">
    <w:name w:val="Emphasis"/>
    <w:basedOn w:val="a0"/>
    <w:uiPriority w:val="20"/>
    <w:qFormat/>
    <w:rsid w:val="00651BFA"/>
    <w:rPr>
      <w:i/>
      <w:iCs/>
    </w:rPr>
  </w:style>
  <w:style w:type="paragraph" w:styleId="a5">
    <w:name w:val="Normal (Web)"/>
    <w:basedOn w:val="a"/>
    <w:uiPriority w:val="99"/>
    <w:unhideWhenUsed/>
    <w:rsid w:val="0065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51BF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5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BF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1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2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3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5E17-8841-46C7-9276-9B2FCD82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2013-10-31T14:47:00Z</cp:lastPrinted>
  <dcterms:created xsi:type="dcterms:W3CDTF">2013-10-31T14:10:00Z</dcterms:created>
  <dcterms:modified xsi:type="dcterms:W3CDTF">2013-10-31T14:48:00Z</dcterms:modified>
</cp:coreProperties>
</file>