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350" w:rsidRPr="00113350" w:rsidRDefault="00113350" w:rsidP="001133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350">
        <w:rPr>
          <w:rFonts w:ascii="Times New Roman" w:hAnsi="Times New Roman" w:cs="Times New Roman"/>
          <w:b/>
          <w:sz w:val="24"/>
          <w:szCs w:val="24"/>
        </w:rPr>
        <w:t>Фольклорный ансамбль – роль ансамбля в социализации личности</w:t>
      </w:r>
    </w:p>
    <w:p w:rsidR="00113350" w:rsidRPr="00113350" w:rsidRDefault="00113350" w:rsidP="001133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350" w:rsidRPr="00113350" w:rsidRDefault="00113350" w:rsidP="00113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350">
        <w:rPr>
          <w:rFonts w:ascii="Times New Roman" w:hAnsi="Times New Roman" w:cs="Times New Roman"/>
          <w:sz w:val="24"/>
          <w:szCs w:val="24"/>
        </w:rPr>
        <w:t xml:space="preserve">   Личность современного российского гражданина как конкретного носителя новых общественных отношений заключает в себе новое качество- стремление к самовыражению. Поддерживая это стремление, нельзя допустить, чтобы материальные, а не духовные ценности стали единственным источником норм и суждений подрастающего поколения. Стратегическая задача образования- конструировать воспитательные системы так, чтобы личность получала запас интеллектуальных и нравственных сил, необходимых не только для того, чтобы адаптироваться , «вписаться» в сегодняшние рыночные и общественные отношения, но и достаточных для того, чтобы активно действовать в меняющихся условиях, проявляя заботу об общем благе.</w:t>
      </w:r>
    </w:p>
    <w:p w:rsidR="00113350" w:rsidRPr="00113350" w:rsidRDefault="00113350" w:rsidP="001133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350">
        <w:rPr>
          <w:rFonts w:ascii="Times New Roman" w:hAnsi="Times New Roman" w:cs="Times New Roman"/>
          <w:sz w:val="24"/>
          <w:szCs w:val="24"/>
        </w:rPr>
        <w:t xml:space="preserve">  В самом общем смысле социализация есть процесс и результат социального формирования детей и молодежи, включения их в социальные отношения. В процессе социализации индивид, становится личностью, развивается его способность общаться и взаимодействовать с другими людьми, приобретаются необходимые для этого знания и умения. И именно фольклорный кружок может стать  инструментом передачи социального опыта накопленного за многие годы.</w:t>
      </w:r>
    </w:p>
    <w:p w:rsidR="00113350" w:rsidRPr="00113350" w:rsidRDefault="00113350" w:rsidP="0011335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3350">
        <w:rPr>
          <w:rFonts w:ascii="Times New Roman" w:hAnsi="Times New Roman" w:cs="Times New Roman"/>
          <w:bCs/>
          <w:sz w:val="24"/>
          <w:szCs w:val="24"/>
        </w:rPr>
        <w:t xml:space="preserve">   В 1986 году на базе драматического кружка в  школе организован фольклорный коллектив. Создала кружок и руководит им  Кононова Валентина Васильевна, творчески одаренная личность, умный, чуткий и талантливый педагог.  Главной целью кружка является оказание практической помощи детям в самопознании, развитии творческих способностей и социальная адаптация. Название созвучно участникам «Учыпи»-«Соловушка».</w:t>
      </w:r>
    </w:p>
    <w:p w:rsidR="00113350" w:rsidRPr="00113350" w:rsidRDefault="00113350" w:rsidP="0011335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3350">
        <w:rPr>
          <w:rFonts w:ascii="Times New Roman" w:hAnsi="Times New Roman" w:cs="Times New Roman"/>
          <w:bCs/>
          <w:sz w:val="24"/>
          <w:szCs w:val="24"/>
        </w:rPr>
        <w:t xml:space="preserve"> За 24 года работы состав коллектива изменился 15 раз, более 200 ребят научились петь и танцевать, ознакомились и подружились с удмуртским народным творчеством. За годы существования ансамбля дано более 250-ти концертов. </w:t>
      </w:r>
    </w:p>
    <w:p w:rsidR="00113350" w:rsidRPr="00113350" w:rsidRDefault="00113350" w:rsidP="00113350">
      <w:pPr>
        <w:spacing w:after="0" w:line="240" w:lineRule="auto"/>
        <w:ind w:left="1620" w:hanging="90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3350">
        <w:rPr>
          <w:rFonts w:ascii="Times New Roman" w:hAnsi="Times New Roman" w:cs="Times New Roman"/>
          <w:sz w:val="24"/>
          <w:szCs w:val="24"/>
        </w:rPr>
        <w:t xml:space="preserve">География выступлений ансамбля очень разнообразна </w:t>
      </w:r>
      <w:r w:rsidRPr="0011335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113350" w:rsidRPr="00113350" w:rsidRDefault="00113350" w:rsidP="0011335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3350">
        <w:rPr>
          <w:rFonts w:ascii="Times New Roman" w:hAnsi="Times New Roman" w:cs="Times New Roman"/>
          <w:sz w:val="24"/>
          <w:szCs w:val="24"/>
        </w:rPr>
        <w:t>Это: Можгинский, Алнашский, Малопургинский, Завьяловский, Як- Бодьинский  районы, и города: Ижевск, Можга, Сарапул, Ульяновск, Набережные Челны, Чистополь, Туапсе, Анапа, Москва, Таллин и Вызу</w:t>
      </w:r>
      <w:r w:rsidR="0093078E">
        <w:rPr>
          <w:rFonts w:ascii="Times New Roman" w:hAnsi="Times New Roman" w:cs="Times New Roman"/>
          <w:sz w:val="24"/>
          <w:szCs w:val="24"/>
        </w:rPr>
        <w:t xml:space="preserve"> (</w:t>
      </w:r>
      <w:r w:rsidRPr="00113350">
        <w:rPr>
          <w:rFonts w:ascii="Times New Roman" w:hAnsi="Times New Roman" w:cs="Times New Roman"/>
          <w:sz w:val="24"/>
          <w:szCs w:val="24"/>
        </w:rPr>
        <w:t xml:space="preserve"> Эстония</w:t>
      </w:r>
      <w:r w:rsidR="0093078E">
        <w:rPr>
          <w:rFonts w:ascii="Times New Roman" w:hAnsi="Times New Roman" w:cs="Times New Roman"/>
          <w:sz w:val="24"/>
          <w:szCs w:val="24"/>
        </w:rPr>
        <w:t>), Рованиеми и Лаппенранта (Финляндия).</w:t>
      </w:r>
      <w:r w:rsidRPr="00113350">
        <w:rPr>
          <w:rFonts w:ascii="Times New Roman" w:hAnsi="Times New Roman" w:cs="Times New Roman"/>
          <w:sz w:val="24"/>
          <w:szCs w:val="24"/>
        </w:rPr>
        <w:t xml:space="preserve">.  </w:t>
      </w:r>
      <w:r w:rsidRPr="00113350">
        <w:rPr>
          <w:rFonts w:ascii="Times New Roman" w:hAnsi="Times New Roman" w:cs="Times New Roman"/>
          <w:bCs/>
          <w:sz w:val="24"/>
          <w:szCs w:val="24"/>
        </w:rPr>
        <w:t xml:space="preserve"> Если посмотреть биографию ансамбля, то уже на второй год существования коллектив участвовал на 1 Республиканском фестивале фольклора в Ижевске а в 1988 году стали лауреатами зонального смотра музыкального искусства в г. Можге.</w:t>
      </w:r>
    </w:p>
    <w:p w:rsidR="00113350" w:rsidRPr="00113350" w:rsidRDefault="00113350" w:rsidP="0011335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3350">
        <w:rPr>
          <w:rFonts w:ascii="Times New Roman" w:hAnsi="Times New Roman" w:cs="Times New Roman"/>
          <w:bCs/>
          <w:sz w:val="24"/>
          <w:szCs w:val="24"/>
        </w:rPr>
        <w:t>В мае 1989 года коллектив был приглашен на республиканский слет фольклорных коллективов, посвященный 70-летию автономии Удмуртии, который проходил на теплоходе «Енисей» по маршруту «Сарапул- Чистополь -Ульяновск- Сарапул» где только не выступали наши артисты и на центральных площадях и на теплоходе, везде их встречали с теплотой.</w:t>
      </w:r>
    </w:p>
    <w:p w:rsidR="00113350" w:rsidRDefault="00113350" w:rsidP="0011335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3350">
        <w:rPr>
          <w:rFonts w:ascii="Times New Roman" w:hAnsi="Times New Roman" w:cs="Times New Roman"/>
          <w:bCs/>
          <w:sz w:val="24"/>
          <w:szCs w:val="24"/>
        </w:rPr>
        <w:t xml:space="preserve"> В 1990 году коллектив представлял самобытность удмуртской культуры на Международном фестивале детских фольклорных коллективов, который проходил в пионерском лагере «Дружба», г. Москва, где ребята участвовали не только в концертных программах, но и в работе научно- практической конференции. </w:t>
      </w:r>
    </w:p>
    <w:p w:rsidR="00113350" w:rsidRPr="00113350" w:rsidRDefault="00113350" w:rsidP="0011335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3350">
        <w:rPr>
          <w:rFonts w:ascii="Times New Roman" w:hAnsi="Times New Roman" w:cs="Times New Roman"/>
          <w:bCs/>
          <w:sz w:val="24"/>
          <w:szCs w:val="24"/>
        </w:rPr>
        <w:t xml:space="preserve">В 1992 году стали лауреатами 2 тура 5 республиканского фестиваля, посвященного П.И.Чайковскому. Концертные программы ансамбля не раз снимались, записывались и хранятся в фонотеке телевидения и радио ТРК «Моя Удмуртия» и </w:t>
      </w:r>
      <w:r w:rsidR="0093078E">
        <w:rPr>
          <w:rFonts w:ascii="Times New Roman" w:hAnsi="Times New Roman" w:cs="Times New Roman"/>
          <w:bCs/>
          <w:sz w:val="24"/>
          <w:szCs w:val="24"/>
        </w:rPr>
        <w:t xml:space="preserve">ГТРК «Удмуртия»,  которые  </w:t>
      </w:r>
      <w:r w:rsidRPr="00113350">
        <w:rPr>
          <w:rFonts w:ascii="Times New Roman" w:hAnsi="Times New Roman" w:cs="Times New Roman"/>
          <w:bCs/>
          <w:sz w:val="24"/>
          <w:szCs w:val="24"/>
        </w:rPr>
        <w:t xml:space="preserve">транслируются в эфире. </w:t>
      </w:r>
    </w:p>
    <w:p w:rsidR="00113350" w:rsidRPr="00113350" w:rsidRDefault="00113350" w:rsidP="0011335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3350">
        <w:rPr>
          <w:rFonts w:ascii="Times New Roman" w:hAnsi="Times New Roman" w:cs="Times New Roman"/>
          <w:bCs/>
          <w:sz w:val="24"/>
          <w:szCs w:val="24"/>
        </w:rPr>
        <w:t xml:space="preserve">            В 1993 состоялся международный слет детских творческих коллективов финно-угорских народов в Удмуртии, в лагере «Дзержинец»</w:t>
      </w:r>
      <w:r w:rsidRPr="0011335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13350">
        <w:rPr>
          <w:rFonts w:ascii="Times New Roman" w:hAnsi="Times New Roman" w:cs="Times New Roman"/>
          <w:bCs/>
          <w:sz w:val="24"/>
          <w:szCs w:val="24"/>
        </w:rPr>
        <w:t>где активными участниками были кружковцы.</w:t>
      </w:r>
    </w:p>
    <w:p w:rsidR="00113350" w:rsidRPr="00113350" w:rsidRDefault="00113350" w:rsidP="001133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13350">
        <w:rPr>
          <w:rFonts w:ascii="Times New Roman" w:hAnsi="Times New Roman" w:cs="Times New Roman"/>
          <w:bCs/>
          <w:sz w:val="24"/>
          <w:szCs w:val="24"/>
        </w:rPr>
        <w:t xml:space="preserve">     В 1999 году участвуют в работе 5 международного слета старшеклассников финно-угорского мира, который был организован в Ижевске.</w:t>
      </w:r>
      <w:r w:rsidRPr="0011335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113350" w:rsidRPr="00113350" w:rsidRDefault="00113350" w:rsidP="0011335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335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В 2000  году прошли съемки всероссийской телевизионной музыкальной передачи «Играй гармонь» в г.Можге и здесь наши ребята не остались в стороне.</w:t>
      </w:r>
    </w:p>
    <w:p w:rsidR="00113350" w:rsidRPr="00113350" w:rsidRDefault="00113350" w:rsidP="001133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13350">
        <w:rPr>
          <w:rFonts w:ascii="Times New Roman" w:hAnsi="Times New Roman" w:cs="Times New Roman"/>
          <w:bCs/>
          <w:sz w:val="24"/>
          <w:szCs w:val="24"/>
        </w:rPr>
        <w:t xml:space="preserve">   В 2002 году коллектив в числе лучших был приглашен на Всероссийский фестиваль детских фольклорных коллективов «Венок России» во Всероссийский детский центр «Орленок»-г.Туапсе, где ребята давали по 2-3 выступления в день</w:t>
      </w:r>
      <w:r w:rsidRPr="0011335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13350">
        <w:rPr>
          <w:rFonts w:ascii="Times New Roman" w:hAnsi="Times New Roman" w:cs="Times New Roman"/>
          <w:bCs/>
          <w:sz w:val="24"/>
          <w:szCs w:val="24"/>
        </w:rPr>
        <w:t xml:space="preserve"> На гала- концерте наши артисты выделились, как яркий цветок в «Венке России» и стали его дипломантами.</w:t>
      </w:r>
      <w:r w:rsidRPr="0011335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113350" w:rsidRDefault="00113350" w:rsidP="00113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350">
        <w:rPr>
          <w:rFonts w:ascii="Times New Roman" w:hAnsi="Times New Roman" w:cs="Times New Roman"/>
          <w:bCs/>
          <w:sz w:val="24"/>
          <w:szCs w:val="24"/>
        </w:rPr>
        <w:t xml:space="preserve">    В 2002 же году в Ижевске  прошел 1 Региональный финно-угорский фестиваль народов Поволжья и Урала « Воршуд», куда был приглашен коллектив.</w:t>
      </w:r>
      <w:r w:rsidRPr="001133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350" w:rsidRPr="00113350" w:rsidRDefault="00113350" w:rsidP="001133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Растут  международные связи ансамбля. Летом 2007 года ребята стали участниками международного фольклорного фестиваля в Венгрии.</w:t>
      </w:r>
    </w:p>
    <w:p w:rsidR="00113350" w:rsidRPr="00113350" w:rsidRDefault="00113350" w:rsidP="00113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350">
        <w:rPr>
          <w:rFonts w:ascii="Times New Roman" w:hAnsi="Times New Roman" w:cs="Times New Roman"/>
          <w:bCs/>
          <w:sz w:val="24"/>
          <w:szCs w:val="24"/>
        </w:rPr>
        <w:t xml:space="preserve">    С 2005 года на кибьинской земле проходят встречи фольклорного коллектива с финскими студентами.</w:t>
      </w:r>
      <w:r>
        <w:rPr>
          <w:rFonts w:ascii="Times New Roman" w:hAnsi="Times New Roman" w:cs="Times New Roman"/>
          <w:sz w:val="24"/>
          <w:szCs w:val="24"/>
        </w:rPr>
        <w:t xml:space="preserve"> Лето 2008</w:t>
      </w:r>
      <w:r w:rsidRPr="00113350">
        <w:rPr>
          <w:rFonts w:ascii="Times New Roman" w:hAnsi="Times New Roman" w:cs="Times New Roman"/>
          <w:sz w:val="24"/>
          <w:szCs w:val="24"/>
        </w:rPr>
        <w:t xml:space="preserve"> года для ансамбля было очень насыщенным,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113350">
        <w:rPr>
          <w:rFonts w:ascii="Times New Roman" w:hAnsi="Times New Roman" w:cs="Times New Roman"/>
          <w:sz w:val="24"/>
          <w:szCs w:val="24"/>
        </w:rPr>
        <w:t>уководители ансамбля Кононова Валентина Васильевна и Кононов Алексей Вячеславович составили и реализовали  проект международного этнографического лагеря « Финно-угорский дом». Участниками лагеря были учащиеся и студенты Удмуртии и Финляндии.  Ответная поездка состоялась летом 200</w:t>
      </w:r>
      <w:r w:rsidR="0093078E">
        <w:rPr>
          <w:rFonts w:ascii="Times New Roman" w:hAnsi="Times New Roman" w:cs="Times New Roman"/>
          <w:sz w:val="24"/>
          <w:szCs w:val="24"/>
        </w:rPr>
        <w:t>9</w:t>
      </w:r>
      <w:r w:rsidRPr="00113350">
        <w:rPr>
          <w:rFonts w:ascii="Times New Roman" w:hAnsi="Times New Roman" w:cs="Times New Roman"/>
          <w:sz w:val="24"/>
          <w:szCs w:val="24"/>
        </w:rPr>
        <w:t xml:space="preserve"> года. То лето оказалось очень продуктивным, и старшая и младшая группы «Учыпи» выиграли грант на поездку в Финляндию. Старшая группа представила народные  песни и танцы  на международном фестивале «</w:t>
      </w:r>
      <w:r w:rsidRPr="00113350">
        <w:rPr>
          <w:rFonts w:ascii="Times New Roman" w:hAnsi="Times New Roman" w:cs="Times New Roman"/>
          <w:sz w:val="24"/>
          <w:szCs w:val="24"/>
          <w:lang w:val="en-US"/>
        </w:rPr>
        <w:t>Jutajaiset</w:t>
      </w:r>
      <w:r w:rsidRPr="00113350">
        <w:rPr>
          <w:rFonts w:ascii="Times New Roman" w:hAnsi="Times New Roman" w:cs="Times New Roman"/>
          <w:sz w:val="24"/>
          <w:szCs w:val="24"/>
        </w:rPr>
        <w:t xml:space="preserve">» (Ютаясет), который прошел  на родине </w:t>
      </w:r>
      <w:r w:rsidR="0093078E">
        <w:rPr>
          <w:rFonts w:ascii="Times New Roman" w:hAnsi="Times New Roman" w:cs="Times New Roman"/>
          <w:sz w:val="24"/>
          <w:szCs w:val="24"/>
        </w:rPr>
        <w:t>Санта Клауса в городе Рованиеми</w:t>
      </w:r>
      <w:r w:rsidRPr="00113350">
        <w:rPr>
          <w:rFonts w:ascii="Times New Roman" w:hAnsi="Times New Roman" w:cs="Times New Roman"/>
          <w:sz w:val="24"/>
          <w:szCs w:val="24"/>
        </w:rPr>
        <w:t>. А младшая украсила фестиваль «</w:t>
      </w:r>
      <w:r w:rsidRPr="00113350">
        <w:rPr>
          <w:rFonts w:ascii="Times New Roman" w:hAnsi="Times New Roman" w:cs="Times New Roman"/>
          <w:sz w:val="24"/>
          <w:szCs w:val="24"/>
          <w:lang w:val="en-US"/>
        </w:rPr>
        <w:t>Lasten</w:t>
      </w:r>
      <w:r w:rsidRPr="00113350">
        <w:rPr>
          <w:rFonts w:ascii="Times New Roman" w:hAnsi="Times New Roman" w:cs="Times New Roman"/>
          <w:sz w:val="24"/>
          <w:szCs w:val="24"/>
        </w:rPr>
        <w:t xml:space="preserve">- </w:t>
      </w:r>
      <w:r w:rsidRPr="00113350">
        <w:rPr>
          <w:rFonts w:ascii="Times New Roman" w:hAnsi="Times New Roman" w:cs="Times New Roman"/>
          <w:sz w:val="24"/>
          <w:szCs w:val="24"/>
          <w:lang w:val="en-US"/>
        </w:rPr>
        <w:t>Kalenat</w:t>
      </w:r>
      <w:r w:rsidRPr="00113350">
        <w:rPr>
          <w:rFonts w:ascii="Times New Roman" w:hAnsi="Times New Roman" w:cs="Times New Roman"/>
          <w:sz w:val="24"/>
          <w:szCs w:val="24"/>
        </w:rPr>
        <w:t xml:space="preserve">» (Ластен-Каленат) в городе Лаппенранта. За одно лето за рубежом побывали 30 ребят нашей школы. </w:t>
      </w:r>
      <w:r w:rsidR="001638D4">
        <w:rPr>
          <w:rFonts w:ascii="Times New Roman" w:hAnsi="Times New Roman" w:cs="Times New Roman"/>
          <w:sz w:val="24"/>
          <w:szCs w:val="24"/>
        </w:rPr>
        <w:t xml:space="preserve">Живя в поликультурном мире, </w:t>
      </w:r>
      <w:r>
        <w:rPr>
          <w:rFonts w:ascii="Times New Roman" w:hAnsi="Times New Roman" w:cs="Times New Roman"/>
          <w:sz w:val="24"/>
          <w:szCs w:val="24"/>
        </w:rPr>
        <w:t xml:space="preserve">мы должны </w:t>
      </w:r>
      <w:r w:rsidR="001638D4">
        <w:rPr>
          <w:rFonts w:ascii="Times New Roman" w:hAnsi="Times New Roman" w:cs="Times New Roman"/>
          <w:sz w:val="24"/>
          <w:szCs w:val="24"/>
        </w:rPr>
        <w:t xml:space="preserve">общаться с представителями разных народов.  Ведь только так  мы обогащаемся духовно и </w:t>
      </w:r>
      <w:r w:rsidR="0093078E">
        <w:rPr>
          <w:rFonts w:ascii="Times New Roman" w:hAnsi="Times New Roman" w:cs="Times New Roman"/>
          <w:sz w:val="24"/>
          <w:szCs w:val="24"/>
        </w:rPr>
        <w:t>интеллектуаль</w:t>
      </w:r>
      <w:r w:rsidR="001638D4">
        <w:rPr>
          <w:rFonts w:ascii="Times New Roman" w:hAnsi="Times New Roman" w:cs="Times New Roman"/>
          <w:sz w:val="24"/>
          <w:szCs w:val="24"/>
        </w:rPr>
        <w:t>но. Школа прикладывает усилия к такому общению. За  этот учебный год мы встречали гостей из Эстонии. Наладилась дружба между нашей школой и школой – гимназией имени Герда г. Ижевска.</w:t>
      </w:r>
    </w:p>
    <w:p w:rsidR="001A104C" w:rsidRDefault="001638D4" w:rsidP="001A104C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13350" w:rsidRPr="00113350">
        <w:rPr>
          <w:rFonts w:ascii="Times New Roman" w:hAnsi="Times New Roman" w:cs="Times New Roman"/>
          <w:bCs/>
          <w:sz w:val="24"/>
          <w:szCs w:val="24"/>
        </w:rPr>
        <w:t>Наблюдая за развитием детей разных возрастов, можно заметить, что даже яркая одаренность у ребенка затухает и сходит на нет, если она не поддержана в нужный момент и не получает развития, и наоборот, неодаренные дети раскрываются, если создать особую атмосферу в творческой группе: атмос</w:t>
      </w:r>
      <w:r w:rsidR="0093078E">
        <w:rPr>
          <w:rFonts w:ascii="Times New Roman" w:hAnsi="Times New Roman" w:cs="Times New Roman"/>
          <w:bCs/>
          <w:sz w:val="24"/>
          <w:szCs w:val="24"/>
        </w:rPr>
        <w:t xml:space="preserve">феру доброго участия, созидания, </w:t>
      </w:r>
      <w:r w:rsidR="00113350" w:rsidRPr="00113350">
        <w:rPr>
          <w:rFonts w:ascii="Times New Roman" w:hAnsi="Times New Roman" w:cs="Times New Roman"/>
          <w:bCs/>
          <w:sz w:val="24"/>
          <w:szCs w:val="24"/>
        </w:rPr>
        <w:t>творческого подъема. Если это удается, то мы становимся очевидцами рождения новых звезд, талантов, новых образо</w:t>
      </w:r>
      <w:r w:rsidR="0093078E">
        <w:rPr>
          <w:rFonts w:ascii="Times New Roman" w:hAnsi="Times New Roman" w:cs="Times New Roman"/>
          <w:bCs/>
          <w:sz w:val="24"/>
          <w:szCs w:val="24"/>
        </w:rPr>
        <w:t>в, новых мелодий, открытий. Они</w:t>
      </w:r>
      <w:r w:rsidR="00113350" w:rsidRPr="00113350">
        <w:rPr>
          <w:rFonts w:ascii="Times New Roman" w:hAnsi="Times New Roman" w:cs="Times New Roman"/>
          <w:bCs/>
          <w:sz w:val="24"/>
          <w:szCs w:val="24"/>
        </w:rPr>
        <w:t>, естественно, не все станут артистами. Это, наверное, просто не возможно, - в жизни ещё много всего увлекательного и интересного. Но не это главное! Главное, что в ребятах уже разбужена идея необходимости творить и с помощью своего тво</w:t>
      </w:r>
      <w:r w:rsidR="0093078E">
        <w:rPr>
          <w:rFonts w:ascii="Times New Roman" w:hAnsi="Times New Roman" w:cs="Times New Roman"/>
          <w:bCs/>
          <w:sz w:val="24"/>
          <w:szCs w:val="24"/>
        </w:rPr>
        <w:t>рчества передавать свои чувства</w:t>
      </w:r>
      <w:r w:rsidR="00113350" w:rsidRPr="00113350">
        <w:rPr>
          <w:rFonts w:ascii="Times New Roman" w:hAnsi="Times New Roman" w:cs="Times New Roman"/>
          <w:bCs/>
          <w:sz w:val="24"/>
          <w:szCs w:val="24"/>
        </w:rPr>
        <w:t xml:space="preserve">, в которых заложены свои мысли. Нести свои чувства и мысли в зал, в жизнь. Сопричастность к фольклору, народному творчеству способствуют социализации </w:t>
      </w:r>
      <w:r w:rsidR="00000B4B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113350" w:rsidRPr="00113350">
        <w:rPr>
          <w:rFonts w:ascii="Times New Roman" w:hAnsi="Times New Roman" w:cs="Times New Roman"/>
          <w:bCs/>
          <w:sz w:val="24"/>
          <w:szCs w:val="24"/>
        </w:rPr>
        <w:t>самоопределению учащихся. И особенно приятно наблюдать за тем, как повзрослевшие участники  ансамбля продолжают свой жизненный путь после школы. Многие из них закончили училище культуры в г. Ижевске, работают в сельских домах культуры(Степанова Елена, Байгузина Валентина- Пазяльский СДК; Пе</w:t>
      </w:r>
      <w:r w:rsidR="002D428E">
        <w:rPr>
          <w:rFonts w:ascii="Times New Roman" w:hAnsi="Times New Roman" w:cs="Times New Roman"/>
          <w:bCs/>
          <w:sz w:val="24"/>
          <w:szCs w:val="24"/>
        </w:rPr>
        <w:t>трова Людмила- Б-Кибьинский СДК</w:t>
      </w:r>
      <w:r w:rsidR="001A104C">
        <w:rPr>
          <w:rFonts w:ascii="Times New Roman" w:hAnsi="Times New Roman" w:cs="Times New Roman"/>
          <w:bCs/>
          <w:sz w:val="24"/>
          <w:szCs w:val="24"/>
        </w:rPr>
        <w:t>);</w:t>
      </w:r>
      <w:r w:rsidR="00113350" w:rsidRPr="00113350">
        <w:rPr>
          <w:rFonts w:ascii="Times New Roman" w:hAnsi="Times New Roman" w:cs="Times New Roman"/>
          <w:bCs/>
          <w:sz w:val="24"/>
          <w:szCs w:val="24"/>
        </w:rPr>
        <w:t xml:space="preserve"> в Можгинском районном Доме культуры –( Папухина Людмила Глазовский пединститут- музыкально-педагогическое отделение), в Можгинской районной библиотеке(Сидорова Светлана</w:t>
      </w:r>
      <w:r w:rsidR="00FD1C0C">
        <w:rPr>
          <w:rFonts w:ascii="Times New Roman" w:hAnsi="Times New Roman" w:cs="Times New Roman"/>
          <w:bCs/>
          <w:sz w:val="24"/>
          <w:szCs w:val="24"/>
        </w:rPr>
        <w:t>- Удмуртский Государственный Университет</w:t>
      </w:r>
      <w:r w:rsidR="00113350" w:rsidRPr="00113350">
        <w:rPr>
          <w:rFonts w:ascii="Times New Roman" w:hAnsi="Times New Roman" w:cs="Times New Roman"/>
          <w:bCs/>
          <w:sz w:val="24"/>
          <w:szCs w:val="24"/>
        </w:rPr>
        <w:t>), в издательстве «Удмуртия» (Кузнецов Юрий Васильевич</w:t>
      </w:r>
      <w:r w:rsidR="001A104C">
        <w:rPr>
          <w:rFonts w:ascii="Times New Roman" w:hAnsi="Times New Roman" w:cs="Times New Roman"/>
          <w:bCs/>
          <w:sz w:val="24"/>
          <w:szCs w:val="24"/>
        </w:rPr>
        <w:t>- Уральский государственный университет</w:t>
      </w:r>
      <w:r w:rsidR="00113350" w:rsidRPr="00113350">
        <w:rPr>
          <w:rFonts w:ascii="Times New Roman" w:hAnsi="Times New Roman" w:cs="Times New Roman"/>
          <w:bCs/>
          <w:sz w:val="24"/>
          <w:szCs w:val="24"/>
        </w:rPr>
        <w:t xml:space="preserve">), </w:t>
      </w:r>
      <w:r w:rsidR="001A104C">
        <w:rPr>
          <w:rFonts w:ascii="Times New Roman" w:hAnsi="Times New Roman" w:cs="Times New Roman"/>
          <w:bCs/>
          <w:sz w:val="24"/>
          <w:szCs w:val="24"/>
        </w:rPr>
        <w:t>в фольклорной студии «Айкай» (Бимаков Олег</w:t>
      </w:r>
      <w:r w:rsidR="00FD1C0C">
        <w:rPr>
          <w:rFonts w:ascii="Times New Roman" w:hAnsi="Times New Roman" w:cs="Times New Roman"/>
          <w:bCs/>
          <w:sz w:val="24"/>
          <w:szCs w:val="24"/>
        </w:rPr>
        <w:t>- училище культуры г. Ижевска</w:t>
      </w:r>
      <w:r w:rsidR="001A104C">
        <w:rPr>
          <w:rFonts w:ascii="Times New Roman" w:hAnsi="Times New Roman" w:cs="Times New Roman"/>
          <w:bCs/>
          <w:sz w:val="24"/>
          <w:szCs w:val="24"/>
        </w:rPr>
        <w:t>),</w:t>
      </w:r>
      <w:r w:rsidR="00FD1C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13350" w:rsidRPr="00113350">
        <w:rPr>
          <w:rFonts w:ascii="Times New Roman" w:hAnsi="Times New Roman" w:cs="Times New Roman"/>
          <w:bCs/>
          <w:sz w:val="24"/>
          <w:szCs w:val="24"/>
        </w:rPr>
        <w:t>в Большекибьинской школе учителем музыки ( Кононов Алексей Вячеславович- Глазовский пединститут- музыкально-педагогическое отделение</w:t>
      </w:r>
      <w:r w:rsidR="000B4902">
        <w:rPr>
          <w:rFonts w:ascii="Times New Roman" w:hAnsi="Times New Roman" w:cs="Times New Roman"/>
          <w:bCs/>
          <w:sz w:val="24"/>
          <w:szCs w:val="24"/>
        </w:rPr>
        <w:t>)</w:t>
      </w:r>
      <w:r w:rsidR="00113350" w:rsidRPr="00113350">
        <w:rPr>
          <w:rFonts w:ascii="Times New Roman" w:hAnsi="Times New Roman" w:cs="Times New Roman"/>
          <w:bCs/>
          <w:sz w:val="24"/>
          <w:szCs w:val="24"/>
        </w:rPr>
        <w:t xml:space="preserve">, в студии удмуртского танца «Эктон корка» участвовала Света Кононова, которая в настоящее время в Финляндии </w:t>
      </w:r>
      <w:r w:rsidR="001A104C">
        <w:rPr>
          <w:rFonts w:ascii="Times New Roman" w:hAnsi="Times New Roman" w:cs="Times New Roman"/>
          <w:bCs/>
          <w:sz w:val="24"/>
          <w:szCs w:val="24"/>
        </w:rPr>
        <w:t>веде</w:t>
      </w:r>
      <w:r w:rsidR="00113350" w:rsidRPr="00113350">
        <w:rPr>
          <w:rFonts w:ascii="Times New Roman" w:hAnsi="Times New Roman" w:cs="Times New Roman"/>
          <w:bCs/>
          <w:sz w:val="24"/>
          <w:szCs w:val="24"/>
        </w:rPr>
        <w:t>т курсы удмуртского танца</w:t>
      </w:r>
      <w:r w:rsidR="000B4902">
        <w:rPr>
          <w:rFonts w:ascii="Times New Roman" w:hAnsi="Times New Roman" w:cs="Times New Roman"/>
          <w:bCs/>
          <w:sz w:val="24"/>
          <w:szCs w:val="24"/>
        </w:rPr>
        <w:t>.</w:t>
      </w:r>
      <w:r w:rsidR="00113350" w:rsidRPr="001133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4902">
        <w:rPr>
          <w:rFonts w:ascii="Times New Roman" w:hAnsi="Times New Roman" w:cs="Times New Roman"/>
          <w:bCs/>
          <w:sz w:val="24"/>
          <w:szCs w:val="24"/>
        </w:rPr>
        <w:t xml:space="preserve">Закончил </w:t>
      </w:r>
      <w:r w:rsidR="00113350" w:rsidRPr="00113350">
        <w:rPr>
          <w:rFonts w:ascii="Times New Roman" w:hAnsi="Times New Roman" w:cs="Times New Roman"/>
          <w:bCs/>
          <w:sz w:val="24"/>
          <w:szCs w:val="24"/>
        </w:rPr>
        <w:t xml:space="preserve"> музыкально</w:t>
      </w:r>
      <w:r w:rsidR="000B4902">
        <w:rPr>
          <w:rFonts w:ascii="Times New Roman" w:hAnsi="Times New Roman" w:cs="Times New Roman"/>
          <w:bCs/>
          <w:sz w:val="24"/>
          <w:szCs w:val="24"/>
        </w:rPr>
        <w:t>е</w:t>
      </w:r>
      <w:r w:rsidR="00113350" w:rsidRPr="00113350">
        <w:rPr>
          <w:rFonts w:ascii="Times New Roman" w:hAnsi="Times New Roman" w:cs="Times New Roman"/>
          <w:bCs/>
          <w:sz w:val="24"/>
          <w:szCs w:val="24"/>
        </w:rPr>
        <w:t xml:space="preserve"> отделении Можгинског</w:t>
      </w:r>
      <w:r w:rsidR="000B4902">
        <w:rPr>
          <w:rFonts w:ascii="Times New Roman" w:hAnsi="Times New Roman" w:cs="Times New Roman"/>
          <w:bCs/>
          <w:sz w:val="24"/>
          <w:szCs w:val="24"/>
        </w:rPr>
        <w:t>о педагогического колледжа</w:t>
      </w:r>
      <w:r w:rsidR="001A104C">
        <w:rPr>
          <w:rFonts w:ascii="Times New Roman" w:hAnsi="Times New Roman" w:cs="Times New Roman"/>
          <w:bCs/>
          <w:sz w:val="24"/>
          <w:szCs w:val="24"/>
        </w:rPr>
        <w:t xml:space="preserve"> Андреев Владислав.</w:t>
      </w:r>
      <w:r w:rsidR="00113350" w:rsidRPr="00113350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113350" w:rsidRPr="00113350" w:rsidRDefault="00113350" w:rsidP="001A104C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3350">
        <w:rPr>
          <w:rFonts w:ascii="Times New Roman" w:hAnsi="Times New Roman" w:cs="Times New Roman"/>
          <w:bCs/>
          <w:sz w:val="24"/>
          <w:szCs w:val="24"/>
        </w:rPr>
        <w:t xml:space="preserve">Современные исследования доказывают, что пение – наиболее ранняя функция человеческого организма. Особое воздействие она оказывает на человека в раннем </w:t>
      </w:r>
      <w:r w:rsidRPr="00113350">
        <w:rPr>
          <w:rFonts w:ascii="Times New Roman" w:hAnsi="Times New Roman" w:cs="Times New Roman"/>
          <w:bCs/>
          <w:sz w:val="24"/>
          <w:szCs w:val="24"/>
        </w:rPr>
        <w:lastRenderedPageBreak/>
        <w:t>возрасте, когда психика очень восприимчива и чувствительна. Сегодняшняя практика показывает, что поющие дети по-иному проявляют себя в суждениях, поведении. Они, как правило, отличаются большой естественностью, непринужденностью поведения, общительностью, раскованностью. Это и понятно: ведь песня требует от исполнителя правдивости, безыскусности, искренности, эмоциональной открытости.</w:t>
      </w:r>
    </w:p>
    <w:p w:rsidR="00113350" w:rsidRPr="00113350" w:rsidRDefault="00113350" w:rsidP="0011335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3350">
        <w:rPr>
          <w:rFonts w:ascii="Times New Roman" w:hAnsi="Times New Roman" w:cs="Times New Roman"/>
          <w:bCs/>
          <w:sz w:val="24"/>
          <w:szCs w:val="24"/>
        </w:rPr>
        <w:t>Передать это состояние возможно только по-настоящему проникнувшись этими чувствами, которые, в конечном счете, оказывают влияние на формирование характера человека, его духовную сущность. Кроме того, чем активнее школьник будет реализовывать свои творческие возможности, тем эффективнее в нем будет срабатываться механизм самоорганизации, который пригодится ему в дальнейшем в других видах созидательной деятельности. В этом и заключается функция народного творчества, сокровищницы, накопленной народной мудростью, которая до сих пор помогает нам жить, воспитывать детей, прививать им уважение к корням, любовь к своей малой родине.</w:t>
      </w:r>
      <w:r w:rsidR="00000B4B">
        <w:rPr>
          <w:rFonts w:ascii="Times New Roman" w:hAnsi="Times New Roman" w:cs="Times New Roman"/>
          <w:bCs/>
          <w:sz w:val="24"/>
          <w:szCs w:val="24"/>
        </w:rPr>
        <w:t xml:space="preserve"> И очень сильно повезло учащимся нашей школы, что в школе работают такие увлеченные педагоги, мастера своего дела- Кононовы Валентина Васильевна и Алексей Вячеславович.</w:t>
      </w:r>
    </w:p>
    <w:p w:rsidR="00113350" w:rsidRPr="00113350" w:rsidRDefault="00113350" w:rsidP="0011335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4902" w:rsidRDefault="000B4902" w:rsidP="000B49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Липина Христина Григорьевна- </w:t>
      </w:r>
    </w:p>
    <w:p w:rsidR="00BA48F0" w:rsidRDefault="000B4902" w:rsidP="000B49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УВР </w:t>
      </w:r>
    </w:p>
    <w:p w:rsidR="000B4902" w:rsidRPr="00113350" w:rsidRDefault="000B4902" w:rsidP="000B49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Большекибьинской средней школы.</w:t>
      </w:r>
    </w:p>
    <w:sectPr w:rsidR="000B4902" w:rsidRPr="00113350" w:rsidSect="00BA48F0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F75" w:rsidRDefault="00397F75" w:rsidP="00BA48F0">
      <w:pPr>
        <w:spacing w:after="0" w:line="240" w:lineRule="auto"/>
      </w:pPr>
      <w:r>
        <w:separator/>
      </w:r>
    </w:p>
  </w:endnote>
  <w:endnote w:type="continuationSeparator" w:id="1">
    <w:p w:rsidR="00397F75" w:rsidRDefault="00397F75" w:rsidP="00BA4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CAB" w:rsidRDefault="00B0360A" w:rsidP="00C747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B490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4CAB" w:rsidRDefault="00397F7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CAB" w:rsidRDefault="00B0360A" w:rsidP="00C747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B490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E5FC8">
      <w:rPr>
        <w:rStyle w:val="a5"/>
        <w:noProof/>
      </w:rPr>
      <w:t>3</w:t>
    </w:r>
    <w:r>
      <w:rPr>
        <w:rStyle w:val="a5"/>
      </w:rPr>
      <w:fldChar w:fldCharType="end"/>
    </w:r>
  </w:p>
  <w:p w:rsidR="00FF4CAB" w:rsidRDefault="00397F75" w:rsidP="00000B4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F75" w:rsidRDefault="00397F75" w:rsidP="00BA48F0">
      <w:pPr>
        <w:spacing w:after="0" w:line="240" w:lineRule="auto"/>
      </w:pPr>
      <w:r>
        <w:separator/>
      </w:r>
    </w:p>
  </w:footnote>
  <w:footnote w:type="continuationSeparator" w:id="1">
    <w:p w:rsidR="00397F75" w:rsidRDefault="00397F75" w:rsidP="00BA48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13350"/>
    <w:rsid w:val="00000B4B"/>
    <w:rsid w:val="000679F1"/>
    <w:rsid w:val="000B4902"/>
    <w:rsid w:val="00113350"/>
    <w:rsid w:val="001638D4"/>
    <w:rsid w:val="001A104C"/>
    <w:rsid w:val="002D428E"/>
    <w:rsid w:val="00397F75"/>
    <w:rsid w:val="004E5FC8"/>
    <w:rsid w:val="006F126F"/>
    <w:rsid w:val="0093078E"/>
    <w:rsid w:val="00B0360A"/>
    <w:rsid w:val="00BA48F0"/>
    <w:rsid w:val="00FD1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133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11335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113350"/>
  </w:style>
  <w:style w:type="paragraph" w:styleId="a6">
    <w:name w:val="header"/>
    <w:basedOn w:val="a"/>
    <w:link w:val="a7"/>
    <w:uiPriority w:val="99"/>
    <w:semiHidden/>
    <w:unhideWhenUsed/>
    <w:rsid w:val="00000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00B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1322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УР</Company>
  <LinksUpToDate>false</LinksUpToDate>
  <CharactersWithSpaces>8845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&lt;&gt;</dc:creator>
  <cp:keywords/>
  <dc:description/>
  <cp:lastModifiedBy>&lt;&gt;</cp:lastModifiedBy>
  <cp:revision>7</cp:revision>
  <cp:lastPrinted>2010-05-22T07:07:00Z</cp:lastPrinted>
  <dcterms:created xsi:type="dcterms:W3CDTF">2010-05-22T05:24:00Z</dcterms:created>
  <dcterms:modified xsi:type="dcterms:W3CDTF">2010-05-22T07:08:00Z</dcterms:modified>
</cp:coreProperties>
</file>