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6E" w:rsidRPr="00E751F1" w:rsidRDefault="0067786E" w:rsidP="00E751F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b/>
          <w:sz w:val="28"/>
          <w:szCs w:val="28"/>
          <w:lang w:eastAsia="ru-RU"/>
        </w:rPr>
        <w:t>Конспект  внеурочной деятельности</w:t>
      </w:r>
    </w:p>
    <w:p w:rsidR="0067786E" w:rsidRPr="00E751F1" w:rsidRDefault="0067786E" w:rsidP="00E751F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b/>
          <w:sz w:val="28"/>
          <w:szCs w:val="28"/>
          <w:lang w:eastAsia="ru-RU"/>
        </w:rPr>
        <w:t>Тема: Ангел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E751F1">
        <w:rPr>
          <w:rFonts w:ascii="Times New Roman" w:hAnsi="Times New Roman" w:cs="Times New Roman"/>
          <w:sz w:val="28"/>
          <w:szCs w:val="28"/>
        </w:rPr>
        <w:t xml:space="preserve">Формировать эстетические чувства младшего школьного возраста. </w:t>
      </w:r>
    </w:p>
    <w:p w:rsidR="0067786E" w:rsidRPr="00E751F1" w:rsidRDefault="00EE58A3" w:rsidP="00E751F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hyperlink r:id="rId6" w:tgtFrame="_blank" w:history="1">
        <w:r w:rsidR="0067786E" w:rsidRPr="00E751F1">
          <w:rPr>
            <w:rFonts w:ascii="Times New Roman" w:hAnsi="Times New Roman" w:cs="Times New Roman"/>
            <w:b/>
            <w:sz w:val="28"/>
            <w:szCs w:val="28"/>
          </w:rPr>
          <w:t>Задачи</w:t>
        </w:r>
      </w:hyperlink>
      <w:r w:rsidR="0067786E" w:rsidRPr="00E751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67786E" w:rsidRPr="00E751F1" w:rsidRDefault="00EE58A3" w:rsidP="00E751F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67786E" w:rsidRPr="00E751F1">
          <w:rPr>
            <w:rFonts w:ascii="Times New Roman" w:hAnsi="Times New Roman" w:cs="Times New Roman"/>
            <w:sz w:val="28"/>
            <w:szCs w:val="28"/>
          </w:rPr>
          <w:t>Познакомить детей</w:t>
        </w:r>
      </w:hyperlink>
      <w:r w:rsidR="0067786E" w:rsidRPr="00E751F1">
        <w:rPr>
          <w:rFonts w:ascii="Times New Roman" w:hAnsi="Times New Roman" w:cs="Times New Roman"/>
          <w:sz w:val="28"/>
          <w:szCs w:val="28"/>
          <w:lang w:eastAsia="ru-RU"/>
        </w:rPr>
        <w:t> с одной из православных традиций празднования Рождества.</w:t>
      </w:r>
    </w:p>
    <w:p w:rsidR="0067786E" w:rsidRPr="00E751F1" w:rsidRDefault="0067786E" w:rsidP="00E751F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воспитания нравственных качеств в отношении к окружающим людям: желанию сделать им что-то приятное</w:t>
      </w:r>
      <w:proofErr w:type="gramStart"/>
      <w:r w:rsidRPr="00E751F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67786E" w:rsidRPr="00E751F1" w:rsidRDefault="0067786E" w:rsidP="00E751F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Воспитывать эстетический  вкус.</w:t>
      </w:r>
    </w:p>
    <w:p w:rsidR="0067786E" w:rsidRPr="00E751F1" w:rsidRDefault="00E751F1" w:rsidP="00E75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  <w:r w:rsidR="0067786E" w:rsidRPr="00E751F1">
        <w:rPr>
          <w:rFonts w:ascii="Times New Roman" w:hAnsi="Times New Roman" w:cs="Times New Roman"/>
          <w:sz w:val="28"/>
          <w:szCs w:val="28"/>
          <w:lang w:eastAsia="ru-RU"/>
        </w:rPr>
        <w:t>заготовки деталей игрушки “Ангел”,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цветные карандаши, клей — карандаш, ножницы, нитки.</w:t>
      </w:r>
    </w:p>
    <w:p w:rsidR="0067786E" w:rsidRPr="00E751F1" w:rsidRDefault="00E751F1" w:rsidP="00E751F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Ход: 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Дети садятся в круг и вместе с педагогом вспоминают “Золотые правила” общения на занятии.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В процессе беседы педагог напоминает детям дату праздника, его значение, связанные с православным Рождеством традиции.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1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рассаживаются по своим рабочим местам, желательно столы поставить таким образом, чтобы образовался круг. У каждого ребенка должен быть набор деталей: голова, волосы, крылья, нитка. Заготовки рукавов и платья предварительно разрезаются по одной из пунктирных линий. Заготовки волос лучше сделать из цветной бумаги желтых оттенков.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1F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Порядок выполнения игрушки — сувенира “Ангел</w:t>
      </w:r>
      <w:r w:rsidRPr="00E751F1">
        <w:rPr>
          <w:rFonts w:ascii="Times New Roman" w:hAnsi="Times New Roman" w:cs="Times New Roman"/>
          <w:sz w:val="28"/>
          <w:szCs w:val="28"/>
          <w:lang w:eastAsia="ru-RU"/>
        </w:rPr>
        <w:t>”: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Цветными карандашами раскрашивается лицо. Можно раскрасить заготовку платья.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Заготовки лица и волос перегибаются, лицо вклеивается в деталь “Волосы” со стороны пунктирной линии. Челка приклеивается, ее можно предварительно “завить” ножницами.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Волосы разрезаются на полоски до детали “Голова”, “завиваются” ножницами.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 xml:space="preserve">Склеиваются конусы деталей “Руки” и “Платье”. Верхушка платья немного </w:t>
      </w:r>
      <w:r w:rsidR="00E751F1" w:rsidRPr="00E751F1">
        <w:rPr>
          <w:rFonts w:ascii="Times New Roman" w:hAnsi="Times New Roman" w:cs="Times New Roman"/>
          <w:sz w:val="28"/>
          <w:szCs w:val="28"/>
          <w:lang w:eastAsia="ru-RU"/>
        </w:rPr>
        <w:t>сжимается</w:t>
      </w:r>
      <w:r w:rsidRPr="00E751F1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чтобы “шов” оказался спинкой игрушки.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Приклеивается голова к туловищу. Если предполагается использовать игрушку в качестве елочного украшения, то предварительно между согнутыми частями головы вкладывается нитка.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Приклеиваются рукава “швами” к платью.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На спине приклеиваются крылья.</w:t>
      </w:r>
    </w:p>
    <w:p w:rsidR="0067786E" w:rsidRPr="00E751F1" w:rsidRDefault="0067786E" w:rsidP="00E751F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Концы нитки связываются в узелок.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sz w:val="28"/>
          <w:szCs w:val="28"/>
          <w:lang w:eastAsia="ru-RU"/>
        </w:rPr>
        <w:t>Платье, рукава и крылья можно заранее украсить фигурками из самоклеющейся “золотой” и “серебряной” пленки или фольги.</w:t>
      </w:r>
    </w:p>
    <w:p w:rsidR="0067786E" w:rsidRPr="00E751F1" w:rsidRDefault="0067786E" w:rsidP="00E751F1">
      <w:pPr>
        <w:jc w:val="both"/>
        <w:rPr>
          <w:rFonts w:ascii="Times New Roman" w:hAnsi="Times New Roman" w:cs="Times New Roman"/>
          <w:sz w:val="28"/>
          <w:szCs w:val="28"/>
        </w:rPr>
      </w:pPr>
      <w:r w:rsidRPr="00E751F1">
        <w:rPr>
          <w:rStyle w:val="apple-converted-space"/>
          <w:rFonts w:ascii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3C00AB" w:rsidRDefault="00E751F1" w:rsidP="00E751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316865</wp:posOffset>
            </wp:positionV>
            <wp:extent cx="3161665" cy="4105275"/>
            <wp:effectExtent l="19050" t="0" r="635" b="0"/>
            <wp:wrapNone/>
            <wp:docPr id="6" name="Рисунок 1" descr="http://50ds.ru/img/_3MO0ZA99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0ds.ru/img/_3MO0ZA99Z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2540</wp:posOffset>
            </wp:positionV>
            <wp:extent cx="3133725" cy="4600575"/>
            <wp:effectExtent l="19050" t="0" r="9525" b="0"/>
            <wp:wrapNone/>
            <wp:docPr id="5" name="Рисунок 4" descr="http://50ds.ru/img/_3MO0ZA9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0ds.ru/img/_3MO0ZA9G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P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00AB" w:rsidRPr="00984185" w:rsidRDefault="003C00AB" w:rsidP="003C00AB">
      <w:pPr>
        <w:jc w:val="center"/>
        <w:rPr>
          <w:kern w:val="36"/>
          <w:sz w:val="28"/>
          <w:szCs w:val="28"/>
          <w:lang w:eastAsia="ru-RU"/>
        </w:rPr>
      </w:pPr>
      <w:r w:rsidRPr="00984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Конспект  занятия по аппликации</w:t>
      </w:r>
      <w:r w:rsidRPr="00984185">
        <w:rPr>
          <w:kern w:val="36"/>
          <w:sz w:val="28"/>
          <w:szCs w:val="28"/>
          <w:lang w:eastAsia="ru-RU"/>
        </w:rPr>
        <w:t xml:space="preserve"> </w:t>
      </w:r>
      <w:r w:rsidRPr="0098418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из геометрических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фигур </w:t>
      </w:r>
    </w:p>
    <w:p w:rsidR="003C00AB" w:rsidRPr="00984185" w:rsidRDefault="003C00AB" w:rsidP="003C00AB">
      <w:pPr>
        <w:jc w:val="center"/>
        <w:rPr>
          <w:kern w:val="36"/>
          <w:sz w:val="28"/>
          <w:szCs w:val="28"/>
          <w:lang w:eastAsia="ru-RU"/>
        </w:rPr>
      </w:pPr>
      <w:r w:rsidRPr="0098418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Pr="00EF009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  <w:r w:rsidRPr="00EF009C">
        <w:rPr>
          <w:b/>
          <w:kern w:val="36"/>
          <w:sz w:val="28"/>
          <w:szCs w:val="28"/>
          <w:lang w:eastAsia="ru-RU"/>
        </w:rPr>
        <w:t xml:space="preserve">  </w:t>
      </w:r>
      <w:r w:rsidRPr="00EF009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«Кошка»</w:t>
      </w:r>
    </w:p>
    <w:p w:rsidR="003C00AB" w:rsidRPr="00984185" w:rsidRDefault="003C00AB" w:rsidP="003C00AB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84185">
        <w:rPr>
          <w:b/>
          <w:kern w:val="36"/>
          <w:sz w:val="28"/>
          <w:szCs w:val="28"/>
          <w:lang w:eastAsia="ru-RU"/>
        </w:rPr>
        <w:t>Цель:</w:t>
      </w:r>
      <w:r w:rsidRPr="00984185">
        <w:rPr>
          <w:color w:val="000000"/>
          <w:sz w:val="29"/>
          <w:szCs w:val="29"/>
          <w:shd w:val="clear" w:color="auto" w:fill="FFFFFF"/>
        </w:rPr>
        <w:t xml:space="preserve"> </w:t>
      </w:r>
      <w:r>
        <w:rPr>
          <w:color w:val="000000"/>
          <w:sz w:val="29"/>
          <w:szCs w:val="29"/>
          <w:shd w:val="clear" w:color="auto" w:fill="FFFFFF"/>
        </w:rPr>
        <w:t>С</w:t>
      </w:r>
      <w:r w:rsidRPr="0098418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оставить из геометрических форм –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Pr="00984185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круга, овала и треугольника, образ котенка.</w:t>
      </w:r>
    </w:p>
    <w:p w:rsidR="003C00AB" w:rsidRPr="00984185" w:rsidRDefault="003C00AB" w:rsidP="003C00AB">
      <w:pPr>
        <w:pStyle w:val="c6"/>
        <w:spacing w:before="0" w:beforeAutospacing="0" w:after="0" w:afterAutospacing="0"/>
        <w:rPr>
          <w:b/>
          <w:kern w:val="36"/>
          <w:sz w:val="28"/>
          <w:szCs w:val="28"/>
        </w:rPr>
      </w:pPr>
      <w:r w:rsidRPr="00984185">
        <w:rPr>
          <w:b/>
          <w:kern w:val="36"/>
          <w:sz w:val="28"/>
          <w:szCs w:val="28"/>
        </w:rPr>
        <w:t xml:space="preserve">Задачи: </w:t>
      </w:r>
    </w:p>
    <w:p w:rsidR="003C00AB" w:rsidRPr="00984185" w:rsidRDefault="003C00AB" w:rsidP="003C00AB">
      <w:pPr>
        <w:pStyle w:val="c6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984185">
        <w:rPr>
          <w:rStyle w:val="c0"/>
          <w:color w:val="000000"/>
          <w:sz w:val="28"/>
          <w:szCs w:val="28"/>
        </w:rPr>
        <w:t xml:space="preserve"> Уточнить и расширить представления детей о домашних животных и их детенышах</w:t>
      </w:r>
    </w:p>
    <w:p w:rsidR="003C00AB" w:rsidRPr="00984185" w:rsidRDefault="003C00AB" w:rsidP="003C00AB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4"/>
          <w:color w:val="000000"/>
          <w:sz w:val="22"/>
          <w:szCs w:val="22"/>
        </w:rPr>
      </w:pPr>
      <w:r w:rsidRPr="00984185">
        <w:rPr>
          <w:rStyle w:val="c4"/>
          <w:color w:val="000000"/>
          <w:sz w:val="28"/>
          <w:szCs w:val="28"/>
        </w:rPr>
        <w:t xml:space="preserve">Закреплять знания названия геометрических форм </w:t>
      </w:r>
      <w:proofErr w:type="gramStart"/>
      <w:r w:rsidRPr="00984185">
        <w:rPr>
          <w:rStyle w:val="c4"/>
          <w:color w:val="000000"/>
          <w:sz w:val="28"/>
          <w:szCs w:val="28"/>
        </w:rPr>
        <w:t xml:space="preserve">( </w:t>
      </w:r>
      <w:proofErr w:type="gramEnd"/>
      <w:r w:rsidRPr="00984185">
        <w:rPr>
          <w:rStyle w:val="c4"/>
          <w:color w:val="000000"/>
          <w:sz w:val="28"/>
          <w:szCs w:val="28"/>
        </w:rPr>
        <w:t>круг, овал, треугольник), выделять различия между ними.</w:t>
      </w:r>
    </w:p>
    <w:p w:rsidR="003C00AB" w:rsidRPr="00984185" w:rsidRDefault="003C00AB" w:rsidP="003C00AB">
      <w:pPr>
        <w:pStyle w:val="c6"/>
        <w:numPr>
          <w:ilvl w:val="0"/>
          <w:numId w:val="7"/>
        </w:numPr>
        <w:spacing w:before="0" w:beforeAutospacing="0" w:after="0" w:afterAutospacing="0"/>
        <w:rPr>
          <w:rStyle w:val="c4"/>
          <w:color w:val="000000"/>
          <w:sz w:val="22"/>
          <w:szCs w:val="22"/>
        </w:rPr>
      </w:pPr>
      <w:r w:rsidRPr="00984185">
        <w:rPr>
          <w:rStyle w:val="c4"/>
          <w:color w:val="000000"/>
          <w:sz w:val="28"/>
          <w:szCs w:val="28"/>
        </w:rPr>
        <w:t>Развивать творческие способности при создании изображения домашнего животного из геометрических фигур.</w:t>
      </w:r>
    </w:p>
    <w:p w:rsidR="003C00AB" w:rsidRPr="00984185" w:rsidRDefault="003C00AB" w:rsidP="003C00AB">
      <w:pPr>
        <w:pStyle w:val="c6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984185">
        <w:rPr>
          <w:color w:val="000000"/>
          <w:sz w:val="22"/>
          <w:szCs w:val="22"/>
        </w:rPr>
        <w:t xml:space="preserve"> </w:t>
      </w:r>
      <w:r w:rsidRPr="00984185">
        <w:rPr>
          <w:rStyle w:val="c8"/>
          <w:color w:val="000000"/>
          <w:sz w:val="28"/>
          <w:szCs w:val="28"/>
        </w:rPr>
        <w:t>Воспитывать бережное отношение ко всем животным.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</w:t>
      </w:r>
    </w:p>
    <w:p w:rsidR="003C00AB" w:rsidRDefault="003C00AB" w:rsidP="003C00AB">
      <w:pPr>
        <w:pStyle w:val="c6"/>
        <w:spacing w:before="0" w:beforeAutospacing="0" w:after="0" w:afterAutospacing="0"/>
        <w:rPr>
          <w:sz w:val="28"/>
          <w:szCs w:val="28"/>
        </w:rPr>
      </w:pPr>
      <w:r w:rsidRPr="00984185">
        <w:rPr>
          <w:b/>
          <w:sz w:val="28"/>
          <w:szCs w:val="28"/>
          <w:shd w:val="clear" w:color="auto" w:fill="FFFFFF"/>
        </w:rPr>
        <w:t>Материал и оборудование: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EF009C">
        <w:rPr>
          <w:sz w:val="28"/>
          <w:szCs w:val="28"/>
          <w:shd w:val="clear" w:color="auto" w:fill="FFFFFF"/>
        </w:rPr>
        <w:t xml:space="preserve">демонстрационный материал предметные картинки с изображением  кошки и котят, </w:t>
      </w:r>
      <w:r w:rsidRPr="00EF009C">
        <w:rPr>
          <w:sz w:val="28"/>
          <w:szCs w:val="28"/>
        </w:rPr>
        <w:t xml:space="preserve"> </w:t>
      </w:r>
      <w:r w:rsidRPr="00984185">
        <w:rPr>
          <w:sz w:val="28"/>
          <w:szCs w:val="28"/>
        </w:rPr>
        <w:t xml:space="preserve">белый картон для основы; </w:t>
      </w:r>
      <w:r w:rsidRPr="00B83128">
        <w:rPr>
          <w:sz w:val="28"/>
          <w:szCs w:val="28"/>
        </w:rPr>
        <w:t xml:space="preserve"> цветная бумага зеленого цвета</w:t>
      </w:r>
      <w:r w:rsidRPr="00984185">
        <w:rPr>
          <w:sz w:val="28"/>
          <w:szCs w:val="28"/>
        </w:rPr>
        <w:t xml:space="preserve"> (синего)- 5*5см, белая бумага -  5*5, желтого (оранжевого, коричневого) – ½, фломастеры, карандаши, клей ПВА, трафареты (круги – большой,  маленький; треугольники -  4 детали, треугольник</w:t>
      </w:r>
      <w:proofErr w:type="gramStart"/>
      <w:r w:rsidRPr="00984185">
        <w:rPr>
          <w:sz w:val="28"/>
          <w:szCs w:val="28"/>
        </w:rPr>
        <w:t xml:space="preserve"> )</w:t>
      </w:r>
      <w:proofErr w:type="gramEnd"/>
      <w:r w:rsidRPr="00984185">
        <w:rPr>
          <w:sz w:val="28"/>
          <w:szCs w:val="28"/>
        </w:rPr>
        <w:t>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4185">
        <w:rPr>
          <w:sz w:val="28"/>
          <w:szCs w:val="28"/>
        </w:rPr>
        <w:t xml:space="preserve"> </w:t>
      </w: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4"/>
          <w:color w:val="000000"/>
          <w:sz w:val="28"/>
          <w:szCs w:val="28"/>
        </w:rPr>
        <w:t>                                                                                       - беседы: «Домашние животные»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дидактические игры: «Найди различия», «На что похоже».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рассматривание иллюстраций  на тему  «Домашние животные»     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4185">
        <w:rPr>
          <w:b/>
          <w:sz w:val="28"/>
          <w:szCs w:val="28"/>
        </w:rPr>
        <w:t>Ход:</w:t>
      </w:r>
      <w:r w:rsidRPr="00EF009C"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Воспитатель:</w:t>
      </w:r>
    </w:p>
    <w:p w:rsidR="003C00AB" w:rsidRDefault="003C00AB" w:rsidP="003C00AB">
      <w:pPr>
        <w:pStyle w:val="c6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Дорогие ребята, посмотрите, что 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109855</wp:posOffset>
            </wp:positionV>
            <wp:extent cx="2857500" cy="1981200"/>
            <wp:effectExtent l="19050" t="0" r="0" b="0"/>
            <wp:wrapNone/>
            <wp:docPr id="57" name="Рисунок 57" descr="Аппликация из геометрических фигур &quot;Живот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Аппликация из геометрических фигур &quot;Животные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4"/>
          <w:color w:val="000000"/>
          <w:sz w:val="28"/>
          <w:szCs w:val="28"/>
        </w:rPr>
        <w:t>изображено на доске.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 читает стихотворение)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Когда приходят холода,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Ужасно любит кошка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Прилечь у жаркого огня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Подальше от  окошка.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Она лежит, прикрыв глаза,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Мяукает, зевает,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 пламя яркое в печи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Ей тихонько подпевает.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А я на старый тюфячок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Прилег, устав немножко,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Читаю книжку и смотрю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пламя и на кошку.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а про  кого я вам рассказывала?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(дети отвечают)</w:t>
      </w:r>
    </w:p>
    <w:p w:rsidR="003C00AB" w:rsidRDefault="003C00AB" w:rsidP="003C00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0AB" w:rsidRPr="00984185" w:rsidRDefault="003C00AB" w:rsidP="003C00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0AB" w:rsidRDefault="003C00AB" w:rsidP="003C00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кошка. А вы знаете, что д</w:t>
      </w:r>
      <w:r w:rsidRPr="0098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ружба человека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кошкой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насчитывает не одно тысячелетие.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грациозные пушистые создания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защищают дом и запасы от грызунов,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лечат от болезней, утешают своим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мурлыканьем, пользуясь заслуженной любовью и уважением.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  <w:u w:val="single"/>
        </w:rPr>
        <w:t>Физминутка</w:t>
      </w:r>
      <w:proofErr w:type="spellEnd"/>
    </w:p>
    <w:p w:rsidR="003C00AB" w:rsidRDefault="003C00AB" w:rsidP="003C00AB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Вот окошко распахнулось.</w:t>
      </w:r>
    </w:p>
    <w:p w:rsidR="003C00AB" w:rsidRDefault="003C00AB" w:rsidP="003C00AB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Вышла кошка на карниз.</w:t>
      </w:r>
    </w:p>
    <w:p w:rsidR="003C00AB" w:rsidRDefault="003C00AB" w:rsidP="003C00AB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Посмотрела кошка наверх,</w:t>
      </w:r>
    </w:p>
    <w:p w:rsidR="003C00AB" w:rsidRDefault="003C00AB" w:rsidP="003C00AB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Посмотрела кошка вниз.</w:t>
      </w:r>
    </w:p>
    <w:p w:rsidR="003C00AB" w:rsidRDefault="003C00AB" w:rsidP="003C00AB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Вот налево повернулась,</w:t>
      </w:r>
    </w:p>
    <w:p w:rsidR="003C00AB" w:rsidRDefault="003C00AB" w:rsidP="003C00AB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Проводила взглядом мух.</w:t>
      </w:r>
    </w:p>
    <w:p w:rsidR="003C00AB" w:rsidRDefault="003C00AB" w:rsidP="003C00AB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Потянулась, улыбнулась</w:t>
      </w:r>
    </w:p>
    <w:p w:rsidR="003C00AB" w:rsidRDefault="003C00AB" w:rsidP="003C00AB">
      <w:pPr>
        <w:pStyle w:val="c9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И уселась на карниз.</w:t>
      </w:r>
    </w:p>
    <w:p w:rsidR="003C00AB" w:rsidRDefault="003C00AB" w:rsidP="003C00AB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C00AB" w:rsidRDefault="003C00AB" w:rsidP="003C00AB">
      <w:pPr>
        <w:pStyle w:val="c1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давайте мы фото котенка сделаем своими руками? А делать мы его будем из бумаги и  готовых  геометрических форм. Тогда я приглашаю вас в нашу творческую мастерскую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дети садятся за столы).  </w:t>
      </w:r>
    </w:p>
    <w:p w:rsidR="003C00AB" w:rsidRDefault="003C00AB" w:rsidP="003C00AB">
      <w:pPr>
        <w:pStyle w:val="c1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-А для начала я бы хотела узнать, какие геометрические формы вы видите на столе? (круг, треугольники).</w:t>
      </w:r>
    </w:p>
    <w:p w:rsidR="003C00AB" w:rsidRDefault="003C00AB" w:rsidP="003C00AB">
      <w:pPr>
        <w:pStyle w:val="c12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>Берем ½ часть цветной бумаги, прикладываем трафареты (круга – головы, треугольник – туловище, треугольник – ушки).</w:t>
      </w:r>
      <w:proofErr w:type="gramEnd"/>
      <w:r>
        <w:rPr>
          <w:rStyle w:val="c4"/>
          <w:color w:val="000000"/>
          <w:sz w:val="28"/>
          <w:szCs w:val="28"/>
        </w:rPr>
        <w:t xml:space="preserve"> Обводим, вырезаем.  Далее   на цветной бумаги </w:t>
      </w:r>
      <w:r w:rsidRPr="00B83128">
        <w:rPr>
          <w:sz w:val="28"/>
          <w:szCs w:val="28"/>
        </w:rPr>
        <w:t>зеленого цвета</w:t>
      </w:r>
      <w:r w:rsidRPr="00984185">
        <w:rPr>
          <w:sz w:val="28"/>
          <w:szCs w:val="28"/>
        </w:rPr>
        <w:t xml:space="preserve"> (синего)</w:t>
      </w:r>
      <w:r>
        <w:rPr>
          <w:sz w:val="28"/>
          <w:szCs w:val="28"/>
        </w:rPr>
        <w:t xml:space="preserve"> прикладываем трафарет треугольник для глаз, переводим, вырезаем. Затем на белой бумаге переводим  трафарет маленького круга (щеки) 2 раза, вырезаем. </w:t>
      </w:r>
    </w:p>
    <w:p w:rsidR="003C00AB" w:rsidRDefault="003C00AB" w:rsidP="003C00AB">
      <w:pPr>
        <w:pStyle w:val="c1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sz w:val="28"/>
          <w:szCs w:val="28"/>
        </w:rPr>
        <w:t xml:space="preserve">Выкладываем на картоне композицию, приклеиваем. А усики, хвост нарисуйте сами.  </w:t>
      </w:r>
    </w:p>
    <w:p w:rsidR="003C00AB" w:rsidRDefault="003C00AB" w:rsidP="003C00AB">
      <w:pPr>
        <w:pStyle w:val="c12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3C00AB" w:rsidRPr="00EF009C" w:rsidRDefault="003C00AB" w:rsidP="003C00A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00AB" w:rsidRDefault="003C00AB" w:rsidP="003C00AB"/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22BBD" w:rsidRDefault="00822BBD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00AB" w:rsidRDefault="003C00AB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Конспект  занятия по аппликации</w:t>
      </w:r>
    </w:p>
    <w:p w:rsidR="003C00AB" w:rsidRDefault="003C00AB" w:rsidP="003C00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Тема: «Открытка для мамы</w:t>
      </w:r>
      <w:r w:rsidRPr="00E63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3C00AB" w:rsidRDefault="003C00AB" w:rsidP="003C00A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FF7D3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композиционные умения, навыки.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3C00AB" w:rsidRDefault="003C00AB" w:rsidP="003C00A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3C00AB" w:rsidRPr="00FF7D34" w:rsidRDefault="003C00AB" w:rsidP="003C00AB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7D34">
        <w:rPr>
          <w:rFonts w:ascii="Times New Roman" w:hAnsi="Times New Roman" w:cs="Times New Roman"/>
          <w:sz w:val="28"/>
          <w:szCs w:val="28"/>
        </w:rPr>
        <w:t xml:space="preserve">Учить детей работать ножницами: правильно держать их, сжимать и разжимать кольца, </w:t>
      </w:r>
    </w:p>
    <w:p w:rsidR="003C00AB" w:rsidRPr="00FF7D34" w:rsidRDefault="003C00AB" w:rsidP="003C00AB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 </w:t>
      </w:r>
      <w:r w:rsidRPr="00FF7D34">
        <w:rPr>
          <w:rFonts w:ascii="Times New Roman" w:hAnsi="Times New Roman" w:cs="Times New Roman"/>
          <w:sz w:val="28"/>
          <w:szCs w:val="28"/>
        </w:rPr>
        <w:t>резать цветную бумагу полосками, кругами, закреплять приемы аккуратного наклеивания,</w:t>
      </w:r>
    </w:p>
    <w:p w:rsidR="003C00AB" w:rsidRPr="00FF7D34" w:rsidRDefault="003C00AB" w:rsidP="003C00AB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F7D34">
        <w:rPr>
          <w:rFonts w:ascii="Times New Roman" w:hAnsi="Times New Roman" w:cs="Times New Roman"/>
          <w:sz w:val="28"/>
          <w:szCs w:val="28"/>
        </w:rPr>
        <w:t xml:space="preserve">азвивать чувство цвета, умение чередовать изображения по форме и цвету, </w:t>
      </w:r>
    </w:p>
    <w:p w:rsidR="003C00AB" w:rsidRPr="00FF7D34" w:rsidRDefault="003C00AB" w:rsidP="003C00AB">
      <w:pPr>
        <w:pStyle w:val="a7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F7D34">
        <w:rPr>
          <w:rFonts w:ascii="Times New Roman" w:hAnsi="Times New Roman" w:cs="Times New Roman"/>
          <w:sz w:val="28"/>
          <w:szCs w:val="28"/>
        </w:rPr>
        <w:t xml:space="preserve">азвивать композиционные умения, развивать творчество, воображение, </w:t>
      </w:r>
    </w:p>
    <w:p w:rsidR="003C00AB" w:rsidRDefault="003C00AB" w:rsidP="003C00AB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7D34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>
        <w:rPr>
          <w:rFonts w:ascii="Times New Roman" w:hAnsi="Times New Roman" w:cs="Times New Roman"/>
          <w:sz w:val="28"/>
          <w:szCs w:val="28"/>
        </w:rPr>
        <w:t>бережное отношение к окружающим.</w:t>
      </w:r>
    </w:p>
    <w:p w:rsidR="003C00AB" w:rsidRPr="00FF7D34" w:rsidRDefault="003C00AB" w:rsidP="003C00A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7D34">
        <w:rPr>
          <w:rFonts w:ascii="Times New Roman" w:hAnsi="Times New Roman" w:cs="Times New Roman"/>
          <w:sz w:val="28"/>
          <w:szCs w:val="28"/>
        </w:rPr>
        <w:t xml:space="preserve"> </w:t>
      </w:r>
      <w:r w:rsidRPr="00FF7D34">
        <w:rPr>
          <w:rFonts w:ascii="Times New Roman" w:hAnsi="Times New Roman" w:cs="Times New Roman"/>
          <w:b/>
          <w:sz w:val="28"/>
          <w:szCs w:val="28"/>
        </w:rPr>
        <w:t>Методика проведения занятия: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Рассмотреть с детьми композиции, уточнить расположение отдельных элементов, возможные варианты, пояснить, как нужно украсить цветами, кружками, полосками свою работу, хорошо подобрав цвета наклеить на основу (сердце)</w:t>
      </w:r>
      <w:proofErr w:type="gramStart"/>
      <w:r w:rsidRPr="00E63A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C00AB" w:rsidRPr="00FF7D34" w:rsidRDefault="003C00AB" w:rsidP="003C00AB">
      <w:pPr>
        <w:rPr>
          <w:rFonts w:ascii="Times New Roman" w:hAnsi="Times New Roman" w:cs="Times New Roman"/>
          <w:b/>
          <w:sz w:val="28"/>
          <w:szCs w:val="28"/>
        </w:rPr>
      </w:pPr>
      <w:r w:rsidRPr="00FF7D34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3ACC">
        <w:rPr>
          <w:rFonts w:ascii="Times New Roman" w:hAnsi="Times New Roman" w:cs="Times New Roman"/>
          <w:sz w:val="28"/>
          <w:szCs w:val="28"/>
        </w:rPr>
        <w:t>Приготовить сердца, вырезанные из цветного картона, клеенки, кисточки, клей, ножницы, цветная металлизированная, оберточная, бумага, кружево, ленты, блестки, банты, цветные перья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E63ACC">
        <w:rPr>
          <w:rFonts w:ascii="Times New Roman" w:hAnsi="Times New Roman" w:cs="Times New Roman"/>
          <w:sz w:val="28"/>
          <w:szCs w:val="28"/>
        </w:rPr>
        <w:t>емонстрационный мат: Иллюстрации, фотографии с изображением мамы, семьи.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D34">
        <w:rPr>
          <w:rFonts w:ascii="Times New Roman" w:hAnsi="Times New Roman" w:cs="Times New Roman"/>
          <w:i/>
          <w:sz w:val="28"/>
          <w:szCs w:val="28"/>
        </w:rPr>
        <w:t>ТСО</w:t>
      </w:r>
      <w:r w:rsidRPr="00E63ACC">
        <w:rPr>
          <w:rFonts w:ascii="Times New Roman" w:hAnsi="Times New Roman" w:cs="Times New Roman"/>
          <w:sz w:val="28"/>
          <w:szCs w:val="28"/>
        </w:rPr>
        <w:t>: слайд-шоу «Наши мамы», песня «Мама» муз. К. К</w:t>
      </w:r>
      <w:r>
        <w:rPr>
          <w:rFonts w:ascii="Times New Roman" w:hAnsi="Times New Roman" w:cs="Times New Roman"/>
          <w:sz w:val="28"/>
          <w:szCs w:val="28"/>
        </w:rPr>
        <w:t xml:space="preserve">остина сл. А. Бабкина. </w:t>
      </w:r>
    </w:p>
    <w:p w:rsidR="003C00AB" w:rsidRPr="00FF7D34" w:rsidRDefault="003C00AB" w:rsidP="003C00AB">
      <w:pPr>
        <w:rPr>
          <w:rFonts w:ascii="Times New Roman" w:hAnsi="Times New Roman" w:cs="Times New Roman"/>
          <w:b/>
          <w:sz w:val="28"/>
          <w:szCs w:val="28"/>
        </w:rPr>
      </w:pPr>
      <w:r w:rsidRPr="00FF7D34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Читает стихотворение: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Подарок маме.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Сколько звезд на небе!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Всех не сосчитать.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Эти звезды маме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lastRenderedPageBreak/>
        <w:t>Подарю опять.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И однажды утром,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Глядя на меня,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Мама улыбнется: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"Звездочка моя! "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Н. Бондаренко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– О ком это стихотворение? Вы знаете, какой скоро праздник?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C00AB" w:rsidRPr="00FF7D34" w:rsidRDefault="003C00AB" w:rsidP="003C00AB">
      <w:pPr>
        <w:rPr>
          <w:rFonts w:ascii="Times New Roman" w:hAnsi="Times New Roman" w:cs="Times New Roman"/>
          <w:i/>
          <w:sz w:val="28"/>
          <w:szCs w:val="28"/>
        </w:rPr>
      </w:pPr>
      <w:r w:rsidRPr="00FF7D34">
        <w:rPr>
          <w:rFonts w:ascii="Times New Roman" w:hAnsi="Times New Roman" w:cs="Times New Roman"/>
          <w:i/>
          <w:sz w:val="28"/>
          <w:szCs w:val="28"/>
        </w:rPr>
        <w:t>Читает стихотворение: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День матери — праздник пока молодой,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Но все ему рады, конечно, —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Все, кто рождены под счастливой звездой,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И мамы опеки сердечной!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Мы в диких бегах суеты городской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Подчас забываем о маме,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Спешим, растворяясь в массе людской,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Всерьез увлекаясь делами…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А мама нас ждет, и ночами не спит,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Волнуясь и думая часто—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«Ах, как они там? »— и сердце болит,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И стонет, и рвется на части…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Ребята, а когда праздники - дарят подарки? давайте сделаем открытку в подарок маме. Возьмите свои заготовки (сердца) и подумайте, как можно красиво украсить сердечко бантиками, полосками, лентами, перьями и т. п. (Воспитатель показывает порядок работы.)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lastRenderedPageBreak/>
        <w:t>Звучит фоновая музыка: песня «Мама» муз. К. Костина сл. А. Бабкина.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(</w:t>
      </w:r>
      <w:r w:rsidRPr="00FF7D34">
        <w:rPr>
          <w:rFonts w:ascii="Times New Roman" w:hAnsi="Times New Roman" w:cs="Times New Roman"/>
          <w:i/>
          <w:sz w:val="28"/>
          <w:szCs w:val="28"/>
        </w:rPr>
        <w:t>самостоятельная работа детей)</w:t>
      </w:r>
      <w:r w:rsidRPr="00E63ACC">
        <w:rPr>
          <w:rFonts w:ascii="Times New Roman" w:hAnsi="Times New Roman" w:cs="Times New Roman"/>
          <w:sz w:val="28"/>
          <w:szCs w:val="28"/>
        </w:rPr>
        <w:t xml:space="preserve"> дети составляют композицию на заготовке.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FF7D34">
        <w:rPr>
          <w:rFonts w:ascii="Times New Roman" w:hAnsi="Times New Roman" w:cs="Times New Roman"/>
          <w:i/>
          <w:sz w:val="28"/>
          <w:szCs w:val="28"/>
        </w:rPr>
        <w:t>Физкультминутка:</w:t>
      </w:r>
      <w:r w:rsidRPr="00E63ACC">
        <w:rPr>
          <w:rFonts w:ascii="Times New Roman" w:hAnsi="Times New Roman" w:cs="Times New Roman"/>
          <w:sz w:val="28"/>
          <w:szCs w:val="28"/>
        </w:rPr>
        <w:t xml:space="preserve"> Пальчики уснули, в кулачки свернулись,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Один, два, три, четыре, пять, захотели поиграть,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Разбудили дом соседей, там проснулись,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Шесть, семь, восемь, девять, десять, веселятся все,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Но пора обратно всем,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Десять, девять, восемь, семь, шесть калачиком свернулся,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Пять зевнул и отвернулся. Четыре, три два, один,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Снова в домиках мы спим.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Вот мы с вами и размяли пальчики, и можем приступать к аппликации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Дети наклеивают детали на основу.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C00AB" w:rsidRPr="00E63ACC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«Ребята, давай рассмотрим открытки, какие получились сердечки у ребят? »</w:t>
      </w:r>
    </w:p>
    <w:p w:rsid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  <w:r w:rsidRPr="00E63ACC">
        <w:rPr>
          <w:rFonts w:ascii="Times New Roman" w:hAnsi="Times New Roman" w:cs="Times New Roman"/>
          <w:sz w:val="28"/>
          <w:szCs w:val="28"/>
        </w:rPr>
        <w:t>Какие красивые открытки. Они мне все нравятся для всех мамочек мы сделали подарки!</w:t>
      </w:r>
    </w:p>
    <w:p w:rsidR="003C00AB" w:rsidRPr="00FF7D34" w:rsidRDefault="003C00AB" w:rsidP="003C00AB">
      <w:pPr>
        <w:rPr>
          <w:rFonts w:ascii="Times New Roman" w:hAnsi="Times New Roman" w:cs="Times New Roman"/>
          <w:b/>
          <w:sz w:val="28"/>
          <w:szCs w:val="28"/>
        </w:rPr>
      </w:pPr>
      <w:r w:rsidRPr="00FF7D34">
        <w:rPr>
          <w:rFonts w:ascii="Times New Roman" w:hAnsi="Times New Roman" w:cs="Times New Roman"/>
          <w:b/>
          <w:sz w:val="28"/>
          <w:szCs w:val="28"/>
        </w:rPr>
        <w:t xml:space="preserve">Литература:  </w:t>
      </w:r>
    </w:p>
    <w:p w:rsidR="003C00AB" w:rsidRDefault="003C00AB" w:rsidP="003C00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3ACC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E63ACC">
        <w:rPr>
          <w:rFonts w:ascii="Times New Roman" w:hAnsi="Times New Roman" w:cs="Times New Roman"/>
          <w:sz w:val="28"/>
          <w:szCs w:val="28"/>
        </w:rPr>
        <w:t xml:space="preserve"> Н. П., Комарова Т. С. ”Изобразительная деятельность в детском саду”. М.</w:t>
      </w:r>
      <w:proofErr w:type="gramStart"/>
      <w:r w:rsidRPr="00E63AC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ACC">
        <w:rPr>
          <w:rFonts w:ascii="Times New Roman" w:hAnsi="Times New Roman" w:cs="Times New Roman"/>
          <w:sz w:val="28"/>
          <w:szCs w:val="28"/>
        </w:rPr>
        <w:t xml:space="preserve"> “Просвещение”, 1982 г. Интернет ресурсы.</w:t>
      </w:r>
    </w:p>
    <w:p w:rsidR="003C00AB" w:rsidRDefault="003C00AB" w:rsidP="003C00AB"/>
    <w:p w:rsidR="00BA0C3E" w:rsidRDefault="00BA0C3E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C3E" w:rsidRDefault="00BA0C3E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C3E" w:rsidRDefault="00BA0C3E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C3E" w:rsidRDefault="00BA0C3E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0C3E" w:rsidRDefault="00BA0C3E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BBD" w:rsidRDefault="00822BBD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7F20" w:rsidRPr="00E751F1" w:rsidRDefault="008F7F20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Конспект  внеурочной деятельности</w:t>
      </w:r>
    </w:p>
    <w:p w:rsidR="008F7F20" w:rsidRPr="00E751F1" w:rsidRDefault="008F7F20" w:rsidP="008F7F2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Тема: Собачка</w:t>
      </w:r>
    </w:p>
    <w:p w:rsidR="008F7F20" w:rsidRPr="008F7F20" w:rsidRDefault="008F7F20" w:rsidP="008F7F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51F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8F7F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8F7F20">
        <w:rPr>
          <w:rStyle w:val="apple-converted-space"/>
          <w:rFonts w:ascii="Times New Roman" w:hAnsi="Times New Roman" w:cs="Times New Roman"/>
          <w:b/>
          <w:bCs/>
          <w:color w:val="800040"/>
          <w:sz w:val="28"/>
          <w:szCs w:val="28"/>
        </w:rPr>
        <w:t> </w:t>
      </w:r>
      <w:r w:rsidRPr="008F7F20">
        <w:rPr>
          <w:rStyle w:val="a8"/>
          <w:rFonts w:ascii="Times New Roman" w:hAnsi="Times New Roman" w:cs="Times New Roman"/>
          <w:color w:val="800040"/>
          <w:sz w:val="28"/>
          <w:szCs w:val="28"/>
        </w:rPr>
        <w:t> </w:t>
      </w:r>
      <w:r w:rsidRPr="008F7F20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в процессе    приобщения к искусству оригами.</w:t>
      </w:r>
    </w:p>
    <w:p w:rsidR="008F7F20" w:rsidRPr="008F7F20" w:rsidRDefault="00EE58A3" w:rsidP="008F7F20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hyperlink r:id="rId11" w:tgtFrame="_blank" w:history="1">
        <w:r w:rsidR="008F7F20" w:rsidRPr="008F7F20">
          <w:rPr>
            <w:rFonts w:ascii="Times New Roman" w:hAnsi="Times New Roman" w:cs="Times New Roman"/>
            <w:b/>
            <w:sz w:val="28"/>
            <w:szCs w:val="28"/>
          </w:rPr>
          <w:t>Задачи</w:t>
        </w:r>
      </w:hyperlink>
      <w:r w:rsidR="008F7F20" w:rsidRPr="008F7F2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8F7F20" w:rsidRPr="008F7F20" w:rsidRDefault="008F7F20" w:rsidP="008F7F2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F20">
        <w:rPr>
          <w:rFonts w:ascii="Times New Roman" w:hAnsi="Times New Roman" w:cs="Times New Roman"/>
          <w:sz w:val="28"/>
          <w:szCs w:val="28"/>
        </w:rPr>
        <w:t>учить складывать квадратную форму листа пополам и по диагонали, тщательно разглаживать место сгиба.</w:t>
      </w:r>
    </w:p>
    <w:p w:rsidR="008F7F20" w:rsidRPr="008F7F20" w:rsidRDefault="008F7F20" w:rsidP="008F7F2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F20">
        <w:rPr>
          <w:rFonts w:ascii="Times New Roman" w:hAnsi="Times New Roman" w:cs="Times New Roman"/>
          <w:sz w:val="28"/>
          <w:szCs w:val="28"/>
        </w:rPr>
        <w:t>Закреплять умение делать надрезы в определенном месте; добиваться конечного результата; украшать свою поделку с помощью рисования или аппликации.</w:t>
      </w:r>
    </w:p>
    <w:p w:rsidR="008F7F20" w:rsidRPr="008F7F20" w:rsidRDefault="008F7F20" w:rsidP="008F7F2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F20">
        <w:rPr>
          <w:rFonts w:ascii="Times New Roman" w:hAnsi="Times New Roman" w:cs="Times New Roman"/>
          <w:sz w:val="28"/>
          <w:szCs w:val="28"/>
        </w:rPr>
        <w:t>Воспитывать усидчивость, четкость выполнения инструкции.</w:t>
      </w:r>
    </w:p>
    <w:p w:rsidR="008F7F20" w:rsidRPr="008F7F20" w:rsidRDefault="008F7F20" w:rsidP="008F7F20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F20">
        <w:rPr>
          <w:rFonts w:ascii="Times New Roman" w:hAnsi="Times New Roman" w:cs="Times New Roman"/>
          <w:sz w:val="28"/>
          <w:szCs w:val="28"/>
        </w:rPr>
        <w:t>Приучать к аккуратности во время работы с клеем и тонкими видами бумаги.</w:t>
      </w:r>
    </w:p>
    <w:p w:rsidR="008F7F20" w:rsidRPr="00E751F1" w:rsidRDefault="008F7F20" w:rsidP="008F7F2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формы квадрата 12*12 (цветная бумага); клей, фломастеры (карандаши)</w:t>
      </w:r>
      <w:r w:rsidR="00B61524">
        <w:rPr>
          <w:rFonts w:ascii="Times New Roman" w:hAnsi="Times New Roman" w:cs="Times New Roman"/>
          <w:sz w:val="28"/>
          <w:szCs w:val="28"/>
          <w:lang w:eastAsia="ru-RU"/>
        </w:rPr>
        <w:t>, презентация (породы собак, схема оригами)</w:t>
      </w:r>
    </w:p>
    <w:p w:rsidR="008F7F20" w:rsidRDefault="008F7F20" w:rsidP="008F7F2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1F1">
        <w:rPr>
          <w:rFonts w:ascii="Times New Roman" w:hAnsi="Times New Roman" w:cs="Times New Roman"/>
          <w:b/>
          <w:sz w:val="28"/>
          <w:szCs w:val="28"/>
          <w:lang w:eastAsia="ru-RU"/>
        </w:rPr>
        <w:t>Хо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д: </w:t>
      </w:r>
    </w:p>
    <w:p w:rsidR="001A258D" w:rsidRPr="00191FB4" w:rsidRDefault="001A258D" w:rsidP="00191FB4">
      <w:pPr>
        <w:rPr>
          <w:rFonts w:ascii="Times New Roman" w:hAnsi="Times New Roman" w:cs="Times New Roman"/>
          <w:sz w:val="28"/>
          <w:szCs w:val="28"/>
        </w:rPr>
      </w:pPr>
      <w:r w:rsidRPr="00191FB4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191FB4">
        <w:rPr>
          <w:rFonts w:ascii="Times New Roman" w:hAnsi="Times New Roman" w:cs="Times New Roman"/>
          <w:sz w:val="28"/>
          <w:szCs w:val="28"/>
        </w:rPr>
        <w:t>: Ребята я сейчас вам загадаю загадку, а вы слушайте внимательно;</w:t>
      </w:r>
    </w:p>
    <w:p w:rsidR="001A258D" w:rsidRPr="00191FB4" w:rsidRDefault="001A258D" w:rsidP="00191FB4">
      <w:pPr>
        <w:rPr>
          <w:rFonts w:ascii="Times New Roman" w:hAnsi="Times New Roman" w:cs="Times New Roman"/>
          <w:sz w:val="28"/>
          <w:szCs w:val="28"/>
        </w:rPr>
      </w:pPr>
      <w:r w:rsidRPr="00191FB4">
        <w:rPr>
          <w:rFonts w:ascii="Times New Roman" w:hAnsi="Times New Roman" w:cs="Times New Roman"/>
          <w:sz w:val="28"/>
          <w:szCs w:val="28"/>
        </w:rPr>
        <w:t>«</w:t>
      </w:r>
      <w:r w:rsidRPr="00191FB4">
        <w:rPr>
          <w:rFonts w:ascii="Times New Roman" w:hAnsi="Times New Roman" w:cs="Times New Roman"/>
          <w:i/>
          <w:iCs/>
          <w:sz w:val="28"/>
          <w:szCs w:val="28"/>
        </w:rPr>
        <w:t>Скажите, почему мой друг</w:t>
      </w:r>
    </w:p>
    <w:p w:rsidR="001A258D" w:rsidRPr="00191FB4" w:rsidRDefault="001A258D" w:rsidP="00191FB4">
      <w:pPr>
        <w:rPr>
          <w:rFonts w:ascii="Times New Roman" w:hAnsi="Times New Roman" w:cs="Times New Roman"/>
          <w:sz w:val="28"/>
          <w:szCs w:val="28"/>
        </w:rPr>
      </w:pPr>
      <w:r w:rsidRPr="00191FB4">
        <w:rPr>
          <w:rFonts w:ascii="Times New Roman" w:hAnsi="Times New Roman" w:cs="Times New Roman"/>
          <w:i/>
          <w:iCs/>
          <w:sz w:val="28"/>
          <w:szCs w:val="28"/>
        </w:rPr>
        <w:t>Спит без подушки, ест без рук,</w:t>
      </w:r>
    </w:p>
    <w:p w:rsidR="001A258D" w:rsidRPr="00191FB4" w:rsidRDefault="001A258D" w:rsidP="00191FB4">
      <w:pPr>
        <w:rPr>
          <w:rFonts w:ascii="Times New Roman" w:hAnsi="Times New Roman" w:cs="Times New Roman"/>
          <w:sz w:val="28"/>
          <w:szCs w:val="28"/>
        </w:rPr>
      </w:pPr>
      <w:r w:rsidRPr="00191FB4">
        <w:rPr>
          <w:rFonts w:ascii="Times New Roman" w:hAnsi="Times New Roman" w:cs="Times New Roman"/>
          <w:i/>
          <w:iCs/>
          <w:sz w:val="28"/>
          <w:szCs w:val="28"/>
        </w:rPr>
        <w:t>Зимой без валенок гуляет</w:t>
      </w:r>
    </w:p>
    <w:p w:rsidR="001A258D" w:rsidRPr="00191FB4" w:rsidRDefault="001A258D" w:rsidP="00191FB4">
      <w:pPr>
        <w:rPr>
          <w:rFonts w:ascii="Times New Roman" w:hAnsi="Times New Roman" w:cs="Times New Roman"/>
          <w:sz w:val="28"/>
          <w:szCs w:val="28"/>
        </w:rPr>
      </w:pPr>
      <w:r w:rsidRPr="00191FB4">
        <w:rPr>
          <w:rFonts w:ascii="Times New Roman" w:hAnsi="Times New Roman" w:cs="Times New Roman"/>
          <w:i/>
          <w:iCs/>
          <w:sz w:val="28"/>
          <w:szCs w:val="28"/>
        </w:rPr>
        <w:t>А если рад - хвостом виляет»</w:t>
      </w:r>
    </w:p>
    <w:p w:rsidR="001A258D" w:rsidRPr="00191FB4" w:rsidRDefault="001A258D" w:rsidP="00191FB4">
      <w:pPr>
        <w:rPr>
          <w:b/>
        </w:rPr>
      </w:pPr>
      <w:r w:rsidRPr="00191FB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191FB4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</w:rPr>
        <w:t> </w:t>
      </w:r>
      <w:r w:rsidRPr="00191FB4">
        <w:rPr>
          <w:rFonts w:ascii="Times New Roman" w:hAnsi="Times New Roman" w:cs="Times New Roman"/>
          <w:sz w:val="28"/>
          <w:szCs w:val="28"/>
        </w:rPr>
        <w:t>Ребята посмотрите, как много на стенде иллюстраций собак разных пород. Вообще в мире существует более 400 пород собак. И сейчас мы посмотрим, как много вы знаете пород</w:t>
      </w:r>
      <w:r w:rsidRPr="00191FB4">
        <w:t xml:space="preserve"> </w:t>
      </w:r>
      <w:r w:rsidRPr="00191FB4">
        <w:rPr>
          <w:b/>
        </w:rPr>
        <w:t>(презентация собак).</w:t>
      </w:r>
    </w:p>
    <w:p w:rsidR="0067786E" w:rsidRPr="00B61524" w:rsidRDefault="001A258D" w:rsidP="00B61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приступим к работе. Сначала мы начнем с </w:t>
      </w:r>
      <w:r w:rsidRPr="00191FB4">
        <w:rPr>
          <w:rFonts w:ascii="Times New Roman" w:hAnsi="Times New Roman" w:cs="Times New Roman"/>
          <w:b/>
          <w:sz w:val="28"/>
          <w:szCs w:val="28"/>
        </w:rPr>
        <w:t>головы</w:t>
      </w:r>
      <w:r w:rsidR="00B6152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61524" w:rsidRPr="00B61524">
        <w:rPr>
          <w:rFonts w:ascii="Times New Roman" w:hAnsi="Times New Roman" w:cs="Times New Roman"/>
          <w:sz w:val="28"/>
          <w:szCs w:val="28"/>
        </w:rPr>
        <w:t>приложение №1)</w:t>
      </w:r>
      <w:r w:rsidRPr="00B615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FB4" w:rsidRPr="00B61524" w:rsidRDefault="001A258D" w:rsidP="00191FB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 по диагонали</w:t>
      </w:r>
    </w:p>
    <w:p w:rsidR="00191FB4" w:rsidRPr="00B61524" w:rsidRDefault="001A258D" w:rsidP="00B6152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Отогни один слой бумаги </w:t>
      </w:r>
      <w:r w:rsidR="00390EF0">
        <w:rPr>
          <w:rFonts w:ascii="Times New Roman" w:hAnsi="Times New Roman" w:cs="Times New Roman"/>
          <w:sz w:val="28"/>
          <w:szCs w:val="28"/>
        </w:rPr>
        <w:t>вверх</w:t>
      </w:r>
      <w:r w:rsidR="0019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B4" w:rsidRPr="00B61524" w:rsidRDefault="001A258D" w:rsidP="00B6152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 «долиной» боковые стороны вверх</w:t>
      </w:r>
      <w:r w:rsidR="00BB769F">
        <w:rPr>
          <w:rFonts w:ascii="Times New Roman" w:hAnsi="Times New Roman" w:cs="Times New Roman"/>
          <w:sz w:val="28"/>
          <w:szCs w:val="28"/>
        </w:rPr>
        <w:t>.</w:t>
      </w:r>
    </w:p>
    <w:p w:rsidR="00BA0C3E" w:rsidRPr="00B61524" w:rsidRDefault="00390EF0" w:rsidP="00B6152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 и расплющь </w:t>
      </w:r>
    </w:p>
    <w:p w:rsidR="001E0082" w:rsidRPr="00B61524" w:rsidRDefault="001E0082" w:rsidP="00B61524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E0082" w:rsidRPr="001E0082" w:rsidRDefault="00390EF0" w:rsidP="001E008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Уголок загни внутрь </w:t>
      </w:r>
    </w:p>
    <w:p w:rsidR="001E0082" w:rsidRDefault="00390EF0" w:rsidP="001E0082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E0082">
        <w:rPr>
          <w:rFonts w:ascii="Times New Roman" w:hAnsi="Times New Roman" w:cs="Times New Roman"/>
          <w:sz w:val="28"/>
          <w:szCs w:val="28"/>
        </w:rPr>
        <w:t>Результат</w:t>
      </w:r>
    </w:p>
    <w:p w:rsidR="00390EF0" w:rsidRPr="001E0082" w:rsidRDefault="00390EF0" w:rsidP="001E0082">
      <w:pPr>
        <w:rPr>
          <w:rFonts w:ascii="Times New Roman" w:hAnsi="Times New Roman" w:cs="Times New Roman"/>
          <w:sz w:val="28"/>
          <w:szCs w:val="28"/>
        </w:rPr>
      </w:pPr>
      <w:r w:rsidRPr="001E0082">
        <w:rPr>
          <w:rFonts w:ascii="Times New Roman" w:hAnsi="Times New Roman" w:cs="Times New Roman"/>
          <w:sz w:val="28"/>
          <w:szCs w:val="28"/>
        </w:rPr>
        <w:t xml:space="preserve">Теперь приступим </w:t>
      </w:r>
      <w:r w:rsidRPr="001E0082">
        <w:rPr>
          <w:rFonts w:ascii="Times New Roman" w:hAnsi="Times New Roman" w:cs="Times New Roman"/>
          <w:b/>
          <w:sz w:val="28"/>
          <w:szCs w:val="28"/>
        </w:rPr>
        <w:t>к туловищу</w:t>
      </w:r>
      <w:r w:rsidR="00B61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524" w:rsidRPr="00B61524">
        <w:rPr>
          <w:rFonts w:ascii="Times New Roman" w:hAnsi="Times New Roman" w:cs="Times New Roman"/>
          <w:sz w:val="28"/>
          <w:szCs w:val="28"/>
        </w:rPr>
        <w:t>(приложение №2)</w:t>
      </w:r>
      <w:r w:rsidRPr="00B61524">
        <w:rPr>
          <w:rFonts w:ascii="Times New Roman" w:hAnsi="Times New Roman" w:cs="Times New Roman"/>
          <w:sz w:val="28"/>
          <w:szCs w:val="28"/>
        </w:rPr>
        <w:t>.</w:t>
      </w:r>
    </w:p>
    <w:p w:rsidR="00B61524" w:rsidRPr="00B61524" w:rsidRDefault="00390EF0" w:rsidP="00B6152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0EF0">
        <w:rPr>
          <w:rFonts w:ascii="Times New Roman" w:hAnsi="Times New Roman" w:cs="Times New Roman"/>
          <w:sz w:val="28"/>
          <w:szCs w:val="28"/>
        </w:rPr>
        <w:t>Отогни маленький уголок вниз</w:t>
      </w:r>
    </w:p>
    <w:p w:rsidR="00B61524" w:rsidRPr="00B61524" w:rsidRDefault="00390EF0" w:rsidP="00B6152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 боковые стороны к средней линии </w:t>
      </w:r>
    </w:p>
    <w:p w:rsidR="00390EF0" w:rsidRDefault="00390EF0" w:rsidP="00390E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Наметь справа линию </w:t>
      </w:r>
    </w:p>
    <w:p w:rsidR="00BB769F" w:rsidRDefault="00390EF0" w:rsidP="00390E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769F">
        <w:rPr>
          <w:rFonts w:ascii="Times New Roman" w:hAnsi="Times New Roman" w:cs="Times New Roman"/>
          <w:sz w:val="28"/>
          <w:szCs w:val="28"/>
        </w:rPr>
        <w:t>Наметь слева линию</w:t>
      </w:r>
    </w:p>
    <w:p w:rsidR="00390EF0" w:rsidRPr="00BB769F" w:rsidRDefault="00390EF0" w:rsidP="00390E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769F">
        <w:rPr>
          <w:rFonts w:ascii="Times New Roman" w:hAnsi="Times New Roman" w:cs="Times New Roman"/>
          <w:sz w:val="28"/>
          <w:szCs w:val="28"/>
        </w:rPr>
        <w:t xml:space="preserve">Наметь линию посередине </w:t>
      </w:r>
    </w:p>
    <w:p w:rsidR="00390EF0" w:rsidRPr="00390EF0" w:rsidRDefault="00390EF0" w:rsidP="00390E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Складка «долина»</w:t>
      </w:r>
      <w:r w:rsidRPr="00390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EF0" w:rsidRPr="00390EF0" w:rsidRDefault="00390EF0" w:rsidP="00390EF0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линии «гора» отверни назад. Переверни фигуру </w:t>
      </w:r>
    </w:p>
    <w:p w:rsidR="00191FB4" w:rsidRPr="00390EF0" w:rsidRDefault="00390EF0" w:rsidP="00191FB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90EF0">
        <w:rPr>
          <w:rFonts w:ascii="Times New Roman" w:hAnsi="Times New Roman" w:cs="Times New Roman"/>
          <w:sz w:val="28"/>
          <w:szCs w:val="28"/>
        </w:rPr>
        <w:t>Справа и слева одновременно сложи «долиной</w:t>
      </w:r>
      <w:r w:rsidR="00191FB4">
        <w:rPr>
          <w:rFonts w:ascii="Times New Roman" w:hAnsi="Times New Roman" w:cs="Times New Roman"/>
          <w:sz w:val="28"/>
          <w:szCs w:val="28"/>
        </w:rPr>
        <w:t>». В</w:t>
      </w:r>
      <w:r w:rsidRPr="00390EF0">
        <w:rPr>
          <w:rFonts w:ascii="Times New Roman" w:hAnsi="Times New Roman" w:cs="Times New Roman"/>
          <w:sz w:val="28"/>
          <w:szCs w:val="28"/>
        </w:rPr>
        <w:t xml:space="preserve"> сер</w:t>
      </w:r>
      <w:r w:rsidR="00191FB4">
        <w:rPr>
          <w:rFonts w:ascii="Times New Roman" w:hAnsi="Times New Roman" w:cs="Times New Roman"/>
          <w:sz w:val="28"/>
          <w:szCs w:val="28"/>
        </w:rPr>
        <w:t>едине получится хвостик собачки</w:t>
      </w:r>
      <w:r w:rsidRPr="00390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B4" w:rsidRPr="00390EF0" w:rsidRDefault="00191FB4" w:rsidP="00191FB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F0" w:rsidRPr="00191FB4">
        <w:rPr>
          <w:rFonts w:ascii="Times New Roman" w:hAnsi="Times New Roman" w:cs="Times New Roman"/>
          <w:sz w:val="28"/>
          <w:szCs w:val="28"/>
        </w:rPr>
        <w:t>Сложи 2 складки долина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B4" w:rsidRPr="00390EF0" w:rsidRDefault="00390EF0" w:rsidP="00191FB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91FB4">
        <w:rPr>
          <w:rFonts w:ascii="Times New Roman" w:hAnsi="Times New Roman" w:cs="Times New Roman"/>
          <w:sz w:val="28"/>
          <w:szCs w:val="28"/>
        </w:rPr>
        <w:t xml:space="preserve">Отверни в стороны </w:t>
      </w:r>
    </w:p>
    <w:p w:rsidR="00BB769F" w:rsidRDefault="00390EF0" w:rsidP="00191FB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769F">
        <w:rPr>
          <w:rFonts w:ascii="Times New Roman" w:hAnsi="Times New Roman" w:cs="Times New Roman"/>
          <w:sz w:val="28"/>
          <w:szCs w:val="28"/>
        </w:rPr>
        <w:t>Нужно вогнуть с двух сторон внутрь</w:t>
      </w:r>
      <w:r w:rsidR="00191FB4" w:rsidRPr="00BB7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B4" w:rsidRPr="00BB769F" w:rsidRDefault="00390EF0" w:rsidP="00191FB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769F">
        <w:rPr>
          <w:rFonts w:ascii="Times New Roman" w:hAnsi="Times New Roman" w:cs="Times New Roman"/>
          <w:sz w:val="28"/>
          <w:szCs w:val="28"/>
        </w:rPr>
        <w:t>Результат переверни</w:t>
      </w:r>
      <w:r w:rsidR="00191FB4" w:rsidRPr="00BB7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B4" w:rsidRPr="00390EF0" w:rsidRDefault="00390EF0" w:rsidP="00191FB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91FB4">
        <w:rPr>
          <w:rFonts w:ascii="Times New Roman" w:hAnsi="Times New Roman" w:cs="Times New Roman"/>
          <w:sz w:val="28"/>
          <w:szCs w:val="28"/>
        </w:rPr>
        <w:t>Результат</w:t>
      </w:r>
      <w:r w:rsidR="0019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FB4" w:rsidRPr="00390EF0" w:rsidRDefault="00191FB4" w:rsidP="00191FB4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EF0" w:rsidRPr="00191FB4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390EF0" w:rsidRPr="00191F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191F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0EF0" w:rsidRPr="00B61524" w:rsidRDefault="00B61524" w:rsidP="00B6152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152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390EF0" w:rsidRDefault="00B61524" w:rsidP="00390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53975</wp:posOffset>
            </wp:positionV>
            <wp:extent cx="5808980" cy="7962900"/>
            <wp:effectExtent l="19050" t="0" r="1270" b="0"/>
            <wp:wrapNone/>
            <wp:docPr id="12" name="Рисунок 11" descr="6317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17111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24" w:rsidRPr="00390EF0" w:rsidRDefault="00B61524" w:rsidP="00390EF0">
      <w:pPr>
        <w:rPr>
          <w:rFonts w:ascii="Times New Roman" w:hAnsi="Times New Roman" w:cs="Times New Roman"/>
          <w:sz w:val="28"/>
          <w:szCs w:val="28"/>
        </w:rPr>
      </w:pPr>
    </w:p>
    <w:p w:rsidR="00390EF0" w:rsidRDefault="00390EF0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B6152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152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61524" w:rsidRDefault="00B61524" w:rsidP="00B6152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-2541</wp:posOffset>
            </wp:positionV>
            <wp:extent cx="5867400" cy="9026769"/>
            <wp:effectExtent l="19050" t="0" r="0" b="0"/>
            <wp:wrapNone/>
            <wp:docPr id="13" name="Рисунок 12" descr="63161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161911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026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24" w:rsidRPr="00B61524" w:rsidRDefault="00B61524" w:rsidP="00B61524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B615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15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Продолжение </w:t>
      </w:r>
    </w:p>
    <w:p w:rsidR="00B61524" w:rsidRPr="00B61524" w:rsidRDefault="00B61524" w:rsidP="00B615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3810</wp:posOffset>
            </wp:positionV>
            <wp:extent cx="5819775" cy="8699818"/>
            <wp:effectExtent l="19050" t="0" r="9525" b="0"/>
            <wp:wrapNone/>
            <wp:docPr id="14" name="Рисунок 13" descr="631681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1681911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69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B61524" w:rsidRPr="001A258D" w:rsidRDefault="00B61524" w:rsidP="00390EF0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sectPr w:rsidR="00B61524" w:rsidRPr="001A258D" w:rsidSect="0007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157"/>
    <w:multiLevelType w:val="hybridMultilevel"/>
    <w:tmpl w:val="CFEC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120"/>
    <w:multiLevelType w:val="multilevel"/>
    <w:tmpl w:val="78D8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C4B16"/>
    <w:multiLevelType w:val="hybridMultilevel"/>
    <w:tmpl w:val="1794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D5366"/>
    <w:multiLevelType w:val="hybridMultilevel"/>
    <w:tmpl w:val="7860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0CC9"/>
    <w:multiLevelType w:val="multilevel"/>
    <w:tmpl w:val="7EAC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535983"/>
    <w:multiLevelType w:val="multilevel"/>
    <w:tmpl w:val="8D90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55375"/>
    <w:multiLevelType w:val="hybridMultilevel"/>
    <w:tmpl w:val="E178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94CA0"/>
    <w:multiLevelType w:val="multilevel"/>
    <w:tmpl w:val="D35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C00D1"/>
    <w:multiLevelType w:val="hybridMultilevel"/>
    <w:tmpl w:val="ADCA9390"/>
    <w:lvl w:ilvl="0" w:tplc="468AA8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151C0A"/>
    <w:multiLevelType w:val="hybridMultilevel"/>
    <w:tmpl w:val="D3AA9CF6"/>
    <w:lvl w:ilvl="0" w:tplc="0A62B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2501B8"/>
    <w:multiLevelType w:val="hybridMultilevel"/>
    <w:tmpl w:val="7860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F33E9"/>
    <w:multiLevelType w:val="hybridMultilevel"/>
    <w:tmpl w:val="12F2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82121"/>
    <w:multiLevelType w:val="multilevel"/>
    <w:tmpl w:val="6996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05AA9"/>
    <w:multiLevelType w:val="hybridMultilevel"/>
    <w:tmpl w:val="CF7ED064"/>
    <w:lvl w:ilvl="0" w:tplc="30082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86E"/>
    <w:rsid w:val="000306F2"/>
    <w:rsid w:val="0007612D"/>
    <w:rsid w:val="00191FB4"/>
    <w:rsid w:val="001A258D"/>
    <w:rsid w:val="001D7609"/>
    <w:rsid w:val="001E0082"/>
    <w:rsid w:val="00390EF0"/>
    <w:rsid w:val="003C00AB"/>
    <w:rsid w:val="0067786E"/>
    <w:rsid w:val="00822BBD"/>
    <w:rsid w:val="008F7F20"/>
    <w:rsid w:val="00B61524"/>
    <w:rsid w:val="00BA0C3E"/>
    <w:rsid w:val="00BB769F"/>
    <w:rsid w:val="00D74CA2"/>
    <w:rsid w:val="00E751F1"/>
    <w:rsid w:val="00EE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86E"/>
  </w:style>
  <w:style w:type="character" w:styleId="a4">
    <w:name w:val="Hyperlink"/>
    <w:basedOn w:val="a0"/>
    <w:uiPriority w:val="99"/>
    <w:semiHidden/>
    <w:unhideWhenUsed/>
    <w:rsid w:val="006778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8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7786E"/>
    <w:pPr>
      <w:ind w:left="720"/>
      <w:contextualSpacing/>
    </w:pPr>
  </w:style>
  <w:style w:type="paragraph" w:customStyle="1" w:styleId="c6">
    <w:name w:val="c6"/>
    <w:basedOn w:val="a"/>
    <w:rsid w:val="003C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0AB"/>
  </w:style>
  <w:style w:type="character" w:customStyle="1" w:styleId="c0">
    <w:name w:val="c0"/>
    <w:basedOn w:val="a0"/>
    <w:rsid w:val="003C00AB"/>
  </w:style>
  <w:style w:type="character" w:customStyle="1" w:styleId="c8">
    <w:name w:val="c8"/>
    <w:basedOn w:val="a0"/>
    <w:rsid w:val="003C00AB"/>
  </w:style>
  <w:style w:type="character" w:customStyle="1" w:styleId="c3">
    <w:name w:val="c3"/>
    <w:basedOn w:val="a0"/>
    <w:rsid w:val="003C00AB"/>
  </w:style>
  <w:style w:type="paragraph" w:customStyle="1" w:styleId="c9">
    <w:name w:val="c9"/>
    <w:basedOn w:val="a"/>
    <w:rsid w:val="003C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C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F7F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50ds.ru/psiholog/3055-kak-poznakomit-detey-doshkolnogo-vozrasta-s-konventsiey-o-pravakh-rebenka.html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usic/897-zadachi--formy--etapy-oznakomleniya-detey-doshkolnogo-vozrasta-s-zhivopisyu.html" TargetMode="External"/><Relationship Id="rId11" Type="http://schemas.openxmlformats.org/officeDocument/2006/relationships/hyperlink" Target="http://50ds.ru/music/897-zadachi--formy--etapy-oznakomleniya-detey-doshkolnogo-vozrasta-s-zhivopisyu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617B-B439-4187-B09C-97E50094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2014-12-17T17:05:00Z</cp:lastPrinted>
  <dcterms:created xsi:type="dcterms:W3CDTF">2014-12-17T16:50:00Z</dcterms:created>
  <dcterms:modified xsi:type="dcterms:W3CDTF">2015-02-26T14:21:00Z</dcterms:modified>
</cp:coreProperties>
</file>