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8AE" w:rsidRPr="00B12E29" w:rsidRDefault="006318AE" w:rsidP="00A40F9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27052">
        <w:rPr>
          <w:rFonts w:ascii="Times New Roman" w:hAnsi="Times New Roman" w:cs="Times New Roman"/>
          <w:sz w:val="24"/>
          <w:szCs w:val="24"/>
        </w:rPr>
        <w:t>Урок Генетика человека.</w:t>
      </w:r>
    </w:p>
    <w:p w:rsidR="00D72AC3" w:rsidRPr="00B12E29" w:rsidRDefault="000E3A53" w:rsidP="00A40F9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2E29">
        <w:rPr>
          <w:rFonts w:ascii="Times New Roman" w:hAnsi="Times New Roman" w:cs="Times New Roman"/>
          <w:i/>
          <w:sz w:val="24"/>
          <w:szCs w:val="24"/>
        </w:rPr>
        <w:t>Биология –</w:t>
      </w:r>
      <w:r w:rsidR="000270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12E29">
        <w:rPr>
          <w:rFonts w:ascii="Times New Roman" w:hAnsi="Times New Roman" w:cs="Times New Roman"/>
          <w:i/>
          <w:sz w:val="24"/>
          <w:szCs w:val="24"/>
        </w:rPr>
        <w:t>это наука, изучающая закономерности развития живой природы. Цель курса биологии в школе направлена на раскрытие роли биологии как час</w:t>
      </w:r>
      <w:r w:rsidR="00D72AC3" w:rsidRPr="00B12E29">
        <w:rPr>
          <w:rFonts w:ascii="Times New Roman" w:hAnsi="Times New Roman" w:cs="Times New Roman"/>
          <w:i/>
          <w:sz w:val="24"/>
          <w:szCs w:val="24"/>
        </w:rPr>
        <w:t xml:space="preserve">ти общей культуры человека. Биология призвана обеспечить учащихся необходимым запасом биологических знаний, позволяющих им ориентироваться в общественно значимых проблемах, связанных с биологией. </w:t>
      </w:r>
    </w:p>
    <w:p w:rsidR="000E3A53" w:rsidRPr="00B12E29" w:rsidRDefault="00D72AC3" w:rsidP="00A40F9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2E29">
        <w:rPr>
          <w:rFonts w:ascii="Times New Roman" w:hAnsi="Times New Roman" w:cs="Times New Roman"/>
          <w:i/>
          <w:sz w:val="24"/>
          <w:szCs w:val="24"/>
        </w:rPr>
        <w:t>Для достижения целей  и задач урока  необходимо использовать возможности учащихся точно воспринимать внешние свойства объекта, яркое эмоциональное видение окружающего мира, развитое</w:t>
      </w:r>
      <w:r w:rsidR="00085871" w:rsidRPr="00B12E29">
        <w:rPr>
          <w:rFonts w:ascii="Times New Roman" w:hAnsi="Times New Roman" w:cs="Times New Roman"/>
          <w:i/>
          <w:sz w:val="24"/>
          <w:szCs w:val="24"/>
        </w:rPr>
        <w:t xml:space="preserve"> образно-ассоциативное мышление</w:t>
      </w:r>
      <w:r w:rsidRPr="00B12E29">
        <w:rPr>
          <w:rFonts w:ascii="Times New Roman" w:hAnsi="Times New Roman" w:cs="Times New Roman"/>
          <w:i/>
          <w:sz w:val="24"/>
          <w:szCs w:val="24"/>
        </w:rPr>
        <w:t>, наблюдательность, воображение.</w:t>
      </w:r>
    </w:p>
    <w:p w:rsidR="00672C77" w:rsidRPr="00B12E29" w:rsidRDefault="000B28CE" w:rsidP="00A40F9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2E29">
        <w:rPr>
          <w:rFonts w:ascii="Times New Roman" w:hAnsi="Times New Roman" w:cs="Times New Roman"/>
          <w:i/>
          <w:sz w:val="24"/>
          <w:szCs w:val="24"/>
        </w:rPr>
        <w:t>На мой взгляд ц</w:t>
      </w:r>
      <w:r w:rsidR="00D72AC3" w:rsidRPr="00B12E29">
        <w:rPr>
          <w:rFonts w:ascii="Times New Roman" w:hAnsi="Times New Roman" w:cs="Times New Roman"/>
          <w:i/>
          <w:sz w:val="24"/>
          <w:szCs w:val="24"/>
        </w:rPr>
        <w:t>елесообра</w:t>
      </w:r>
      <w:r w:rsidR="00672C77" w:rsidRPr="00B12E29">
        <w:rPr>
          <w:rFonts w:ascii="Times New Roman" w:hAnsi="Times New Roman" w:cs="Times New Roman"/>
          <w:i/>
          <w:sz w:val="24"/>
          <w:szCs w:val="24"/>
        </w:rPr>
        <w:t>знее изучать и закреплять основные законы генетики на примере человека. Это вызывает у учащихся большую заинтересованность в изучении данной темы.</w:t>
      </w:r>
    </w:p>
    <w:p w:rsidR="001E65C1" w:rsidRDefault="001E65C1" w:rsidP="00A40F9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27052" w:rsidRPr="00B12E29" w:rsidRDefault="00027052" w:rsidP="00A40F9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Тема </w:t>
      </w:r>
      <w:r w:rsidRPr="00027052">
        <w:rPr>
          <w:rFonts w:ascii="Times New Roman" w:eastAsia="Calibri" w:hAnsi="Times New Roman" w:cs="Times New Roman"/>
          <w:i/>
          <w:sz w:val="24"/>
          <w:szCs w:val="24"/>
        </w:rPr>
        <w:t>урока:</w:t>
      </w:r>
      <w:r w:rsidRPr="00027052">
        <w:rPr>
          <w:rFonts w:ascii="Times New Roman" w:hAnsi="Times New Roman" w:cs="Times New Roman"/>
          <w:sz w:val="24"/>
          <w:szCs w:val="24"/>
        </w:rPr>
        <w:t xml:space="preserve"> </w:t>
      </w:r>
      <w:r w:rsidRPr="00027052">
        <w:rPr>
          <w:rFonts w:ascii="Times New Roman" w:hAnsi="Times New Roman" w:cs="Times New Roman"/>
          <w:b/>
          <w:sz w:val="24"/>
          <w:szCs w:val="24"/>
        </w:rPr>
        <w:t>Генетика человека. Методы исследования.</w:t>
      </w:r>
    </w:p>
    <w:p w:rsidR="00027052" w:rsidRDefault="00027052" w:rsidP="00A40F9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2232" w:rsidRPr="00B12E29" w:rsidRDefault="006B2232" w:rsidP="00A40F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E29">
        <w:rPr>
          <w:rFonts w:ascii="Times New Roman" w:eastAsia="Calibri" w:hAnsi="Times New Roman" w:cs="Times New Roman"/>
          <w:b/>
          <w:sz w:val="24"/>
          <w:szCs w:val="24"/>
        </w:rPr>
        <w:t>Цель урока:</w:t>
      </w:r>
      <w:r w:rsidRPr="00B12E29">
        <w:rPr>
          <w:rFonts w:ascii="Times New Roman" w:eastAsia="Calibri" w:hAnsi="Times New Roman" w:cs="Times New Roman"/>
          <w:sz w:val="24"/>
          <w:szCs w:val="24"/>
        </w:rPr>
        <w:t xml:space="preserve"> сформировать представление о генетике человека.</w:t>
      </w:r>
    </w:p>
    <w:p w:rsidR="007B036B" w:rsidRPr="00B12E29" w:rsidRDefault="003D0285" w:rsidP="00A40F91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E29">
        <w:rPr>
          <w:rFonts w:ascii="Times New Roman" w:hAnsi="Times New Roman" w:cs="Times New Roman"/>
          <w:b/>
          <w:sz w:val="24"/>
          <w:szCs w:val="24"/>
        </w:rPr>
        <w:t>Задачи</w:t>
      </w:r>
      <w:r w:rsidR="001E65C1" w:rsidRPr="00B12E29">
        <w:rPr>
          <w:rFonts w:ascii="Times New Roman" w:hAnsi="Times New Roman" w:cs="Times New Roman"/>
          <w:b/>
          <w:sz w:val="24"/>
          <w:szCs w:val="24"/>
        </w:rPr>
        <w:t xml:space="preserve"> урока:</w:t>
      </w:r>
    </w:p>
    <w:p w:rsidR="003D0285" w:rsidRPr="00B12E29" w:rsidRDefault="003D0285" w:rsidP="00A40F9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9">
        <w:rPr>
          <w:rFonts w:ascii="Times New Roman" w:hAnsi="Times New Roman" w:cs="Times New Roman"/>
          <w:b/>
          <w:i/>
          <w:sz w:val="24"/>
          <w:szCs w:val="24"/>
          <w:u w:val="single"/>
        </w:rPr>
        <w:t>Образовательная</w:t>
      </w:r>
      <w:r w:rsidRPr="00B12E2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B12E29">
        <w:rPr>
          <w:rFonts w:ascii="Times New Roman" w:hAnsi="Times New Roman" w:cs="Times New Roman"/>
          <w:sz w:val="24"/>
          <w:szCs w:val="24"/>
        </w:rPr>
        <w:t xml:space="preserve"> Дать представлени</w:t>
      </w:r>
      <w:r w:rsidR="00B239DB" w:rsidRPr="00B12E29">
        <w:rPr>
          <w:rFonts w:ascii="Times New Roman" w:hAnsi="Times New Roman" w:cs="Times New Roman"/>
          <w:sz w:val="24"/>
          <w:szCs w:val="24"/>
        </w:rPr>
        <w:t>е</w:t>
      </w:r>
      <w:r w:rsidR="001E65C1" w:rsidRPr="00B12E29">
        <w:rPr>
          <w:rFonts w:ascii="Times New Roman" w:hAnsi="Times New Roman" w:cs="Times New Roman"/>
          <w:sz w:val="24"/>
          <w:szCs w:val="24"/>
        </w:rPr>
        <w:t xml:space="preserve"> о генетике человека как науке; </w:t>
      </w:r>
      <w:r w:rsidR="007148D5" w:rsidRPr="00B12E29">
        <w:rPr>
          <w:rFonts w:ascii="Times New Roman" w:hAnsi="Times New Roman" w:cs="Times New Roman"/>
          <w:sz w:val="24"/>
          <w:szCs w:val="24"/>
        </w:rPr>
        <w:t xml:space="preserve">способствовать </w:t>
      </w:r>
      <w:r w:rsidRPr="00B12E29">
        <w:rPr>
          <w:rFonts w:ascii="Times New Roman" w:hAnsi="Times New Roman" w:cs="Times New Roman"/>
          <w:sz w:val="24"/>
          <w:szCs w:val="24"/>
        </w:rPr>
        <w:t xml:space="preserve"> формирова</w:t>
      </w:r>
      <w:r w:rsidR="007148D5" w:rsidRPr="00B12E29">
        <w:rPr>
          <w:rFonts w:ascii="Times New Roman" w:hAnsi="Times New Roman" w:cs="Times New Roman"/>
          <w:sz w:val="24"/>
          <w:szCs w:val="24"/>
        </w:rPr>
        <w:t xml:space="preserve">нию </w:t>
      </w:r>
      <w:r w:rsidRPr="00B12E29">
        <w:rPr>
          <w:rFonts w:ascii="Times New Roman" w:hAnsi="Times New Roman" w:cs="Times New Roman"/>
          <w:sz w:val="24"/>
          <w:szCs w:val="24"/>
        </w:rPr>
        <w:t xml:space="preserve"> умени</w:t>
      </w:r>
      <w:r w:rsidR="007148D5" w:rsidRPr="00B12E29">
        <w:rPr>
          <w:rFonts w:ascii="Times New Roman" w:hAnsi="Times New Roman" w:cs="Times New Roman"/>
          <w:sz w:val="24"/>
          <w:szCs w:val="24"/>
        </w:rPr>
        <w:t xml:space="preserve">й </w:t>
      </w:r>
      <w:r w:rsidRPr="00B12E29">
        <w:rPr>
          <w:rFonts w:ascii="Times New Roman" w:hAnsi="Times New Roman" w:cs="Times New Roman"/>
          <w:sz w:val="24"/>
          <w:szCs w:val="24"/>
        </w:rPr>
        <w:t xml:space="preserve">анализировать и решать </w:t>
      </w:r>
      <w:r w:rsidR="006B2232" w:rsidRPr="00B12E29">
        <w:rPr>
          <w:rFonts w:ascii="Times New Roman" w:hAnsi="Times New Roman" w:cs="Times New Roman"/>
          <w:sz w:val="24"/>
          <w:szCs w:val="24"/>
        </w:rPr>
        <w:t xml:space="preserve">генетические </w:t>
      </w:r>
      <w:r w:rsidRPr="00B12E29">
        <w:rPr>
          <w:rFonts w:ascii="Times New Roman" w:hAnsi="Times New Roman" w:cs="Times New Roman"/>
          <w:sz w:val="24"/>
          <w:szCs w:val="24"/>
        </w:rPr>
        <w:t>задачи; пользоваться генетической символикой.</w:t>
      </w:r>
    </w:p>
    <w:p w:rsidR="006B2232" w:rsidRPr="00B12E29" w:rsidRDefault="00B239DB" w:rsidP="00A40F91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E29">
        <w:rPr>
          <w:rFonts w:ascii="Times New Roman" w:hAnsi="Times New Roman" w:cs="Times New Roman"/>
          <w:b/>
          <w:i/>
          <w:sz w:val="24"/>
          <w:szCs w:val="24"/>
          <w:u w:val="single"/>
        </w:rPr>
        <w:t>Воспитательная</w:t>
      </w:r>
      <w:r w:rsidRPr="00B12E2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12E29">
        <w:rPr>
          <w:rFonts w:ascii="Times New Roman" w:hAnsi="Times New Roman" w:cs="Times New Roman"/>
          <w:b/>
          <w:sz w:val="24"/>
          <w:szCs w:val="24"/>
        </w:rPr>
        <w:t>:</w:t>
      </w:r>
      <w:r w:rsidRPr="00B12E29">
        <w:rPr>
          <w:rFonts w:ascii="Times New Roman" w:hAnsi="Times New Roman" w:cs="Times New Roman"/>
          <w:sz w:val="24"/>
          <w:szCs w:val="24"/>
        </w:rPr>
        <w:t xml:space="preserve"> формирование миро</w:t>
      </w:r>
      <w:r w:rsidR="001E65C1" w:rsidRPr="00B12E29">
        <w:rPr>
          <w:rFonts w:ascii="Times New Roman" w:hAnsi="Times New Roman" w:cs="Times New Roman"/>
          <w:sz w:val="24"/>
          <w:szCs w:val="24"/>
        </w:rPr>
        <w:t xml:space="preserve">воззренческих понятий, причинно </w:t>
      </w:r>
      <w:r w:rsidRPr="00B12E29">
        <w:rPr>
          <w:rFonts w:ascii="Times New Roman" w:hAnsi="Times New Roman" w:cs="Times New Roman"/>
          <w:sz w:val="24"/>
          <w:szCs w:val="24"/>
        </w:rPr>
        <w:t xml:space="preserve">следственных связей, </w:t>
      </w:r>
      <w:r w:rsidR="007148D5" w:rsidRPr="00B12E29">
        <w:rPr>
          <w:rFonts w:ascii="Times New Roman" w:hAnsi="Times New Roman" w:cs="Times New Roman"/>
          <w:sz w:val="24"/>
          <w:szCs w:val="24"/>
        </w:rPr>
        <w:t>раскрытие роли генетики как части общей культуры человека на примере художественных образов.</w:t>
      </w:r>
      <w:r w:rsidR="006B2232" w:rsidRPr="00B12E29">
        <w:rPr>
          <w:rFonts w:ascii="Times New Roman" w:hAnsi="Times New Roman" w:cs="Times New Roman"/>
          <w:sz w:val="24"/>
          <w:szCs w:val="24"/>
        </w:rPr>
        <w:t xml:space="preserve"> </w:t>
      </w:r>
      <w:r w:rsidR="006B2232" w:rsidRPr="00B12E29">
        <w:rPr>
          <w:rFonts w:ascii="Times New Roman" w:eastAsia="Calibri" w:hAnsi="Times New Roman" w:cs="Times New Roman"/>
          <w:sz w:val="24"/>
          <w:szCs w:val="24"/>
        </w:rPr>
        <w:t>воспитывать культуру умственного труда,</w:t>
      </w:r>
      <w:r w:rsidR="006B2232" w:rsidRPr="00B12E29">
        <w:rPr>
          <w:rFonts w:ascii="Times New Roman" w:hAnsi="Times New Roman" w:cs="Times New Roman"/>
          <w:sz w:val="24"/>
          <w:szCs w:val="24"/>
        </w:rPr>
        <w:t xml:space="preserve"> </w:t>
      </w:r>
      <w:r w:rsidR="006B2232" w:rsidRPr="00B12E29">
        <w:rPr>
          <w:rFonts w:ascii="Times New Roman" w:eastAsia="Calibri" w:hAnsi="Times New Roman" w:cs="Times New Roman"/>
          <w:sz w:val="24"/>
          <w:szCs w:val="24"/>
        </w:rPr>
        <w:t>воспитывать умение слушать, умение работать в группах,</w:t>
      </w:r>
    </w:p>
    <w:p w:rsidR="007148D5" w:rsidRPr="00B12E29" w:rsidRDefault="007148D5" w:rsidP="00A40F9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Развивающая </w:t>
      </w:r>
      <w:r w:rsidRPr="00B12E29">
        <w:rPr>
          <w:rFonts w:ascii="Times New Roman" w:hAnsi="Times New Roman" w:cs="Times New Roman"/>
          <w:b/>
          <w:sz w:val="24"/>
          <w:szCs w:val="24"/>
        </w:rPr>
        <w:t>:</w:t>
      </w:r>
      <w:r w:rsidRPr="00B12E29">
        <w:rPr>
          <w:rFonts w:ascii="Times New Roman" w:hAnsi="Times New Roman" w:cs="Times New Roman"/>
          <w:sz w:val="24"/>
          <w:szCs w:val="24"/>
        </w:rPr>
        <w:t xml:space="preserve"> формировать умения сравнив</w:t>
      </w:r>
      <w:r w:rsidR="000E142A" w:rsidRPr="00B12E29">
        <w:rPr>
          <w:rFonts w:ascii="Times New Roman" w:hAnsi="Times New Roman" w:cs="Times New Roman"/>
          <w:sz w:val="24"/>
          <w:szCs w:val="24"/>
        </w:rPr>
        <w:t>ать, классифицировать, обобщать</w:t>
      </w:r>
      <w:r w:rsidRPr="00B12E29">
        <w:rPr>
          <w:rFonts w:ascii="Times New Roman" w:hAnsi="Times New Roman" w:cs="Times New Roman"/>
          <w:sz w:val="24"/>
          <w:szCs w:val="24"/>
        </w:rPr>
        <w:t>, извлекать необходимую информацию</w:t>
      </w:r>
      <w:r w:rsidR="000E142A" w:rsidRPr="00B12E29">
        <w:rPr>
          <w:rFonts w:ascii="Times New Roman" w:hAnsi="Times New Roman" w:cs="Times New Roman"/>
          <w:sz w:val="24"/>
          <w:szCs w:val="24"/>
        </w:rPr>
        <w:t xml:space="preserve"> из разных источников, созданных в  различных знаковых системах (художественный образ, таблицы) и переводить  в другую знаковую систему (схемы задач).</w:t>
      </w:r>
    </w:p>
    <w:p w:rsidR="000E142A" w:rsidRPr="00B12E29" w:rsidRDefault="000E142A" w:rsidP="00A40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9">
        <w:rPr>
          <w:rFonts w:ascii="Times New Roman" w:hAnsi="Times New Roman" w:cs="Times New Roman"/>
          <w:b/>
          <w:i/>
          <w:sz w:val="24"/>
          <w:szCs w:val="24"/>
          <w:u w:val="single"/>
        </w:rPr>
        <w:t>Межпредметные связи:</w:t>
      </w:r>
      <w:r w:rsidRPr="00B12E29">
        <w:rPr>
          <w:rFonts w:ascii="Times New Roman" w:hAnsi="Times New Roman" w:cs="Times New Roman"/>
          <w:sz w:val="24"/>
          <w:szCs w:val="24"/>
        </w:rPr>
        <w:t xml:space="preserve"> Мировая художественная литература, литература.</w:t>
      </w:r>
    </w:p>
    <w:p w:rsidR="002B1833" w:rsidRPr="00B12E29" w:rsidRDefault="002B1833" w:rsidP="00A40F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E29">
        <w:rPr>
          <w:rFonts w:ascii="Times New Roman" w:hAnsi="Times New Roman" w:cs="Times New Roman"/>
          <w:b/>
          <w:sz w:val="24"/>
          <w:szCs w:val="24"/>
        </w:rPr>
        <w:t>Методы и приемы</w:t>
      </w:r>
    </w:p>
    <w:p w:rsidR="002B1833" w:rsidRPr="00B12E29" w:rsidRDefault="002B1833" w:rsidP="00A40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9">
        <w:rPr>
          <w:rFonts w:ascii="Times New Roman" w:hAnsi="Times New Roman" w:cs="Times New Roman"/>
          <w:sz w:val="24"/>
          <w:szCs w:val="24"/>
        </w:rPr>
        <w:t>Словесный</w:t>
      </w:r>
      <w:r w:rsidR="001E65C1" w:rsidRPr="00B12E29">
        <w:rPr>
          <w:rFonts w:ascii="Times New Roman" w:hAnsi="Times New Roman" w:cs="Times New Roman"/>
          <w:sz w:val="24"/>
          <w:szCs w:val="24"/>
        </w:rPr>
        <w:t xml:space="preserve"> </w:t>
      </w:r>
      <w:r w:rsidRPr="00B12E29">
        <w:rPr>
          <w:rFonts w:ascii="Times New Roman" w:hAnsi="Times New Roman" w:cs="Times New Roman"/>
          <w:sz w:val="24"/>
          <w:szCs w:val="24"/>
        </w:rPr>
        <w:t>(рассказ), наглядный</w:t>
      </w:r>
      <w:r w:rsidR="001E65C1" w:rsidRPr="00B12E29">
        <w:rPr>
          <w:rFonts w:ascii="Times New Roman" w:hAnsi="Times New Roman" w:cs="Times New Roman"/>
          <w:sz w:val="24"/>
          <w:szCs w:val="24"/>
        </w:rPr>
        <w:t xml:space="preserve"> </w:t>
      </w:r>
      <w:r w:rsidR="00A40F91">
        <w:rPr>
          <w:rFonts w:ascii="Times New Roman" w:hAnsi="Times New Roman" w:cs="Times New Roman"/>
          <w:sz w:val="24"/>
          <w:szCs w:val="24"/>
        </w:rPr>
        <w:t>(работа с картинами), работа с учебником.</w:t>
      </w:r>
    </w:p>
    <w:p w:rsidR="002B1833" w:rsidRPr="00B12E29" w:rsidRDefault="002B1833" w:rsidP="00A40F91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E29">
        <w:rPr>
          <w:rFonts w:ascii="Times New Roman" w:hAnsi="Times New Roman" w:cs="Times New Roman"/>
          <w:b/>
          <w:sz w:val="24"/>
          <w:szCs w:val="24"/>
        </w:rPr>
        <w:t>Формы активизации познавательной деятельности:</w:t>
      </w:r>
    </w:p>
    <w:p w:rsidR="002B1833" w:rsidRPr="00B12E29" w:rsidRDefault="002B1833" w:rsidP="00A40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9">
        <w:rPr>
          <w:rFonts w:ascii="Times New Roman" w:hAnsi="Times New Roman" w:cs="Times New Roman"/>
          <w:sz w:val="24"/>
          <w:szCs w:val="24"/>
        </w:rPr>
        <w:t>Решение задач и подбор портрета по содержанию задачи.</w:t>
      </w:r>
    </w:p>
    <w:p w:rsidR="002B1833" w:rsidRPr="00B12E29" w:rsidRDefault="002B1833" w:rsidP="00A40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9">
        <w:rPr>
          <w:rFonts w:ascii="Times New Roman" w:hAnsi="Times New Roman" w:cs="Times New Roman"/>
          <w:sz w:val="24"/>
          <w:szCs w:val="24"/>
        </w:rPr>
        <w:t>Создание портрета по определенным генетическим параметрам.</w:t>
      </w:r>
    </w:p>
    <w:p w:rsidR="002B1833" w:rsidRPr="00B12E29" w:rsidRDefault="002B1833" w:rsidP="00A40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9">
        <w:rPr>
          <w:rFonts w:ascii="Times New Roman" w:hAnsi="Times New Roman" w:cs="Times New Roman"/>
          <w:sz w:val="24"/>
          <w:szCs w:val="24"/>
        </w:rPr>
        <w:t>Анализ своих фенотипических признаков и соотнесение их с генотипом.</w:t>
      </w:r>
    </w:p>
    <w:p w:rsidR="006B2232" w:rsidRPr="00B12E29" w:rsidRDefault="006B2232" w:rsidP="00A40F91">
      <w:pPr>
        <w:tabs>
          <w:tab w:val="left" w:pos="4320"/>
        </w:tabs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B2232" w:rsidRPr="00B12E29" w:rsidRDefault="006B2232" w:rsidP="00A40F91">
      <w:pPr>
        <w:tabs>
          <w:tab w:val="left" w:pos="4320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F91">
        <w:rPr>
          <w:rFonts w:ascii="Times New Roman" w:eastAsia="Calibri" w:hAnsi="Times New Roman" w:cs="Times New Roman"/>
          <w:b/>
          <w:sz w:val="24"/>
          <w:szCs w:val="24"/>
        </w:rPr>
        <w:t>Использованные технологии</w:t>
      </w:r>
      <w:r w:rsidRPr="00B12E29">
        <w:rPr>
          <w:rFonts w:ascii="Times New Roman" w:eastAsia="Calibri" w:hAnsi="Times New Roman" w:cs="Times New Roman"/>
          <w:i/>
          <w:sz w:val="24"/>
          <w:szCs w:val="24"/>
        </w:rPr>
        <w:t xml:space="preserve">: </w:t>
      </w:r>
      <w:r w:rsidR="001E65C1" w:rsidRPr="00B12E2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B12E29">
        <w:rPr>
          <w:rFonts w:ascii="Times New Roman" w:eastAsia="Calibri" w:hAnsi="Times New Roman" w:cs="Times New Roman"/>
          <w:sz w:val="24"/>
          <w:szCs w:val="24"/>
        </w:rPr>
        <w:t>элементы</w:t>
      </w:r>
      <w:r w:rsidRPr="00B12E2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B12E29">
        <w:rPr>
          <w:rFonts w:ascii="Times New Roman" w:eastAsia="Calibri" w:hAnsi="Times New Roman" w:cs="Times New Roman"/>
          <w:sz w:val="24"/>
          <w:szCs w:val="24"/>
        </w:rPr>
        <w:t>технологии деятельностного подхода, технологии критического мышления, информацио</w:t>
      </w:r>
      <w:r w:rsidR="00A40F91">
        <w:rPr>
          <w:rFonts w:ascii="Times New Roman" w:eastAsia="Calibri" w:hAnsi="Times New Roman" w:cs="Times New Roman"/>
          <w:sz w:val="24"/>
          <w:szCs w:val="24"/>
        </w:rPr>
        <w:t>нно-коммуникационная технология, здоровьесберегающие технологии.</w:t>
      </w:r>
    </w:p>
    <w:p w:rsidR="00A40F91" w:rsidRDefault="00A40F91" w:rsidP="00A40F9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B2232" w:rsidRPr="00A40F91" w:rsidRDefault="006B2232" w:rsidP="00A40F9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0F91">
        <w:rPr>
          <w:rFonts w:ascii="Times New Roman" w:eastAsia="Calibri" w:hAnsi="Times New Roman" w:cs="Times New Roman"/>
          <w:b/>
          <w:sz w:val="24"/>
          <w:szCs w:val="24"/>
        </w:rPr>
        <w:t>Формы работы на уроке:</w:t>
      </w:r>
      <w:r w:rsidR="00A40F91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7C41C9" w:rsidRPr="00B12E29">
        <w:rPr>
          <w:rFonts w:ascii="Times New Roman" w:eastAsia="Calibri" w:hAnsi="Times New Roman" w:cs="Times New Roman"/>
          <w:sz w:val="24"/>
          <w:szCs w:val="24"/>
        </w:rPr>
        <w:t>Индивидуальная работа.</w:t>
      </w:r>
      <w:r w:rsidR="00A40F91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B12E29">
        <w:rPr>
          <w:rFonts w:ascii="Times New Roman" w:eastAsia="Calibri" w:hAnsi="Times New Roman" w:cs="Times New Roman"/>
          <w:sz w:val="24"/>
          <w:szCs w:val="24"/>
        </w:rPr>
        <w:t>Фронтальная эвристическая беседа.</w:t>
      </w:r>
      <w:r w:rsidR="00A40F9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12E29">
        <w:rPr>
          <w:rFonts w:ascii="Times New Roman" w:eastAsia="Calibri" w:hAnsi="Times New Roman" w:cs="Times New Roman"/>
          <w:sz w:val="24"/>
          <w:szCs w:val="24"/>
        </w:rPr>
        <w:t>Групповая работа.</w:t>
      </w:r>
      <w:r w:rsidR="00A40F9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12E29">
        <w:rPr>
          <w:rFonts w:ascii="Times New Roman" w:eastAsia="Calibri" w:hAnsi="Times New Roman" w:cs="Times New Roman"/>
          <w:sz w:val="24"/>
          <w:szCs w:val="24"/>
        </w:rPr>
        <w:t>Исследовательская деятельность: работа с таблицей, самостоятельное оставление генетических задач по схеме, анализ родословной, работа с учебником.</w:t>
      </w:r>
    </w:p>
    <w:p w:rsidR="002D70DC" w:rsidRPr="002D70DC" w:rsidRDefault="002B1833" w:rsidP="00A40F91">
      <w:pPr>
        <w:spacing w:after="0" w:line="240" w:lineRule="auto"/>
        <w:ind w:right="38"/>
        <w:rPr>
          <w:rFonts w:ascii="Times New Roman" w:hAnsi="Times New Roman" w:cs="Times New Roman"/>
          <w:sz w:val="24"/>
          <w:szCs w:val="24"/>
        </w:rPr>
      </w:pPr>
      <w:r w:rsidRPr="00A40F91">
        <w:rPr>
          <w:rFonts w:ascii="Times New Roman" w:hAnsi="Times New Roman" w:cs="Times New Roman"/>
          <w:b/>
          <w:sz w:val="24"/>
          <w:szCs w:val="24"/>
        </w:rPr>
        <w:t>Литература.</w:t>
      </w:r>
      <w:r w:rsidR="006318AE" w:rsidRPr="002D70DC">
        <w:rPr>
          <w:rFonts w:ascii="Times New Roman" w:hAnsi="Times New Roman" w:cs="Times New Roman"/>
          <w:sz w:val="24"/>
          <w:szCs w:val="24"/>
        </w:rPr>
        <w:t xml:space="preserve"> </w:t>
      </w:r>
      <w:r w:rsidR="002D70DC" w:rsidRPr="002D70DC">
        <w:rPr>
          <w:rFonts w:ascii="Times New Roman" w:hAnsi="Times New Roman" w:cs="Times New Roman"/>
          <w:sz w:val="24"/>
          <w:szCs w:val="24"/>
        </w:rPr>
        <w:t>Е.А. Криксунов, А.А.Каменский, В.В. Пасечник: «Общая биология. 10-11 кл.» Учебник для общеобразовательных учреждений - М., Дрофа. 2005 .</w:t>
      </w:r>
    </w:p>
    <w:p w:rsidR="002D70DC" w:rsidRPr="002D70DC" w:rsidRDefault="002D70DC" w:rsidP="00A40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0DC">
        <w:rPr>
          <w:rFonts w:ascii="Times New Roman" w:hAnsi="Times New Roman" w:cs="Times New Roman"/>
          <w:sz w:val="24"/>
          <w:szCs w:val="24"/>
        </w:rPr>
        <w:t>Муртазин А.Г.  Дидактический материал для учащихся 10-11 классов. Курс «Общая биология. Генетика.» М: Просвящение 2001 год.</w:t>
      </w:r>
    </w:p>
    <w:p w:rsidR="002B1833" w:rsidRPr="002D70DC" w:rsidRDefault="002D70DC" w:rsidP="00A40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0DC">
        <w:rPr>
          <w:rFonts w:ascii="Times New Roman" w:hAnsi="Times New Roman" w:cs="Times New Roman"/>
          <w:sz w:val="24"/>
          <w:szCs w:val="24"/>
        </w:rPr>
        <w:t>Э</w:t>
      </w:r>
      <w:r w:rsidR="002B1833" w:rsidRPr="002D70DC">
        <w:rPr>
          <w:rFonts w:ascii="Times New Roman" w:hAnsi="Times New Roman" w:cs="Times New Roman"/>
          <w:sz w:val="24"/>
          <w:szCs w:val="24"/>
        </w:rPr>
        <w:t xml:space="preserve">лектронный учебник </w:t>
      </w:r>
      <w:r w:rsidR="006318AE" w:rsidRPr="002D70DC">
        <w:rPr>
          <w:rFonts w:ascii="Times New Roman" w:hAnsi="Times New Roman" w:cs="Times New Roman"/>
          <w:sz w:val="24"/>
          <w:szCs w:val="24"/>
        </w:rPr>
        <w:t>«Ш</w:t>
      </w:r>
      <w:r w:rsidR="00443339" w:rsidRPr="002D70DC">
        <w:rPr>
          <w:rFonts w:ascii="Times New Roman" w:hAnsi="Times New Roman" w:cs="Times New Roman"/>
          <w:sz w:val="24"/>
          <w:szCs w:val="24"/>
        </w:rPr>
        <w:t>едевры русской живописи»</w:t>
      </w:r>
      <w:r w:rsidRPr="002D70DC">
        <w:rPr>
          <w:rFonts w:ascii="Times New Roman" w:hAnsi="Times New Roman" w:cs="Times New Roman"/>
          <w:sz w:val="24"/>
          <w:szCs w:val="24"/>
        </w:rPr>
        <w:t>.</w:t>
      </w:r>
    </w:p>
    <w:p w:rsidR="00443339" w:rsidRPr="002D70DC" w:rsidRDefault="00443339" w:rsidP="00A40F9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43339" w:rsidRPr="00A40F91" w:rsidRDefault="00443339" w:rsidP="00A40F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F91">
        <w:rPr>
          <w:rFonts w:ascii="Times New Roman" w:hAnsi="Times New Roman" w:cs="Times New Roman"/>
          <w:b/>
          <w:sz w:val="24"/>
          <w:szCs w:val="24"/>
        </w:rPr>
        <w:t>Оборудование :</w:t>
      </w:r>
      <w:r w:rsidR="00A40F9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12E29">
        <w:rPr>
          <w:rFonts w:ascii="Times New Roman" w:hAnsi="Times New Roman" w:cs="Times New Roman"/>
          <w:sz w:val="24"/>
          <w:szCs w:val="24"/>
        </w:rPr>
        <w:t>Проектор, мультимедийная презентация, копии репродукций картин на каждую парту.(П.Пикасо «Женщина в белом», Ж.Моне «Жозефина», О.Кипренский «А.С.Пушкин» Крамской «Александр 3» «Анюта»  «Портрет своей дочери Софьи» «портрет Марии Федор</w:t>
      </w:r>
      <w:r w:rsidR="006B2232" w:rsidRPr="00B12E29">
        <w:rPr>
          <w:rFonts w:ascii="Times New Roman" w:hAnsi="Times New Roman" w:cs="Times New Roman"/>
          <w:sz w:val="24"/>
          <w:szCs w:val="24"/>
        </w:rPr>
        <w:t>овны», «Н.Н.Пушкина» А.Пацюра «П</w:t>
      </w:r>
      <w:r w:rsidRPr="00B12E29">
        <w:rPr>
          <w:rFonts w:ascii="Times New Roman" w:hAnsi="Times New Roman" w:cs="Times New Roman"/>
          <w:sz w:val="24"/>
          <w:szCs w:val="24"/>
        </w:rPr>
        <w:t>ортрет незнакомки»</w:t>
      </w:r>
      <w:r w:rsidR="006B2232" w:rsidRPr="00B12E29">
        <w:rPr>
          <w:rFonts w:ascii="Times New Roman" w:hAnsi="Times New Roman" w:cs="Times New Roman"/>
          <w:sz w:val="24"/>
          <w:szCs w:val="24"/>
        </w:rPr>
        <w:t xml:space="preserve">, </w:t>
      </w:r>
      <w:r w:rsidRPr="00B12E29">
        <w:rPr>
          <w:rFonts w:ascii="Times New Roman" w:hAnsi="Times New Roman" w:cs="Times New Roman"/>
          <w:sz w:val="24"/>
          <w:szCs w:val="24"/>
        </w:rPr>
        <w:t xml:space="preserve"> портрет девочки, рыжеволосой девушки), распечатки задач по генетике,</w:t>
      </w:r>
      <w:r w:rsidR="00C91230" w:rsidRPr="00B12E29">
        <w:rPr>
          <w:rFonts w:ascii="Times New Roman" w:hAnsi="Times New Roman" w:cs="Times New Roman"/>
          <w:sz w:val="24"/>
          <w:szCs w:val="24"/>
        </w:rPr>
        <w:t xml:space="preserve"> </w:t>
      </w:r>
      <w:r w:rsidRPr="00B12E29">
        <w:rPr>
          <w:rFonts w:ascii="Times New Roman" w:hAnsi="Times New Roman" w:cs="Times New Roman"/>
          <w:sz w:val="24"/>
          <w:szCs w:val="24"/>
        </w:rPr>
        <w:t xml:space="preserve">фрагмент повести </w:t>
      </w:r>
      <w:r w:rsidR="00C91230" w:rsidRPr="00B12E29">
        <w:rPr>
          <w:rFonts w:ascii="Times New Roman" w:hAnsi="Times New Roman" w:cs="Times New Roman"/>
          <w:sz w:val="24"/>
          <w:szCs w:val="24"/>
        </w:rPr>
        <w:t>И.Т</w:t>
      </w:r>
      <w:r w:rsidRPr="00B12E29">
        <w:rPr>
          <w:rFonts w:ascii="Times New Roman" w:hAnsi="Times New Roman" w:cs="Times New Roman"/>
          <w:sz w:val="24"/>
          <w:szCs w:val="24"/>
        </w:rPr>
        <w:t>ургенева «Бежин луг» , таблица «наследование признаков», детские пазлы.</w:t>
      </w:r>
    </w:p>
    <w:p w:rsidR="00A40F91" w:rsidRDefault="00A40F91" w:rsidP="00A40F9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43339" w:rsidRPr="00A40F91" w:rsidRDefault="00281377" w:rsidP="00A40F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F91">
        <w:rPr>
          <w:rFonts w:ascii="Times New Roman" w:hAnsi="Times New Roman" w:cs="Times New Roman"/>
          <w:b/>
          <w:sz w:val="24"/>
          <w:szCs w:val="24"/>
        </w:rPr>
        <w:t>План урока</w:t>
      </w:r>
    </w:p>
    <w:p w:rsidR="002D70DC" w:rsidRPr="00A40F91" w:rsidRDefault="00281377" w:rsidP="00A40F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0F91">
        <w:rPr>
          <w:rFonts w:ascii="Times New Roman" w:hAnsi="Times New Roman" w:cs="Times New Roman"/>
          <w:sz w:val="24"/>
          <w:szCs w:val="24"/>
        </w:rPr>
        <w:t xml:space="preserve">1. </w:t>
      </w:r>
      <w:r w:rsidR="00C67994" w:rsidRPr="00A40F91">
        <w:rPr>
          <w:rFonts w:ascii="Times New Roman" w:hAnsi="Times New Roman" w:cs="Times New Roman"/>
          <w:sz w:val="24"/>
          <w:szCs w:val="24"/>
        </w:rPr>
        <w:t>Организационный момент</w:t>
      </w:r>
      <w:r w:rsidR="002D70DC" w:rsidRPr="00A40F91">
        <w:rPr>
          <w:rFonts w:ascii="Times New Roman" w:hAnsi="Times New Roman" w:cs="Times New Roman"/>
          <w:sz w:val="24"/>
          <w:szCs w:val="24"/>
        </w:rPr>
        <w:t xml:space="preserve">. </w:t>
      </w:r>
      <w:r w:rsidR="00C67994" w:rsidRPr="00A40F91">
        <w:rPr>
          <w:rFonts w:ascii="Times New Roman" w:hAnsi="Times New Roman" w:cs="Times New Roman"/>
          <w:sz w:val="24"/>
          <w:szCs w:val="24"/>
        </w:rPr>
        <w:t>Р</w:t>
      </w:r>
      <w:r w:rsidR="002D70DC" w:rsidRPr="00A40F91">
        <w:rPr>
          <w:rStyle w:val="a5"/>
          <w:rFonts w:ascii="Times New Roman" w:hAnsi="Times New Roman" w:cs="Times New Roman"/>
          <w:i w:val="0"/>
          <w:sz w:val="24"/>
          <w:szCs w:val="24"/>
        </w:rPr>
        <w:t>ефлексия деятельности.</w:t>
      </w:r>
    </w:p>
    <w:p w:rsidR="00281377" w:rsidRPr="00A40F91" w:rsidRDefault="00281377" w:rsidP="00A40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F91">
        <w:rPr>
          <w:rFonts w:ascii="Times New Roman" w:hAnsi="Times New Roman" w:cs="Times New Roman"/>
          <w:sz w:val="24"/>
          <w:szCs w:val="24"/>
        </w:rPr>
        <w:t>2</w:t>
      </w:r>
      <w:r w:rsidR="00C67994" w:rsidRPr="00A40F91">
        <w:rPr>
          <w:rFonts w:ascii="Times New Roman" w:hAnsi="Times New Roman" w:cs="Times New Roman"/>
          <w:sz w:val="24"/>
          <w:szCs w:val="24"/>
        </w:rPr>
        <w:t>. Актуализация знаний.</w:t>
      </w:r>
    </w:p>
    <w:p w:rsidR="00281377" w:rsidRPr="00A40F91" w:rsidRDefault="00281377" w:rsidP="00A40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F91">
        <w:rPr>
          <w:rFonts w:ascii="Times New Roman" w:hAnsi="Times New Roman" w:cs="Times New Roman"/>
          <w:sz w:val="24"/>
          <w:szCs w:val="24"/>
        </w:rPr>
        <w:t>3. Изучение нового материала</w:t>
      </w:r>
    </w:p>
    <w:p w:rsidR="00281377" w:rsidRPr="00A40F91" w:rsidRDefault="00281377" w:rsidP="00A40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F91">
        <w:rPr>
          <w:rFonts w:ascii="Times New Roman" w:hAnsi="Times New Roman" w:cs="Times New Roman"/>
          <w:sz w:val="24"/>
          <w:szCs w:val="24"/>
        </w:rPr>
        <w:t>4. Закрепление полученных знаний</w:t>
      </w:r>
    </w:p>
    <w:p w:rsidR="00281377" w:rsidRPr="00A40F91" w:rsidRDefault="00281377" w:rsidP="00A40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F91">
        <w:rPr>
          <w:rFonts w:ascii="Times New Roman" w:hAnsi="Times New Roman" w:cs="Times New Roman"/>
          <w:sz w:val="24"/>
          <w:szCs w:val="24"/>
        </w:rPr>
        <w:t>5.</w:t>
      </w:r>
      <w:r w:rsidR="008E3069" w:rsidRPr="00A40F91">
        <w:rPr>
          <w:rFonts w:ascii="Times New Roman" w:hAnsi="Times New Roman" w:cs="Times New Roman"/>
          <w:sz w:val="24"/>
          <w:szCs w:val="24"/>
        </w:rPr>
        <w:t xml:space="preserve">подведение итогов урока. </w:t>
      </w:r>
      <w:r w:rsidRPr="00A40F91">
        <w:rPr>
          <w:rFonts w:ascii="Times New Roman" w:hAnsi="Times New Roman" w:cs="Times New Roman"/>
          <w:sz w:val="24"/>
          <w:szCs w:val="24"/>
        </w:rPr>
        <w:t xml:space="preserve"> </w:t>
      </w:r>
      <w:r w:rsidR="008E3069" w:rsidRPr="00A40F91">
        <w:rPr>
          <w:rFonts w:ascii="Times New Roman" w:hAnsi="Times New Roman" w:cs="Times New Roman"/>
          <w:sz w:val="24"/>
          <w:szCs w:val="24"/>
        </w:rPr>
        <w:t>Выставление оценок</w:t>
      </w:r>
    </w:p>
    <w:p w:rsidR="00281377" w:rsidRPr="00A40F91" w:rsidRDefault="00281377" w:rsidP="00A40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F91">
        <w:rPr>
          <w:rFonts w:ascii="Times New Roman" w:hAnsi="Times New Roman" w:cs="Times New Roman"/>
          <w:sz w:val="24"/>
          <w:szCs w:val="24"/>
        </w:rPr>
        <w:t xml:space="preserve">6. </w:t>
      </w:r>
      <w:r w:rsidR="008E3069" w:rsidRPr="00A40F91">
        <w:rPr>
          <w:rFonts w:ascii="Times New Roman" w:hAnsi="Times New Roman" w:cs="Times New Roman"/>
          <w:sz w:val="24"/>
          <w:szCs w:val="24"/>
        </w:rPr>
        <w:t xml:space="preserve">Домашнее задание </w:t>
      </w:r>
    </w:p>
    <w:p w:rsidR="00281377" w:rsidRPr="00A40F91" w:rsidRDefault="00281377" w:rsidP="00A40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F91">
        <w:rPr>
          <w:rFonts w:ascii="Times New Roman" w:hAnsi="Times New Roman" w:cs="Times New Roman"/>
          <w:sz w:val="24"/>
          <w:szCs w:val="24"/>
        </w:rPr>
        <w:t xml:space="preserve">7. </w:t>
      </w:r>
      <w:r w:rsidR="00C67994" w:rsidRPr="00A40F91">
        <w:rPr>
          <w:rFonts w:ascii="Times New Roman" w:hAnsi="Times New Roman" w:cs="Times New Roman"/>
          <w:sz w:val="24"/>
          <w:szCs w:val="24"/>
        </w:rPr>
        <w:t>Рефлексия.</w:t>
      </w:r>
    </w:p>
    <w:p w:rsidR="00C67994" w:rsidRPr="00B12E29" w:rsidRDefault="00C67994" w:rsidP="00A40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F91">
        <w:rPr>
          <w:rFonts w:ascii="Times New Roman" w:hAnsi="Times New Roman" w:cs="Times New Roman"/>
          <w:sz w:val="24"/>
          <w:szCs w:val="24"/>
        </w:rPr>
        <w:t>8.выставление оценок.</w:t>
      </w:r>
    </w:p>
    <w:p w:rsidR="00281377" w:rsidRPr="00B12E29" w:rsidRDefault="00281377" w:rsidP="00A40F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1377" w:rsidRPr="00B12E29" w:rsidRDefault="00281377" w:rsidP="00A40F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E29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6B2232" w:rsidRDefault="006B2232" w:rsidP="00A40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9">
        <w:rPr>
          <w:rFonts w:ascii="Times New Roman" w:hAnsi="Times New Roman" w:cs="Times New Roman"/>
          <w:sz w:val="24"/>
          <w:szCs w:val="24"/>
        </w:rPr>
        <w:t>1. Приветствие, проверка готовности к уроку.</w:t>
      </w:r>
    </w:p>
    <w:p w:rsidR="002D70DC" w:rsidRPr="002D70DC" w:rsidRDefault="002D70DC" w:rsidP="00A40F91">
      <w:pPr>
        <w:pStyle w:val="a3"/>
        <w:spacing w:after="0" w:afterAutospacing="0"/>
        <w:rPr>
          <w:b/>
          <w:i/>
          <w:color w:val="FF0000"/>
        </w:rPr>
      </w:pPr>
      <w:r w:rsidRPr="002D70DC">
        <w:rPr>
          <w:b/>
          <w:i/>
          <w:color w:val="FF0000"/>
        </w:rPr>
        <w:t>Рефлексия может осуществляться не только в конце урока, как это принято считать, но и на любом его этапе. Рефлексия направлена на осознание пройденного пути, на сбор в общую копилку замеченного</w:t>
      </w:r>
      <w:r>
        <w:rPr>
          <w:b/>
          <w:i/>
          <w:color w:val="FF0000"/>
        </w:rPr>
        <w:t xml:space="preserve">, </w:t>
      </w:r>
      <w:r w:rsidRPr="002D70DC">
        <w:rPr>
          <w:b/>
          <w:i/>
          <w:color w:val="FF0000"/>
        </w:rPr>
        <w:t xml:space="preserve"> обдуманного, понятого каждым. Её цель не просто уйти с урока с зафиксированным результатом, а выстроить смысловую цепочку, сравнить способы и методы, применяемые другими</w:t>
      </w:r>
      <w:r w:rsidR="00C67994">
        <w:rPr>
          <w:b/>
          <w:i/>
          <w:color w:val="FF0000"/>
        </w:rPr>
        <w:t xml:space="preserve"> </w:t>
      </w:r>
      <w:r w:rsidRPr="002D70DC">
        <w:rPr>
          <w:b/>
          <w:i/>
          <w:color w:val="FF0000"/>
        </w:rPr>
        <w:t xml:space="preserve"> со своими.</w:t>
      </w:r>
    </w:p>
    <w:p w:rsidR="002D70DC" w:rsidRDefault="00A40F91" w:rsidP="00A40F91">
      <w:pPr>
        <w:pStyle w:val="c0"/>
        <w:spacing w:after="0" w:afterAutospacing="0"/>
      </w:pPr>
      <w:r>
        <w:rPr>
          <w:rStyle w:val="c7"/>
        </w:rPr>
        <w:t>Каж</w:t>
      </w:r>
      <w:r w:rsidR="00181388">
        <w:rPr>
          <w:rStyle w:val="c7"/>
        </w:rPr>
        <w:t>д</w:t>
      </w:r>
      <w:r>
        <w:rPr>
          <w:rStyle w:val="c7"/>
        </w:rPr>
        <w:t>ому уч</w:t>
      </w:r>
      <w:r w:rsidR="00181388">
        <w:rPr>
          <w:rStyle w:val="c7"/>
        </w:rPr>
        <w:t xml:space="preserve">енику </w:t>
      </w:r>
      <w:r>
        <w:rPr>
          <w:rStyle w:val="c7"/>
        </w:rPr>
        <w:t xml:space="preserve">заранее даются </w:t>
      </w:r>
      <w:r w:rsidR="00181388">
        <w:rPr>
          <w:rStyle w:val="c7"/>
        </w:rPr>
        <w:t xml:space="preserve">бланки   </w:t>
      </w:r>
      <w:r w:rsidR="002D70DC">
        <w:rPr>
          <w:rStyle w:val="c7"/>
        </w:rPr>
        <w:t>«ПЛЮС — МИНУС - ИНТЕРЕСНО»</w:t>
      </w:r>
    </w:p>
    <w:p w:rsidR="002D70DC" w:rsidRDefault="002D70DC" w:rsidP="00A40F91">
      <w:pPr>
        <w:pStyle w:val="c6"/>
        <w:spacing w:after="0" w:afterAutospacing="0"/>
      </w:pPr>
      <w:r>
        <w:rPr>
          <w:rStyle w:val="c10"/>
        </w:rPr>
        <w:t xml:space="preserve">В графу </w:t>
      </w:r>
      <w:r>
        <w:rPr>
          <w:rStyle w:val="c21"/>
        </w:rPr>
        <w:t>«П» - «плюс»</w:t>
      </w:r>
      <w:r>
        <w:rPr>
          <w:rStyle w:val="c10"/>
        </w:rPr>
        <w:t xml:space="preserve">- записывается все, что </w:t>
      </w:r>
      <w:r>
        <w:rPr>
          <w:rStyle w:val="c21"/>
        </w:rPr>
        <w:t>понравилось на уроке,</w:t>
      </w:r>
      <w:r>
        <w:rPr>
          <w:rStyle w:val="c10"/>
        </w:rPr>
        <w:t xml:space="preserve"> информация и формы работы,  которые вызвали положительные эмоции, либо, по мнению ученика, могут быть ему полезны для достижения каких-то целей. В графу </w:t>
      </w:r>
      <w:r>
        <w:rPr>
          <w:rStyle w:val="c21"/>
        </w:rPr>
        <w:t>«М» - «минус»-</w:t>
      </w:r>
      <w:r>
        <w:rPr>
          <w:rStyle w:val="c10"/>
        </w:rPr>
        <w:t xml:space="preserve"> записывается все, что </w:t>
      </w:r>
      <w:r>
        <w:rPr>
          <w:rStyle w:val="c21"/>
        </w:rPr>
        <w:t>не понравилось на уроке</w:t>
      </w:r>
      <w:r>
        <w:rPr>
          <w:rStyle w:val="c10"/>
        </w:rPr>
        <w:t xml:space="preserve">, показалось скучным, вызвало неприязнь, осталось непонятным, или информация, которая, по мнению ученика, оказалась для него не нужной, бесполезной . В графу </w:t>
      </w:r>
      <w:r>
        <w:rPr>
          <w:rStyle w:val="c21"/>
        </w:rPr>
        <w:t>«И» - «интересно»-</w:t>
      </w:r>
      <w:r>
        <w:rPr>
          <w:rStyle w:val="c10"/>
        </w:rPr>
        <w:t xml:space="preserve"> учащиеся вписывают </w:t>
      </w:r>
      <w:r>
        <w:rPr>
          <w:rStyle w:val="c21"/>
        </w:rPr>
        <w:t>все любопытные факты,</w:t>
      </w:r>
      <w:r>
        <w:rPr>
          <w:rStyle w:val="c10"/>
        </w:rPr>
        <w:t> о которых узнали на уроке, что бы еще хотелось узнать по данной проблеме, вопросы к учителю.</w:t>
      </w:r>
    </w:p>
    <w:p w:rsidR="008E3069" w:rsidRDefault="008E3069" w:rsidP="00A40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E3069" w:rsidRPr="00181388" w:rsidRDefault="008E3069" w:rsidP="00A40F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388">
        <w:rPr>
          <w:rFonts w:ascii="Times New Roman" w:hAnsi="Times New Roman" w:cs="Times New Roman"/>
          <w:b/>
          <w:sz w:val="24"/>
          <w:szCs w:val="24"/>
        </w:rPr>
        <w:t>2. Актуализация знаний.</w:t>
      </w:r>
    </w:p>
    <w:p w:rsidR="002D70DC" w:rsidRPr="00B12E29" w:rsidRDefault="002D70DC" w:rsidP="00A40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81377" w:rsidRPr="00B12E29" w:rsidRDefault="006B2232" w:rsidP="00A40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9">
        <w:rPr>
          <w:rFonts w:ascii="Times New Roman" w:hAnsi="Times New Roman" w:cs="Times New Roman"/>
          <w:sz w:val="24"/>
          <w:szCs w:val="24"/>
        </w:rPr>
        <w:t xml:space="preserve"> </w:t>
      </w:r>
      <w:r w:rsidR="00281377" w:rsidRPr="00B12E29">
        <w:rPr>
          <w:rFonts w:ascii="Times New Roman" w:hAnsi="Times New Roman" w:cs="Times New Roman"/>
          <w:sz w:val="24"/>
          <w:szCs w:val="24"/>
        </w:rPr>
        <w:t xml:space="preserve">Перед нами всем хорошо известные пазлы. </w:t>
      </w:r>
      <w:r w:rsidRPr="00B12E29">
        <w:rPr>
          <w:rFonts w:ascii="Times New Roman" w:hAnsi="Times New Roman" w:cs="Times New Roman"/>
          <w:sz w:val="24"/>
          <w:szCs w:val="24"/>
        </w:rPr>
        <w:t xml:space="preserve"> </w:t>
      </w:r>
      <w:r w:rsidR="00281377" w:rsidRPr="00B12E29">
        <w:rPr>
          <w:rFonts w:ascii="Times New Roman" w:hAnsi="Times New Roman" w:cs="Times New Roman"/>
          <w:sz w:val="24"/>
          <w:szCs w:val="24"/>
        </w:rPr>
        <w:t>Каждый фрагмент несет определенную часть картинки. Глядя на него, очень сложно судить о том, что изображено на картинке, и что может получиться на конечном этапе. А что будет если фрагмент потеряется или не встанет на свое место?</w:t>
      </w:r>
    </w:p>
    <w:p w:rsidR="006B2232" w:rsidRPr="00B12E29" w:rsidRDefault="00281377" w:rsidP="00A40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9">
        <w:rPr>
          <w:rFonts w:ascii="Times New Roman" w:hAnsi="Times New Roman" w:cs="Times New Roman"/>
          <w:sz w:val="24"/>
          <w:szCs w:val="24"/>
        </w:rPr>
        <w:t>Вот так и в генетике…</w:t>
      </w:r>
    </w:p>
    <w:p w:rsidR="00281377" w:rsidRPr="00B12E29" w:rsidRDefault="00281377" w:rsidP="00A40F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2E29">
        <w:rPr>
          <w:rFonts w:ascii="Times New Roman" w:hAnsi="Times New Roman" w:cs="Times New Roman"/>
          <w:sz w:val="24"/>
          <w:szCs w:val="24"/>
        </w:rPr>
        <w:t>Генетика, сравнительно молодая наука, смежная область медицины и биологии.</w:t>
      </w:r>
      <w:r w:rsidR="00A97662" w:rsidRPr="00B12E29">
        <w:rPr>
          <w:rFonts w:ascii="Times New Roman" w:hAnsi="Times New Roman" w:cs="Times New Roman"/>
          <w:sz w:val="24"/>
          <w:szCs w:val="24"/>
        </w:rPr>
        <w:t xml:space="preserve"> </w:t>
      </w:r>
      <w:r w:rsidRPr="00B12E29">
        <w:rPr>
          <w:rFonts w:ascii="Times New Roman" w:hAnsi="Times New Roman" w:cs="Times New Roman"/>
          <w:sz w:val="24"/>
          <w:szCs w:val="24"/>
        </w:rPr>
        <w:t>Генетические законы и закономерности универсальны и в полной мере применимы к человеку.</w:t>
      </w:r>
    </w:p>
    <w:p w:rsidR="00281377" w:rsidRPr="00B12E29" w:rsidRDefault="00C80508" w:rsidP="00A40F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2E29">
        <w:rPr>
          <w:rFonts w:ascii="Times New Roman" w:hAnsi="Times New Roman" w:cs="Times New Roman"/>
          <w:sz w:val="24"/>
          <w:szCs w:val="24"/>
        </w:rPr>
        <w:t xml:space="preserve"> У</w:t>
      </w:r>
      <w:r w:rsidR="00281377" w:rsidRPr="00B12E29">
        <w:rPr>
          <w:rFonts w:ascii="Times New Roman" w:hAnsi="Times New Roman" w:cs="Times New Roman"/>
          <w:sz w:val="24"/>
          <w:szCs w:val="24"/>
        </w:rPr>
        <w:t xml:space="preserve"> человека обнаружено около 3000 признаков</w:t>
      </w:r>
      <w:r w:rsidRPr="00B12E29">
        <w:rPr>
          <w:rFonts w:ascii="Times New Roman" w:hAnsi="Times New Roman" w:cs="Times New Roman"/>
          <w:sz w:val="24"/>
          <w:szCs w:val="24"/>
        </w:rPr>
        <w:t xml:space="preserve"> </w:t>
      </w:r>
      <w:r w:rsidR="00281377" w:rsidRPr="00B12E29">
        <w:rPr>
          <w:rFonts w:ascii="Times New Roman" w:hAnsi="Times New Roman" w:cs="Times New Roman"/>
          <w:sz w:val="24"/>
          <w:szCs w:val="24"/>
        </w:rPr>
        <w:t xml:space="preserve"> и примерно 120 </w:t>
      </w:r>
      <w:r w:rsidRPr="00B12E29">
        <w:rPr>
          <w:rFonts w:ascii="Times New Roman" w:hAnsi="Times New Roman" w:cs="Times New Roman"/>
          <w:sz w:val="24"/>
          <w:szCs w:val="24"/>
        </w:rPr>
        <w:t xml:space="preserve"> </w:t>
      </w:r>
      <w:r w:rsidR="00281377" w:rsidRPr="00B12E29">
        <w:rPr>
          <w:rFonts w:ascii="Times New Roman" w:hAnsi="Times New Roman" w:cs="Times New Roman"/>
          <w:sz w:val="24"/>
          <w:szCs w:val="24"/>
        </w:rPr>
        <w:t>из них</w:t>
      </w:r>
      <w:r w:rsidRPr="00B12E29">
        <w:rPr>
          <w:rFonts w:ascii="Times New Roman" w:hAnsi="Times New Roman" w:cs="Times New Roman"/>
          <w:sz w:val="24"/>
          <w:szCs w:val="24"/>
        </w:rPr>
        <w:t xml:space="preserve"> </w:t>
      </w:r>
      <w:r w:rsidR="00281377" w:rsidRPr="00B12E29">
        <w:rPr>
          <w:rFonts w:ascii="Times New Roman" w:hAnsi="Times New Roman" w:cs="Times New Roman"/>
          <w:sz w:val="24"/>
          <w:szCs w:val="24"/>
        </w:rPr>
        <w:t xml:space="preserve"> сцеплены с полом.</w:t>
      </w:r>
      <w:r w:rsidR="00B35E17" w:rsidRPr="00B12E29">
        <w:rPr>
          <w:rFonts w:ascii="Times New Roman" w:hAnsi="Times New Roman" w:cs="Times New Roman"/>
          <w:sz w:val="24"/>
          <w:szCs w:val="24"/>
        </w:rPr>
        <w:t xml:space="preserve"> </w:t>
      </w:r>
      <w:r w:rsidR="00B35E17" w:rsidRPr="00B12E29">
        <w:rPr>
          <w:rFonts w:ascii="Times New Roman" w:eastAsia="Calibri" w:hAnsi="Times New Roman" w:cs="Times New Roman"/>
          <w:sz w:val="24"/>
          <w:szCs w:val="24"/>
        </w:rPr>
        <w:t xml:space="preserve">Для генетических исследований человек является очень </w:t>
      </w:r>
      <w:r w:rsidR="00B35E17" w:rsidRPr="00B12E29">
        <w:rPr>
          <w:rFonts w:ascii="Times New Roman" w:eastAsia="Calibri" w:hAnsi="Times New Roman" w:cs="Times New Roman"/>
          <w:bCs/>
          <w:sz w:val="24"/>
          <w:szCs w:val="24"/>
        </w:rPr>
        <w:t>неудобным объектом</w:t>
      </w:r>
      <w:r w:rsidRPr="00B12E29">
        <w:rPr>
          <w:rFonts w:ascii="Times New Roman" w:hAnsi="Times New Roman" w:cs="Times New Roman"/>
          <w:sz w:val="24"/>
          <w:szCs w:val="24"/>
        </w:rPr>
        <w:t xml:space="preserve">. </w:t>
      </w:r>
      <w:r w:rsidR="00281377" w:rsidRPr="00B12E29">
        <w:rPr>
          <w:rFonts w:ascii="Times New Roman" w:hAnsi="Times New Roman" w:cs="Times New Roman"/>
          <w:sz w:val="24"/>
          <w:szCs w:val="24"/>
        </w:rPr>
        <w:t>Человек имеет ряд особенностей</w:t>
      </w:r>
      <w:r w:rsidRPr="00B12E29">
        <w:rPr>
          <w:rFonts w:ascii="Times New Roman" w:hAnsi="Times New Roman" w:cs="Times New Roman"/>
          <w:sz w:val="24"/>
          <w:szCs w:val="24"/>
        </w:rPr>
        <w:t xml:space="preserve">, </w:t>
      </w:r>
      <w:r w:rsidR="00281377" w:rsidRPr="00B12E29">
        <w:rPr>
          <w:rFonts w:ascii="Times New Roman" w:hAnsi="Times New Roman" w:cs="Times New Roman"/>
          <w:sz w:val="24"/>
          <w:szCs w:val="24"/>
        </w:rPr>
        <w:t xml:space="preserve"> которые затрудняют </w:t>
      </w:r>
      <w:r w:rsidR="00326FC6" w:rsidRPr="00B12E29">
        <w:rPr>
          <w:rFonts w:ascii="Times New Roman" w:hAnsi="Times New Roman" w:cs="Times New Roman"/>
          <w:sz w:val="24"/>
          <w:szCs w:val="24"/>
        </w:rPr>
        <w:t>проведение генетических исследований.</w:t>
      </w:r>
    </w:p>
    <w:p w:rsidR="00326FC6" w:rsidRPr="00B12E29" w:rsidRDefault="00326FC6" w:rsidP="00A40F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E29">
        <w:rPr>
          <w:rFonts w:ascii="Times New Roman" w:hAnsi="Times New Roman" w:cs="Times New Roman"/>
          <w:b/>
          <w:sz w:val="24"/>
          <w:szCs w:val="24"/>
        </w:rPr>
        <w:t>Этические:</w:t>
      </w:r>
    </w:p>
    <w:p w:rsidR="00326FC6" w:rsidRPr="00B12E29" w:rsidRDefault="00326FC6" w:rsidP="00A40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9">
        <w:rPr>
          <w:rFonts w:ascii="Times New Roman" w:hAnsi="Times New Roman" w:cs="Times New Roman"/>
          <w:sz w:val="24"/>
          <w:szCs w:val="24"/>
        </w:rPr>
        <w:lastRenderedPageBreak/>
        <w:t>*Невозможность формировать необходимую схему брака</w:t>
      </w:r>
    </w:p>
    <w:p w:rsidR="00326FC6" w:rsidRPr="00B12E29" w:rsidRDefault="00326FC6" w:rsidP="00A40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9">
        <w:rPr>
          <w:rFonts w:ascii="Times New Roman" w:hAnsi="Times New Roman" w:cs="Times New Roman"/>
          <w:sz w:val="24"/>
          <w:szCs w:val="24"/>
        </w:rPr>
        <w:t>*невозможность искусственного мутагенеза.</w:t>
      </w:r>
    </w:p>
    <w:p w:rsidR="00593AEF" w:rsidRPr="00B12E29" w:rsidRDefault="00593AEF" w:rsidP="00A40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FC6" w:rsidRPr="00B12E29" w:rsidRDefault="00326FC6" w:rsidP="00A40F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E29">
        <w:rPr>
          <w:rFonts w:ascii="Times New Roman" w:hAnsi="Times New Roman" w:cs="Times New Roman"/>
          <w:b/>
          <w:sz w:val="24"/>
          <w:szCs w:val="24"/>
        </w:rPr>
        <w:t>Физиологические особенности:</w:t>
      </w:r>
    </w:p>
    <w:p w:rsidR="00326FC6" w:rsidRPr="00B12E29" w:rsidRDefault="00326FC6" w:rsidP="00A40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9">
        <w:rPr>
          <w:rFonts w:ascii="Times New Roman" w:hAnsi="Times New Roman" w:cs="Times New Roman"/>
          <w:sz w:val="24"/>
          <w:szCs w:val="24"/>
        </w:rPr>
        <w:t>Большое число хромосом</w:t>
      </w:r>
    </w:p>
    <w:p w:rsidR="00326FC6" w:rsidRPr="00B12E29" w:rsidRDefault="00593AEF" w:rsidP="00A40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9">
        <w:rPr>
          <w:rFonts w:ascii="Times New Roman" w:hAnsi="Times New Roman" w:cs="Times New Roman"/>
          <w:sz w:val="24"/>
          <w:szCs w:val="24"/>
        </w:rPr>
        <w:t>Однополость</w:t>
      </w:r>
    </w:p>
    <w:p w:rsidR="00593AEF" w:rsidRPr="00B12E29" w:rsidRDefault="00593AEF" w:rsidP="00A40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9">
        <w:rPr>
          <w:rFonts w:ascii="Times New Roman" w:hAnsi="Times New Roman" w:cs="Times New Roman"/>
          <w:sz w:val="24"/>
          <w:szCs w:val="24"/>
        </w:rPr>
        <w:t>Малое число детей в браке</w:t>
      </w:r>
    </w:p>
    <w:p w:rsidR="00593AEF" w:rsidRPr="00B12E29" w:rsidRDefault="00593AEF" w:rsidP="00A40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9">
        <w:rPr>
          <w:rFonts w:ascii="Times New Roman" w:hAnsi="Times New Roman" w:cs="Times New Roman"/>
          <w:sz w:val="24"/>
          <w:szCs w:val="24"/>
        </w:rPr>
        <w:t>Большая продолжительность детства и медленная смена поколений.</w:t>
      </w:r>
    </w:p>
    <w:p w:rsidR="00B35E17" w:rsidRPr="00B12E29" w:rsidRDefault="00C80508" w:rsidP="00A40F91">
      <w:pPr>
        <w:pStyle w:val="a3"/>
        <w:spacing w:after="0" w:afterAutospacing="0"/>
        <w:jc w:val="both"/>
        <w:rPr>
          <w:bCs/>
          <w:i/>
        </w:rPr>
      </w:pPr>
      <w:r w:rsidRPr="00B12E29">
        <w:rPr>
          <w:b/>
          <w:bCs/>
          <w:i/>
          <w:u w:val="single"/>
        </w:rPr>
        <w:t>Дополнительная информация</w:t>
      </w:r>
      <w:r w:rsidRPr="00B12E29">
        <w:rPr>
          <w:bCs/>
          <w:i/>
        </w:rPr>
        <w:t xml:space="preserve">. </w:t>
      </w:r>
      <w:r w:rsidR="00B35E17" w:rsidRPr="00B12E29">
        <w:rPr>
          <w:bCs/>
          <w:i/>
        </w:rPr>
        <w:t>В 1956г. шведскими цитологами Дж. Тийо и А.Леваном было определено, что диплоидное число хромосом в клетках человека равно 46. Для изучения хромосом человека чаще всего используют препараты лейкоцитов крови человека, дифференцированно окрашиваемые специальными красителями. Для каждой пары хромосом установлены особенности светло и темно окрашенных полос, которые позволяют безошибочно определить порядковый номер каждой хромосомы в кариотипе. Как не может быть успешной работа хирурга без точных знаний анатомии, так и работа генетика, изучающего человека, немыслима без детальных сведений о строении хромосом и генов. Во второй половине ХХ века на фоне общего подъема генетической науки начал успешно развиваться ряд направлений в генетике человека, таких как иммуногенетика, онкогенетика, психогенетика и др.</w:t>
      </w:r>
    </w:p>
    <w:p w:rsidR="00A97662" w:rsidRPr="00B12E29" w:rsidRDefault="00A97662" w:rsidP="00A40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8ED" w:rsidRPr="00B12E29" w:rsidRDefault="007948ED" w:rsidP="00A40F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2E29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="00737F8F" w:rsidRPr="00B12E29">
        <w:rPr>
          <w:rFonts w:ascii="Times New Roman" w:hAnsi="Times New Roman" w:cs="Times New Roman"/>
          <w:sz w:val="24"/>
          <w:szCs w:val="24"/>
        </w:rPr>
        <w:t xml:space="preserve">изучено </w:t>
      </w:r>
      <w:r w:rsidRPr="00B12E29">
        <w:rPr>
          <w:rFonts w:ascii="Times New Roman" w:hAnsi="Times New Roman" w:cs="Times New Roman"/>
          <w:sz w:val="24"/>
          <w:szCs w:val="24"/>
        </w:rPr>
        <w:t>большое количество признаков как патологических так и нормальных</w:t>
      </w:r>
      <w:r w:rsidR="000E3A53" w:rsidRPr="00B12E29">
        <w:rPr>
          <w:rFonts w:ascii="Times New Roman" w:hAnsi="Times New Roman" w:cs="Times New Roman"/>
          <w:sz w:val="24"/>
          <w:szCs w:val="24"/>
        </w:rPr>
        <w:t xml:space="preserve">. </w:t>
      </w:r>
      <w:r w:rsidR="00737F8F" w:rsidRPr="00B12E29">
        <w:rPr>
          <w:rFonts w:ascii="Times New Roman" w:hAnsi="Times New Roman" w:cs="Times New Roman"/>
          <w:sz w:val="24"/>
          <w:szCs w:val="24"/>
        </w:rPr>
        <w:t xml:space="preserve"> В таблице «Наследование признаков у человека» приведены некоторые из них.</w:t>
      </w:r>
      <w:r w:rsidR="00C80508" w:rsidRPr="00B12E29">
        <w:rPr>
          <w:rFonts w:ascii="Times New Roman" w:hAnsi="Times New Roman" w:cs="Times New Roman"/>
          <w:sz w:val="24"/>
          <w:szCs w:val="24"/>
        </w:rPr>
        <w:t xml:space="preserve"> (</w:t>
      </w:r>
      <w:r w:rsidR="00C80508" w:rsidRPr="00B12E29">
        <w:rPr>
          <w:rFonts w:ascii="Times New Roman" w:hAnsi="Times New Roman" w:cs="Times New Roman"/>
          <w:sz w:val="24"/>
          <w:szCs w:val="24"/>
          <w:u w:val="single"/>
        </w:rPr>
        <w:t>прил1</w:t>
      </w:r>
      <w:r w:rsidR="00C80508" w:rsidRPr="00B12E29">
        <w:rPr>
          <w:rFonts w:ascii="Times New Roman" w:hAnsi="Times New Roman" w:cs="Times New Roman"/>
          <w:sz w:val="24"/>
          <w:szCs w:val="24"/>
        </w:rPr>
        <w:t>)</w:t>
      </w:r>
    </w:p>
    <w:p w:rsidR="00737F8F" w:rsidRPr="00B12E29" w:rsidRDefault="00737F8F" w:rsidP="00A40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069" w:rsidRPr="00181388" w:rsidRDefault="008E3069" w:rsidP="00A40F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388">
        <w:rPr>
          <w:rFonts w:ascii="Times New Roman" w:hAnsi="Times New Roman" w:cs="Times New Roman"/>
          <w:b/>
          <w:sz w:val="24"/>
          <w:szCs w:val="24"/>
        </w:rPr>
        <w:t>3. Изучение нового материала</w:t>
      </w:r>
    </w:p>
    <w:p w:rsidR="00085871" w:rsidRPr="00C67994" w:rsidRDefault="00593AEF" w:rsidP="00A40F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2E29">
        <w:rPr>
          <w:rFonts w:ascii="Times New Roman" w:hAnsi="Times New Roman" w:cs="Times New Roman"/>
          <w:sz w:val="24"/>
          <w:szCs w:val="24"/>
        </w:rPr>
        <w:t>Сегодня мы с вами соединим образ человека в литературе и живописи с образом человека в генетике. Перейдем от внешнего описания (фенотип</w:t>
      </w:r>
      <w:r w:rsidR="00085871" w:rsidRPr="00B12E29">
        <w:rPr>
          <w:rFonts w:ascii="Times New Roman" w:hAnsi="Times New Roman" w:cs="Times New Roman"/>
          <w:sz w:val="24"/>
          <w:szCs w:val="24"/>
        </w:rPr>
        <w:t>а</w:t>
      </w:r>
      <w:r w:rsidRPr="00B12E29">
        <w:rPr>
          <w:rFonts w:ascii="Times New Roman" w:hAnsi="Times New Roman" w:cs="Times New Roman"/>
          <w:sz w:val="24"/>
          <w:szCs w:val="24"/>
        </w:rPr>
        <w:t>) к внутреннему (генотип</w:t>
      </w:r>
      <w:r w:rsidR="00085871" w:rsidRPr="00B12E29">
        <w:rPr>
          <w:rFonts w:ascii="Times New Roman" w:hAnsi="Times New Roman" w:cs="Times New Roman"/>
          <w:sz w:val="24"/>
          <w:szCs w:val="24"/>
        </w:rPr>
        <w:t>а</w:t>
      </w:r>
      <w:r w:rsidRPr="00B12E29">
        <w:rPr>
          <w:rFonts w:ascii="Times New Roman" w:hAnsi="Times New Roman" w:cs="Times New Roman"/>
          <w:sz w:val="24"/>
          <w:szCs w:val="24"/>
        </w:rPr>
        <w:t>)</w:t>
      </w:r>
    </w:p>
    <w:p w:rsidR="00C80508" w:rsidRPr="00B12E29" w:rsidRDefault="00C80508" w:rsidP="00A40F9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B2232" w:rsidRDefault="00C80508" w:rsidP="00A40F9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12E29">
        <w:rPr>
          <w:rFonts w:ascii="Times New Roman" w:eastAsia="Calibri" w:hAnsi="Times New Roman" w:cs="Times New Roman"/>
          <w:b/>
          <w:i/>
          <w:sz w:val="24"/>
          <w:szCs w:val="24"/>
        </w:rPr>
        <w:t>Определение целей и задач урока.</w:t>
      </w:r>
    </w:p>
    <w:p w:rsidR="00C67994" w:rsidRPr="00C67994" w:rsidRDefault="00C67994" w:rsidP="00A40F9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0508" w:rsidRPr="00181388" w:rsidRDefault="006B2232" w:rsidP="00A40F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388">
        <w:rPr>
          <w:rFonts w:ascii="Times New Roman" w:eastAsia="Calibri" w:hAnsi="Times New Roman" w:cs="Times New Roman"/>
          <w:sz w:val="24"/>
          <w:szCs w:val="24"/>
        </w:rPr>
        <w:t xml:space="preserve">Для того, чтобы выполнить все поставленные задачи, нам необходимо вспомнить некоторые генетические понятия. </w:t>
      </w:r>
    </w:p>
    <w:p w:rsidR="006B2232" w:rsidRPr="00181388" w:rsidRDefault="00C80508" w:rsidP="00A40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388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Pr="00181388">
        <w:rPr>
          <w:rFonts w:ascii="Times New Roman" w:hAnsi="Times New Roman" w:cs="Times New Roman"/>
          <w:sz w:val="24"/>
          <w:szCs w:val="24"/>
        </w:rPr>
        <w:t xml:space="preserve"> </w:t>
      </w:r>
      <w:r w:rsidR="006B2232" w:rsidRPr="00181388">
        <w:rPr>
          <w:rFonts w:ascii="Times New Roman" w:eastAsia="Calibri" w:hAnsi="Times New Roman" w:cs="Times New Roman"/>
          <w:sz w:val="24"/>
          <w:szCs w:val="24"/>
        </w:rPr>
        <w:t>Как вы считаете, какие понятия нам пригодятся сегодня?</w:t>
      </w:r>
    </w:p>
    <w:p w:rsidR="006B2232" w:rsidRPr="00181388" w:rsidRDefault="006B2232" w:rsidP="00A40F9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81388">
        <w:rPr>
          <w:rFonts w:ascii="Times New Roman" w:eastAsia="Calibri" w:hAnsi="Times New Roman" w:cs="Times New Roman"/>
          <w:i/>
          <w:sz w:val="24"/>
          <w:szCs w:val="24"/>
        </w:rPr>
        <w:t>Предполагаемые ответы.</w:t>
      </w:r>
    </w:p>
    <w:p w:rsidR="006B2232" w:rsidRPr="00181388" w:rsidRDefault="006B2232" w:rsidP="00A40F9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388">
        <w:rPr>
          <w:rFonts w:ascii="Times New Roman" w:eastAsia="Calibri" w:hAnsi="Times New Roman" w:cs="Times New Roman"/>
          <w:sz w:val="24"/>
          <w:szCs w:val="24"/>
        </w:rPr>
        <w:t>Генотип              Фенотип                      Аллельные гены</w:t>
      </w:r>
      <w:r w:rsidRPr="00181388">
        <w:rPr>
          <w:rFonts w:ascii="Times New Roman" w:hAnsi="Times New Roman" w:cs="Times New Roman"/>
          <w:sz w:val="24"/>
          <w:szCs w:val="24"/>
        </w:rPr>
        <w:t xml:space="preserve">   </w:t>
      </w:r>
      <w:r w:rsidRPr="00181388">
        <w:rPr>
          <w:rFonts w:ascii="Times New Roman" w:eastAsia="Calibri" w:hAnsi="Times New Roman" w:cs="Times New Roman"/>
          <w:sz w:val="24"/>
          <w:szCs w:val="24"/>
        </w:rPr>
        <w:t xml:space="preserve"> Ген                 </w:t>
      </w:r>
    </w:p>
    <w:p w:rsidR="006B2232" w:rsidRPr="00181388" w:rsidRDefault="006B2232" w:rsidP="00A40F9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388">
        <w:rPr>
          <w:rFonts w:ascii="Times New Roman" w:eastAsia="Calibri" w:hAnsi="Times New Roman" w:cs="Times New Roman"/>
          <w:sz w:val="24"/>
          <w:szCs w:val="24"/>
        </w:rPr>
        <w:t xml:space="preserve"> Доминантный признак            Рецессивный признак</w:t>
      </w:r>
    </w:p>
    <w:p w:rsidR="006B2232" w:rsidRPr="00181388" w:rsidRDefault="006B2232" w:rsidP="00A40F9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388">
        <w:rPr>
          <w:rFonts w:ascii="Times New Roman" w:eastAsia="Calibri" w:hAnsi="Times New Roman" w:cs="Times New Roman"/>
          <w:sz w:val="24"/>
          <w:szCs w:val="24"/>
        </w:rPr>
        <w:t xml:space="preserve"> Гомозигота,             гетерозигота                        Аутосомы</w:t>
      </w:r>
    </w:p>
    <w:p w:rsidR="006B2232" w:rsidRPr="00181388" w:rsidRDefault="006B2232" w:rsidP="00A40F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2232" w:rsidRPr="00181388" w:rsidRDefault="00C67994" w:rsidP="00A40F9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1388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6B2232" w:rsidRPr="00181388">
        <w:rPr>
          <w:rFonts w:ascii="Times New Roman" w:eastAsia="Calibri" w:hAnsi="Times New Roman" w:cs="Times New Roman"/>
          <w:i/>
          <w:sz w:val="24"/>
          <w:szCs w:val="24"/>
        </w:rPr>
        <w:t>Идет повторение всех перечисленных понятий</w:t>
      </w:r>
      <w:r w:rsidRPr="00181388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6B2232" w:rsidRPr="00181388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C80508" w:rsidRPr="00181388" w:rsidRDefault="00C80508" w:rsidP="00A40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8CE" w:rsidRPr="00181388" w:rsidRDefault="00C80508" w:rsidP="00A40F9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181388">
        <w:rPr>
          <w:rFonts w:ascii="Times New Roman" w:hAnsi="Times New Roman" w:cs="Times New Roman"/>
          <w:sz w:val="24"/>
          <w:szCs w:val="24"/>
        </w:rPr>
        <w:t>Б</w:t>
      </w:r>
      <w:r w:rsidR="000B28CE" w:rsidRPr="00181388">
        <w:rPr>
          <w:rFonts w:ascii="Times New Roman" w:hAnsi="Times New Roman" w:cs="Times New Roman"/>
          <w:sz w:val="24"/>
          <w:szCs w:val="24"/>
        </w:rPr>
        <w:t>) На слайде приведены схемы закономерностей, которые были выведены Менделем:</w:t>
      </w:r>
      <w:r w:rsidR="000B28CE" w:rsidRPr="00181388">
        <w:rPr>
          <w:rFonts w:ascii="Times New Roman" w:hAnsi="Times New Roman" w:cs="Times New Roman"/>
          <w:sz w:val="24"/>
          <w:szCs w:val="24"/>
        </w:rPr>
        <w:br/>
      </w:r>
      <w:r w:rsidR="000B28CE" w:rsidRPr="00181388">
        <w:rPr>
          <w:rFonts w:ascii="Times New Roman" w:hAnsi="Times New Roman" w:cs="Times New Roman"/>
          <w:sz w:val="24"/>
          <w:szCs w:val="24"/>
        </w:rPr>
        <w:br/>
      </w:r>
      <w:r w:rsidR="000B28CE" w:rsidRPr="00181388">
        <w:rPr>
          <w:rFonts w:ascii="Times New Roman" w:hAnsi="Times New Roman" w:cs="Times New Roman"/>
          <w:b/>
          <w:sz w:val="24"/>
          <w:szCs w:val="24"/>
        </w:rPr>
        <w:t>А ) Р : АА Х аа          Б) Р: А а Х аа                 В) Р: Аа Х Аа                   Г) Р: ААВВ Х аавв</w:t>
      </w:r>
      <w:r w:rsidR="000B28CE" w:rsidRPr="00181388">
        <w:rPr>
          <w:rFonts w:ascii="Times New Roman" w:hAnsi="Times New Roman" w:cs="Times New Roman"/>
          <w:b/>
          <w:sz w:val="24"/>
          <w:szCs w:val="24"/>
        </w:rPr>
        <w:br/>
      </w:r>
      <w:r w:rsidR="000B28CE" w:rsidRPr="00181388">
        <w:rPr>
          <w:rFonts w:ascii="Times New Roman" w:hAnsi="Times New Roman" w:cs="Times New Roman"/>
          <w:b/>
          <w:sz w:val="24"/>
          <w:szCs w:val="24"/>
        </w:rPr>
        <w:br/>
        <w:t xml:space="preserve">F1: Аа      </w:t>
      </w:r>
      <w:r w:rsidR="008E3069" w:rsidRPr="00181388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0B28CE" w:rsidRPr="00181388">
        <w:rPr>
          <w:rFonts w:ascii="Times New Roman" w:hAnsi="Times New Roman" w:cs="Times New Roman"/>
          <w:b/>
          <w:sz w:val="24"/>
          <w:szCs w:val="24"/>
        </w:rPr>
        <w:t xml:space="preserve">   F1: Аа, аа            </w:t>
      </w:r>
      <w:r w:rsidR="008E3069" w:rsidRPr="00181388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B28CE" w:rsidRPr="00181388">
        <w:rPr>
          <w:rFonts w:ascii="Times New Roman" w:hAnsi="Times New Roman" w:cs="Times New Roman"/>
          <w:b/>
          <w:sz w:val="24"/>
          <w:szCs w:val="24"/>
        </w:rPr>
        <w:t xml:space="preserve">   F1: АА, 2Аа, аа           </w:t>
      </w:r>
      <w:r w:rsidR="008E3069" w:rsidRPr="00181388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0B28CE" w:rsidRPr="00181388">
        <w:rPr>
          <w:rFonts w:ascii="Times New Roman" w:hAnsi="Times New Roman" w:cs="Times New Roman"/>
          <w:b/>
          <w:sz w:val="24"/>
          <w:szCs w:val="24"/>
        </w:rPr>
        <w:t xml:space="preserve">    F1: АаВв</w:t>
      </w:r>
      <w:r w:rsidR="000B28CE" w:rsidRPr="00181388">
        <w:rPr>
          <w:rFonts w:ascii="Times New Roman" w:hAnsi="Times New Roman" w:cs="Times New Roman"/>
          <w:b/>
          <w:sz w:val="24"/>
          <w:szCs w:val="24"/>
        </w:rPr>
        <w:br/>
      </w:r>
      <w:r w:rsidR="000B28CE" w:rsidRPr="00181388">
        <w:rPr>
          <w:rFonts w:ascii="Times New Roman" w:hAnsi="Times New Roman" w:cs="Times New Roman"/>
          <w:sz w:val="24"/>
          <w:szCs w:val="24"/>
        </w:rPr>
        <w:br/>
      </w:r>
      <w:r w:rsidR="000B28CE" w:rsidRPr="00181388">
        <w:rPr>
          <w:rFonts w:ascii="Times New Roman" w:hAnsi="Times New Roman" w:cs="Times New Roman"/>
          <w:b/>
          <w:sz w:val="24"/>
          <w:szCs w:val="24"/>
        </w:rPr>
        <w:t>Задания к схемам:</w:t>
      </w:r>
      <w:r w:rsidR="000B28CE" w:rsidRPr="00181388">
        <w:rPr>
          <w:rFonts w:ascii="Times New Roman" w:hAnsi="Times New Roman" w:cs="Times New Roman"/>
          <w:b/>
          <w:sz w:val="24"/>
          <w:szCs w:val="24"/>
        </w:rPr>
        <w:br/>
      </w:r>
      <w:r w:rsidR="000B28CE" w:rsidRPr="00181388">
        <w:rPr>
          <w:rFonts w:ascii="Times New Roman" w:hAnsi="Times New Roman" w:cs="Times New Roman"/>
          <w:sz w:val="24"/>
          <w:szCs w:val="24"/>
        </w:rPr>
        <w:t>1</w:t>
      </w:r>
      <w:r w:rsidRPr="00181388">
        <w:rPr>
          <w:rFonts w:ascii="Times New Roman" w:hAnsi="Times New Roman" w:cs="Times New Roman"/>
          <w:sz w:val="24"/>
          <w:szCs w:val="24"/>
        </w:rPr>
        <w:t xml:space="preserve">. </w:t>
      </w:r>
      <w:r w:rsidR="000B28CE" w:rsidRPr="00181388">
        <w:rPr>
          <w:rFonts w:ascii="Times New Roman" w:hAnsi="Times New Roman" w:cs="Times New Roman"/>
          <w:sz w:val="24"/>
          <w:szCs w:val="24"/>
        </w:rPr>
        <w:t>Из приведенных схем выберите запись, отображающую первый закон Менделя.</w:t>
      </w:r>
      <w:r w:rsidR="000B28CE" w:rsidRPr="00181388">
        <w:rPr>
          <w:rFonts w:ascii="Times New Roman" w:hAnsi="Times New Roman" w:cs="Times New Roman"/>
          <w:sz w:val="24"/>
          <w:szCs w:val="24"/>
        </w:rPr>
        <w:br/>
        <w:t>2. Из приведенных схем выберите запись, отображающую второй закон Менделя.</w:t>
      </w:r>
      <w:r w:rsidR="000B28CE" w:rsidRPr="00181388">
        <w:rPr>
          <w:rFonts w:ascii="Times New Roman" w:hAnsi="Times New Roman" w:cs="Times New Roman"/>
          <w:sz w:val="24"/>
          <w:szCs w:val="24"/>
        </w:rPr>
        <w:br/>
        <w:t>3.</w:t>
      </w:r>
      <w:r w:rsidRPr="00181388">
        <w:rPr>
          <w:rFonts w:ascii="Times New Roman" w:hAnsi="Times New Roman" w:cs="Times New Roman"/>
          <w:sz w:val="24"/>
          <w:szCs w:val="24"/>
        </w:rPr>
        <w:t xml:space="preserve"> </w:t>
      </w:r>
      <w:r w:rsidR="000B28CE" w:rsidRPr="00181388">
        <w:rPr>
          <w:rFonts w:ascii="Times New Roman" w:hAnsi="Times New Roman" w:cs="Times New Roman"/>
          <w:sz w:val="24"/>
          <w:szCs w:val="24"/>
        </w:rPr>
        <w:t>В какой записи отображено анализирующее скрещивание?</w:t>
      </w:r>
      <w:r w:rsidR="000B28CE" w:rsidRPr="00181388">
        <w:rPr>
          <w:rFonts w:ascii="Times New Roman" w:hAnsi="Times New Roman" w:cs="Times New Roman"/>
          <w:sz w:val="24"/>
          <w:szCs w:val="24"/>
        </w:rPr>
        <w:br/>
        <w:t>4. Какая из схем отображает дигибридное скрещивание?</w:t>
      </w:r>
    </w:p>
    <w:p w:rsidR="00C80508" w:rsidRPr="00B12E29" w:rsidRDefault="00C80508" w:rsidP="00A40F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2232" w:rsidRPr="00B12E29" w:rsidRDefault="00C80508" w:rsidP="00A40F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E29">
        <w:rPr>
          <w:rFonts w:ascii="Times New Roman" w:eastAsia="Calibri" w:hAnsi="Times New Roman" w:cs="Times New Roman"/>
          <w:sz w:val="24"/>
          <w:szCs w:val="24"/>
        </w:rPr>
        <w:t>У</w:t>
      </w:r>
      <w:r w:rsidR="00B35E17" w:rsidRPr="00B12E29">
        <w:rPr>
          <w:rFonts w:ascii="Times New Roman" w:eastAsia="Calibri" w:hAnsi="Times New Roman" w:cs="Times New Roman"/>
          <w:sz w:val="24"/>
          <w:szCs w:val="24"/>
        </w:rPr>
        <w:t>становлено, что в живом мире законы генетики носят всеобщий характер</w:t>
      </w:r>
      <w:r w:rsidRPr="00B12E2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80508" w:rsidRPr="00B12E29" w:rsidRDefault="00C80508" w:rsidP="00A40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9">
        <w:rPr>
          <w:rFonts w:ascii="Times New Roman" w:hAnsi="Times New Roman" w:cs="Times New Roman"/>
          <w:sz w:val="24"/>
          <w:szCs w:val="24"/>
        </w:rPr>
        <w:t xml:space="preserve">На этих примерах разбирается, что генетика человека также подчиняется законам Г.Менделя. </w:t>
      </w:r>
    </w:p>
    <w:p w:rsidR="00C80508" w:rsidRPr="00B12E29" w:rsidRDefault="00C80508" w:rsidP="00A40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2E29">
        <w:rPr>
          <w:rFonts w:ascii="Times New Roman" w:hAnsi="Times New Roman" w:cs="Times New Roman"/>
          <w:sz w:val="24"/>
          <w:szCs w:val="24"/>
          <w:highlight w:val="magenta"/>
          <w:u w:val="single"/>
        </w:rPr>
        <w:t>На экране решение задачи и портреты.</w:t>
      </w:r>
    </w:p>
    <w:p w:rsidR="00C80508" w:rsidRPr="00B12E29" w:rsidRDefault="00C80508" w:rsidP="00A40F91">
      <w:pPr>
        <w:pStyle w:val="a3"/>
        <w:spacing w:after="0" w:afterAutospacing="0"/>
        <w:jc w:val="both"/>
      </w:pPr>
      <w:r w:rsidRPr="00B12E29">
        <w:t>Главная цель нашего урока изучать методы генетики человека. Понять, в чём практическая значимость этих методов. Сейчас я прошу вас прослушать фрагмент мелодии И.С.Баха(3мин). Какая же связь между темой нашего урока и И.С.Бахом.</w:t>
      </w:r>
    </w:p>
    <w:p w:rsidR="00C80508" w:rsidRPr="00B12E29" w:rsidRDefault="00C80508" w:rsidP="00A40F91">
      <w:pPr>
        <w:pStyle w:val="a3"/>
        <w:spacing w:after="0" w:afterAutospacing="0"/>
        <w:ind w:firstLine="708"/>
        <w:jc w:val="both"/>
      </w:pPr>
      <w:r w:rsidRPr="00B12E29">
        <w:t>Иоганн Себастьян Бах – знаменитый композитор начала 18 века, один из большой семьи Бахов в которой в течение ряда поколений было много музыкантов. Много музыкантов в одной семье – не случайность, а закономерность, обусловленная наследственностью. Мы изучаем генетику, а ведь именно эта наука помогает ответить на вопрос, чем определяются способности человека и какова в них доля наследственности, в этом мы убедились на примере семьи Баха.</w:t>
      </w:r>
    </w:p>
    <w:p w:rsidR="00C80508" w:rsidRPr="00B12E29" w:rsidRDefault="00C80508" w:rsidP="00A40F91">
      <w:pPr>
        <w:pStyle w:val="a3"/>
        <w:spacing w:after="0" w:afterAutospacing="0"/>
        <w:ind w:firstLine="708"/>
        <w:jc w:val="both"/>
      </w:pPr>
      <w:r w:rsidRPr="00B12E29">
        <w:t>Итак, генетика – это наука о наследственности и изменчивости.</w:t>
      </w:r>
      <w:r w:rsidRPr="00B12E29">
        <w:br/>
        <w:t>Особое значение для нас имеет генетика человека, так как она помогает решать нам многие сложные задачи в здравоохранении и отвечает на многие вопросы, которые волнуют человека издревле.</w:t>
      </w:r>
    </w:p>
    <w:p w:rsidR="00C80508" w:rsidRPr="00B12E29" w:rsidRDefault="00C80508" w:rsidP="00A40F91">
      <w:pPr>
        <w:pStyle w:val="a3"/>
        <w:spacing w:after="0" w:afterAutospacing="0"/>
        <w:jc w:val="both"/>
      </w:pPr>
      <w:r w:rsidRPr="00B12E29">
        <w:t>- Скажите, а не задумывались ли вы, чем можно объяснить столь большое разнообразие людей и почему на всей планете нельзя найти двух совершенно одинаковых людей? (ответы детей)</w:t>
      </w:r>
      <w:r w:rsidRPr="00B12E29">
        <w:br/>
      </w:r>
      <w:r w:rsidR="00181388">
        <w:t xml:space="preserve">- </w:t>
      </w:r>
      <w:r w:rsidRPr="00B12E29">
        <w:t>На нашей планете нет совершенно одинаковых людей (исключение: однояйцовые близнецы). Причины многообразия легко объясняет генетика. Давайте мы с вами в этом убедимся.</w:t>
      </w:r>
    </w:p>
    <w:p w:rsidR="00C67994" w:rsidRPr="00C67994" w:rsidRDefault="00C80508" w:rsidP="00A40F91">
      <w:pPr>
        <w:pStyle w:val="a3"/>
        <w:spacing w:after="0" w:afterAutospacing="0"/>
        <w:rPr>
          <w:u w:val="single"/>
        </w:rPr>
      </w:pPr>
      <w:r w:rsidRPr="00B12E29">
        <w:t>Но, несмотря на все трудности, существует несколько методов изуч</w:t>
      </w:r>
      <w:r w:rsidR="00C67994">
        <w:t>ения наследственности человека.</w:t>
      </w:r>
    </w:p>
    <w:p w:rsidR="00C80508" w:rsidRPr="00B12E29" w:rsidRDefault="00C80508" w:rsidP="00A40F91">
      <w:pPr>
        <w:pStyle w:val="a3"/>
        <w:spacing w:after="0" w:afterAutospacing="0"/>
      </w:pPr>
      <w:r w:rsidRPr="00181388">
        <w:rPr>
          <w:b/>
          <w:u w:val="single"/>
        </w:rPr>
        <w:t>Методы изучения наследственности человека</w:t>
      </w:r>
      <w:r w:rsidR="007749DD" w:rsidRPr="00181388">
        <w:rPr>
          <w:b/>
        </w:rPr>
        <w:t>:</w:t>
      </w:r>
      <w:r w:rsidR="007749DD">
        <w:t xml:space="preserve"> </w:t>
      </w:r>
      <w:r w:rsidR="007749DD" w:rsidRPr="007749DD">
        <w:rPr>
          <w:i/>
        </w:rPr>
        <w:t>( По ходу урока коротко формулируют суть метода</w:t>
      </w:r>
      <w:r w:rsidR="007749DD">
        <w:rPr>
          <w:i/>
        </w:rPr>
        <w:t xml:space="preserve"> </w:t>
      </w:r>
      <w:r w:rsidR="007749DD" w:rsidRPr="007749DD">
        <w:rPr>
          <w:i/>
        </w:rPr>
        <w:t>. Фиксируют в тетради.</w:t>
      </w:r>
      <w:r w:rsidR="007749DD">
        <w:t>)</w:t>
      </w:r>
      <w:r w:rsidRPr="007749DD">
        <w:br/>
      </w:r>
      <w:r w:rsidRPr="00B12E29">
        <w:t>- Близнецовый;</w:t>
      </w:r>
      <w:r w:rsidRPr="00B12E29">
        <w:br/>
        <w:t>- Биохимический;</w:t>
      </w:r>
      <w:r w:rsidRPr="00B12E29">
        <w:br/>
        <w:t>- Цитогенетический;</w:t>
      </w:r>
      <w:r w:rsidRPr="00B12E29">
        <w:br/>
        <w:t>- Генеалогический.</w:t>
      </w:r>
    </w:p>
    <w:p w:rsidR="00C80508" w:rsidRPr="00B12E29" w:rsidRDefault="00C80508" w:rsidP="00A40F91">
      <w:pPr>
        <w:pStyle w:val="a3"/>
        <w:spacing w:before="0" w:beforeAutospacing="0" w:after="0" w:afterAutospacing="0"/>
        <w:ind w:firstLine="708"/>
        <w:jc w:val="both"/>
      </w:pPr>
      <w:r w:rsidRPr="008E3069">
        <w:rPr>
          <w:b/>
        </w:rPr>
        <w:t>Близнецовый метод</w:t>
      </w:r>
      <w:r w:rsidRPr="00B12E29">
        <w:t xml:space="preserve"> </w:t>
      </w:r>
      <w:r w:rsidR="008E3069" w:rsidRPr="00B12E29">
        <w:t xml:space="preserve">(Сообщение учащегося). </w:t>
      </w:r>
      <w:r w:rsidRPr="00B12E29">
        <w:t>является одним из важных методов генетики человека, он был предложен в 1876 году Гальтоном. Он основан на изучении закономерностей наследования признаков у близнецов.</w:t>
      </w:r>
    </w:p>
    <w:p w:rsidR="00C80508" w:rsidRPr="00B12E29" w:rsidRDefault="00C80508" w:rsidP="00A40F91">
      <w:pPr>
        <w:pStyle w:val="a3"/>
        <w:spacing w:before="0" w:beforeAutospacing="0" w:after="0" w:afterAutospacing="0"/>
        <w:jc w:val="both"/>
      </w:pPr>
      <w:r w:rsidRPr="00B12E29">
        <w:t>Существует два вида близнецов: идентичные и неидентичные. Идентичные близнецы почти всегда одного пола, т. е. это либо мальчики, либо девочки, не идентичные близнецы – это дети разного пола. Идентичных близнецов часто путают (одноклассники, учителя и даже родители). Собаки их не различают по запаху, подчерк их часто бывает одинаков.</w:t>
      </w:r>
    </w:p>
    <w:p w:rsidR="00C67994" w:rsidRDefault="00C67994" w:rsidP="00A40F91">
      <w:pPr>
        <w:pStyle w:val="a3"/>
        <w:spacing w:before="0" w:beforeAutospacing="0" w:after="0" w:afterAutospacing="0"/>
        <w:jc w:val="both"/>
      </w:pPr>
    </w:p>
    <w:p w:rsidR="00C80508" w:rsidRPr="00B12E29" w:rsidRDefault="00C80508" w:rsidP="00A40F91">
      <w:pPr>
        <w:pStyle w:val="a3"/>
        <w:spacing w:before="0" w:beforeAutospacing="0" w:after="0" w:afterAutospacing="0"/>
        <w:ind w:firstLine="708"/>
        <w:jc w:val="both"/>
      </w:pPr>
      <w:r w:rsidRPr="00B12E29">
        <w:t xml:space="preserve">Второй метод – </w:t>
      </w:r>
      <w:r w:rsidRPr="00B12E29">
        <w:rPr>
          <w:b/>
        </w:rPr>
        <w:t>биохимический</w:t>
      </w:r>
      <w:r w:rsidRPr="00B12E29">
        <w:t>. (Сообщение учащегося). После того, как вы прослушайте сообщение, постарайтесь ответить на вопрос  в чем суть данного метода?</w:t>
      </w:r>
    </w:p>
    <w:p w:rsidR="00C80508" w:rsidRPr="00B12E29" w:rsidRDefault="00C80508" w:rsidP="00A40F91">
      <w:pPr>
        <w:pStyle w:val="a3"/>
        <w:spacing w:before="0" w:beforeAutospacing="0" w:after="0" w:afterAutospacing="0"/>
        <w:jc w:val="both"/>
      </w:pPr>
      <w:r w:rsidRPr="00B12E29">
        <w:t>Биохимический метод позволяет изучить болезни обмена веществ. Уже описано более 1000 врожденных болезней обмена веществ, причина которых – мутации генов, приводящие к дефекту синтеза ферментов, транспортных, структурных белков.</w:t>
      </w:r>
      <w:r w:rsidRPr="00B12E29">
        <w:br/>
        <w:t xml:space="preserve">С помощью этого метода изучены такие заболевания, как, например фенилкетонурия – болезнь аминокислотного обмена, сахарный диабет- болезнь углеводного обмена, а также </w:t>
      </w:r>
      <w:r w:rsidRPr="00B12E29">
        <w:lastRenderedPageBreak/>
        <w:t xml:space="preserve">разработаны методы их лечения. Наследственное заболевание галактоземия связано с нарушением ферментативных процессов по усвоению молока. У детей с этим нарушением возникает слабоумие, церроз печени, слепота. Таких детей сразу снимают с молочного питания, так </w:t>
      </w:r>
      <w:r w:rsidR="004B5EFB" w:rsidRPr="00B12E29">
        <w:t>как молоко для них – яд.</w:t>
      </w:r>
    </w:p>
    <w:p w:rsidR="004B5EFB" w:rsidRPr="00B12E29" w:rsidRDefault="00C80508" w:rsidP="00A40F91">
      <w:pPr>
        <w:pStyle w:val="a3"/>
        <w:spacing w:after="0" w:afterAutospacing="0"/>
        <w:jc w:val="both"/>
      </w:pPr>
      <w:r w:rsidRPr="00B12E29">
        <w:t>На современном этапе генетика человека получила широкое развитие. Рассмотрены последствия близкородственных браков, которые нежелательны, так как происходит объединение гамет со сходными генотипами. Многие аллели при этом переходят в гомозиготное рецессивное состояние, что способствует фенотипическ</w:t>
      </w:r>
      <w:r w:rsidR="00C67994">
        <w:t>ому проявлению вредных мутаций.</w:t>
      </w:r>
    </w:p>
    <w:p w:rsidR="00C80508" w:rsidRPr="00B12E29" w:rsidRDefault="00C80508" w:rsidP="00A40F91">
      <w:pPr>
        <w:pStyle w:val="a3"/>
        <w:spacing w:after="0" w:afterAutospacing="0"/>
        <w:ind w:firstLine="708"/>
        <w:jc w:val="both"/>
      </w:pPr>
      <w:r w:rsidRPr="00B12E29">
        <w:t xml:space="preserve">Следующий метод называется </w:t>
      </w:r>
      <w:r w:rsidRPr="00B12E29">
        <w:rPr>
          <w:b/>
        </w:rPr>
        <w:t>цитогенетический</w:t>
      </w:r>
      <w:r w:rsidRPr="00B12E29">
        <w:t>,</w:t>
      </w:r>
      <w:r w:rsidR="008E3069" w:rsidRPr="008E3069">
        <w:t xml:space="preserve"> </w:t>
      </w:r>
      <w:r w:rsidR="008E3069">
        <w:t>(Сообщение учащегося)</w:t>
      </w:r>
      <w:r w:rsidRPr="00B12E29">
        <w:t xml:space="preserve"> основан на изучении хромосом.</w:t>
      </w:r>
    </w:p>
    <w:p w:rsidR="00C80508" w:rsidRPr="00B12E29" w:rsidRDefault="00C80508" w:rsidP="00A40F91">
      <w:pPr>
        <w:pStyle w:val="a3"/>
        <w:spacing w:after="0" w:afterAutospacing="0"/>
        <w:jc w:val="both"/>
      </w:pPr>
      <w:r w:rsidRPr="00B12E29">
        <w:t>Данный метод получил широкое применение с 1956 года, когда шведские учёные Дж.Тийо и Леван, предложили новую методику изучения хромосом и определили, что в кариотипе человека 46 хромосом.</w:t>
      </w:r>
    </w:p>
    <w:p w:rsidR="00C80508" w:rsidRPr="00B12E29" w:rsidRDefault="007749DD" w:rsidP="00A40F91">
      <w:pPr>
        <w:pStyle w:val="a3"/>
        <w:spacing w:before="0" w:beforeAutospacing="0" w:after="0" w:afterAutospacing="0"/>
        <w:ind w:firstLine="708"/>
        <w:jc w:val="both"/>
      </w:pPr>
      <w:r>
        <w:t>Рас</w:t>
      </w:r>
      <w:r w:rsidR="00C80508" w:rsidRPr="00B12E29">
        <w:t xml:space="preserve">смотрим схему хромосомного набора человека </w:t>
      </w:r>
      <w:r>
        <w:t>.</w:t>
      </w:r>
      <w:r w:rsidR="00C80508" w:rsidRPr="00B12E29">
        <w:t xml:space="preserve"> Давайте с вами проследим: В какой паре имеется лишняя</w:t>
      </w:r>
      <w:r w:rsidRPr="007749DD">
        <w:t xml:space="preserve"> </w:t>
      </w:r>
      <w:r w:rsidRPr="00B12E29">
        <w:t>хромосом</w:t>
      </w:r>
      <w:r>
        <w:t>а</w:t>
      </w:r>
      <w:r w:rsidR="00C80508" w:rsidRPr="00B12E29">
        <w:t xml:space="preserve">? Это </w:t>
      </w:r>
      <w:r>
        <w:t xml:space="preserve"> </w:t>
      </w:r>
      <w:r w:rsidR="00C80508" w:rsidRPr="00B12E29">
        <w:t xml:space="preserve"> явление</w:t>
      </w:r>
      <w:r>
        <w:t>е</w:t>
      </w:r>
      <w:r w:rsidR="00C80508" w:rsidRPr="00B12E29">
        <w:t xml:space="preserve"> трисомии в 21 паре хромосом.</w:t>
      </w:r>
    </w:p>
    <w:p w:rsidR="008E3069" w:rsidRDefault="00C80508" w:rsidP="00A40F91">
      <w:pPr>
        <w:pStyle w:val="a3"/>
        <w:spacing w:before="0" w:beforeAutospacing="0" w:after="0" w:afterAutospacing="0"/>
        <w:jc w:val="both"/>
      </w:pPr>
      <w:r w:rsidRPr="00B12E29">
        <w:t>При болезни Дауна наблюдается умственная отсталость, пониженная жизнеспособность, опущенные уголки губ, монголовидные глаза и непропорционально маленькая голова.</w:t>
      </w:r>
      <w:r w:rsidR="007749DD">
        <w:t xml:space="preserve"> </w:t>
      </w:r>
      <w:r w:rsidRPr="00B12E29">
        <w:t>Данный метод позволяет изучить не только нормальный кариотип человека, но диагностировать различные хромосомные болезни, связанные с изменением числа хромосом или нарушением их структуры. ( Работа учащихся с наглядным материалом ).</w:t>
      </w:r>
    </w:p>
    <w:p w:rsidR="007749DD" w:rsidRDefault="00C80508" w:rsidP="00A40F91">
      <w:pPr>
        <w:pStyle w:val="a3"/>
        <w:spacing w:before="0" w:beforeAutospacing="0" w:after="0" w:afterAutospacing="0"/>
      </w:pPr>
      <w:r w:rsidRPr="00B12E29">
        <w:br/>
        <w:t>При помощи этого метода изучаются и другие заболевания, такие как:</w:t>
      </w:r>
      <w:r w:rsidRPr="00B12E29">
        <w:br/>
        <w:t>1. Синдром Клайнфельтера (44+ XXУ)</w:t>
      </w:r>
      <w:r w:rsidRPr="00B12E29">
        <w:br/>
        <w:t>2. Синдром кошачьего крика (плач новорождённых детей необычный, напоминающий мяуканье или крик кошки, это связано с изменением строения гортани, также отличается резкое отставание в физическом и умственном развитии)</w:t>
      </w:r>
      <w:r w:rsidRPr="00B12E29">
        <w:br/>
        <w:t>3.Синдром Тернера – Шершевского (44+ХО=45)</w:t>
      </w:r>
      <w:r w:rsidRPr="00B12E29">
        <w:br/>
      </w:r>
    </w:p>
    <w:p w:rsidR="00C80508" w:rsidRPr="00B12E29" w:rsidRDefault="00C80508" w:rsidP="00A40F91">
      <w:pPr>
        <w:pStyle w:val="a3"/>
        <w:spacing w:before="0" w:beforeAutospacing="0" w:after="0" w:afterAutospacing="0"/>
      </w:pPr>
      <w:r w:rsidRPr="00B12E29">
        <w:t>- Давайте подведём итог: Как, одним словом можно назвать все эти заболевания?</w:t>
      </w:r>
      <w:r w:rsidRPr="00B12E29">
        <w:br/>
        <w:t>( Хромосомные болезни)</w:t>
      </w:r>
    </w:p>
    <w:p w:rsidR="00C80508" w:rsidRPr="00B12E29" w:rsidRDefault="00C80508" w:rsidP="00A40F91">
      <w:pPr>
        <w:pStyle w:val="a3"/>
        <w:spacing w:after="0" w:afterAutospacing="0"/>
        <w:jc w:val="both"/>
      </w:pPr>
      <w:r w:rsidRPr="00B12E29">
        <w:t>Все перечисленные отклонения являются результатом мутаций, возникающих при мейозе половых клеток одного из родителей. Таким образом, данный метод исследований играет важную роль в выявлении причин многих наследственных заболеваний.</w:t>
      </w:r>
    </w:p>
    <w:p w:rsidR="007749DD" w:rsidRDefault="00C80508" w:rsidP="00A40F91">
      <w:pPr>
        <w:pStyle w:val="a3"/>
        <w:spacing w:after="0" w:afterAutospacing="0"/>
        <w:ind w:firstLine="708"/>
      </w:pPr>
      <w:r w:rsidRPr="00B12E29">
        <w:t xml:space="preserve">И, наконец, четвертый метод </w:t>
      </w:r>
      <w:r w:rsidRPr="00B12E29">
        <w:rPr>
          <w:b/>
        </w:rPr>
        <w:t>генеалогический</w:t>
      </w:r>
      <w:r w:rsidR="008E3069">
        <w:rPr>
          <w:b/>
        </w:rPr>
        <w:t>.</w:t>
      </w:r>
      <w:r w:rsidRPr="00B12E29">
        <w:rPr>
          <w:b/>
        </w:rPr>
        <w:br/>
      </w:r>
      <w:r w:rsidR="007749DD">
        <w:t xml:space="preserve">  </w:t>
      </w:r>
      <w:r w:rsidRPr="00B12E29">
        <w:t>В основе этого метода лежит анализ и составление родословных. Благодаря хорошо изученной родословной удаётся проследить наследование, какого – нибудь признака у человека.</w:t>
      </w:r>
    </w:p>
    <w:p w:rsidR="00181388" w:rsidRDefault="004B5EFB" w:rsidP="00181388">
      <w:pPr>
        <w:pStyle w:val="a3"/>
        <w:spacing w:after="0" w:afterAutospacing="0"/>
        <w:ind w:firstLine="708"/>
      </w:pPr>
      <w:r w:rsidRPr="00B12E29">
        <w:t xml:space="preserve">  </w:t>
      </w:r>
      <w:r w:rsidR="00C80508" w:rsidRPr="00B12E29">
        <w:t>- Для чего составляютс</w:t>
      </w:r>
      <w:r w:rsidR="007749DD">
        <w:t>я родословные?</w:t>
      </w:r>
      <w:r w:rsidR="00181388">
        <w:t xml:space="preserve">  </w:t>
      </w:r>
    </w:p>
    <w:p w:rsidR="00181388" w:rsidRDefault="00181388" w:rsidP="00181388">
      <w:pPr>
        <w:pStyle w:val="a3"/>
        <w:spacing w:before="0" w:beforeAutospacing="0" w:after="0" w:afterAutospacing="0"/>
      </w:pPr>
      <w:r>
        <w:t xml:space="preserve">  </w:t>
      </w:r>
    </w:p>
    <w:p w:rsidR="00B12E29" w:rsidRPr="00B12E29" w:rsidRDefault="00C80508" w:rsidP="00181388">
      <w:pPr>
        <w:pStyle w:val="a3"/>
        <w:spacing w:before="0" w:beforeAutospacing="0" w:after="0" w:afterAutospacing="0"/>
      </w:pPr>
      <w:r w:rsidRPr="00B12E29">
        <w:t>Родословные на</w:t>
      </w:r>
      <w:r w:rsidR="004B5EFB" w:rsidRPr="00B12E29">
        <w:t>до знать. Этот метод позволяет узнать  з</w:t>
      </w:r>
      <w:r w:rsidRPr="00B12E29">
        <w:t>акономерности наследования большого числа самых различных признаков у человека; как нормальных подобных цвету глаз, цвету и форме волос и т. д. так и сопутствующих наследственными болезнями.</w:t>
      </w:r>
      <w:r w:rsidRPr="00B12E29">
        <w:br/>
      </w:r>
    </w:p>
    <w:p w:rsidR="00181388" w:rsidRDefault="00181388" w:rsidP="00A40F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1388" w:rsidRDefault="00181388" w:rsidP="00A40F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E29" w:rsidRPr="007749DD" w:rsidRDefault="00B12E29" w:rsidP="00A40F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9D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Закрепление </w:t>
      </w:r>
      <w:r w:rsidR="007749DD" w:rsidRPr="007749DD">
        <w:rPr>
          <w:rFonts w:ascii="Times New Roman" w:hAnsi="Times New Roman" w:cs="Times New Roman"/>
          <w:b/>
          <w:sz w:val="24"/>
          <w:szCs w:val="24"/>
        </w:rPr>
        <w:t xml:space="preserve">ранее </w:t>
      </w:r>
      <w:r w:rsidRPr="007749DD">
        <w:rPr>
          <w:rFonts w:ascii="Times New Roman" w:hAnsi="Times New Roman" w:cs="Times New Roman"/>
          <w:b/>
          <w:sz w:val="24"/>
          <w:szCs w:val="24"/>
        </w:rPr>
        <w:t>полученных знаний</w:t>
      </w:r>
      <w:r w:rsidR="007749DD" w:rsidRPr="007749DD">
        <w:rPr>
          <w:rFonts w:ascii="Times New Roman" w:hAnsi="Times New Roman" w:cs="Times New Roman"/>
          <w:b/>
          <w:sz w:val="24"/>
          <w:szCs w:val="24"/>
        </w:rPr>
        <w:t xml:space="preserve"> и применение в новой ситуации.</w:t>
      </w:r>
    </w:p>
    <w:p w:rsidR="00B12E29" w:rsidRPr="007749DD" w:rsidRDefault="00B12E29" w:rsidP="00A40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E29" w:rsidRPr="007749DD" w:rsidRDefault="00B12E29" w:rsidP="00A40F9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49DD">
        <w:rPr>
          <w:rFonts w:ascii="Times New Roman" w:hAnsi="Times New Roman" w:cs="Times New Roman"/>
          <w:b/>
          <w:i/>
          <w:sz w:val="24"/>
          <w:szCs w:val="24"/>
        </w:rPr>
        <w:t xml:space="preserve">Задача 1 </w:t>
      </w:r>
    </w:p>
    <w:p w:rsidR="00B12E29" w:rsidRPr="00B12E29" w:rsidRDefault="00B12E29" w:rsidP="00A40F9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49DD">
        <w:rPr>
          <w:rFonts w:ascii="Times New Roman" w:hAnsi="Times New Roman" w:cs="Times New Roman"/>
          <w:i/>
          <w:sz w:val="24"/>
          <w:szCs w:val="24"/>
        </w:rPr>
        <w:t>Какова вероятность рождения голубоглазого, светловолосого  ребенка от брака кареглазого темноволосого мужчины и голубоглазой светловолосой женщины, если известно, что отец гетерозиготен  по обоим признакам?(если  гомозиготен?)</w:t>
      </w:r>
    </w:p>
    <w:p w:rsidR="00B12E29" w:rsidRPr="00B12E29" w:rsidRDefault="00B12E29" w:rsidP="00A40F9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12E29" w:rsidRPr="007749DD" w:rsidRDefault="007749DD" w:rsidP="00A40F9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49DD">
        <w:rPr>
          <w:rFonts w:ascii="Times New Roman" w:hAnsi="Times New Roman" w:cs="Times New Roman"/>
          <w:b/>
          <w:i/>
          <w:sz w:val="24"/>
          <w:szCs w:val="24"/>
        </w:rPr>
        <w:t>Задача2</w:t>
      </w:r>
    </w:p>
    <w:p w:rsidR="00B12E29" w:rsidRPr="00B12E29" w:rsidRDefault="00B12E29" w:rsidP="00A40F9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2E29">
        <w:rPr>
          <w:rFonts w:ascii="Times New Roman" w:hAnsi="Times New Roman" w:cs="Times New Roman"/>
          <w:i/>
          <w:sz w:val="24"/>
          <w:szCs w:val="24"/>
        </w:rPr>
        <w:t>Мужчина с нормальным зрением взволнован известием о том, что сестра его жены родила мальчика-дальтоника  (он думает о здоровье своих будущих детей). В какой мере могло бы его успокоить сообщение, что среди родственников жены по материнской линии дальтонизм никогда не наблюдался.(исп картины …)</w:t>
      </w:r>
    </w:p>
    <w:p w:rsidR="00B12E29" w:rsidRPr="00B12E29" w:rsidRDefault="00B12E29" w:rsidP="00A40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E29" w:rsidRPr="00B12E29" w:rsidRDefault="00B12E29" w:rsidP="00A40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9">
        <w:rPr>
          <w:rFonts w:ascii="Times New Roman" w:hAnsi="Times New Roman" w:cs="Times New Roman"/>
          <w:sz w:val="24"/>
          <w:szCs w:val="24"/>
        </w:rPr>
        <w:t>Класс делится на группы (по 3-4 человека)</w:t>
      </w:r>
    </w:p>
    <w:p w:rsidR="00B12E29" w:rsidRPr="00B12E29" w:rsidRDefault="00B12E29" w:rsidP="00A40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E29" w:rsidRPr="00B12E29" w:rsidRDefault="00B12E29" w:rsidP="00A40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9">
        <w:rPr>
          <w:rFonts w:ascii="Times New Roman" w:hAnsi="Times New Roman" w:cs="Times New Roman"/>
          <w:sz w:val="24"/>
          <w:szCs w:val="24"/>
        </w:rPr>
        <w:t>Задания в группах:</w:t>
      </w:r>
    </w:p>
    <w:p w:rsidR="007749DD" w:rsidRDefault="007749DD" w:rsidP="00A40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№1</w:t>
      </w:r>
    </w:p>
    <w:p w:rsidR="00B12E29" w:rsidRPr="00B12E29" w:rsidRDefault="00B12E29" w:rsidP="00A40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9">
        <w:rPr>
          <w:rFonts w:ascii="Times New Roman" w:hAnsi="Times New Roman" w:cs="Times New Roman"/>
          <w:sz w:val="24"/>
          <w:szCs w:val="24"/>
        </w:rPr>
        <w:t>1.</w:t>
      </w:r>
      <w:r w:rsidR="008E3069">
        <w:rPr>
          <w:rFonts w:ascii="Times New Roman" w:hAnsi="Times New Roman" w:cs="Times New Roman"/>
          <w:sz w:val="24"/>
          <w:szCs w:val="24"/>
        </w:rPr>
        <w:t xml:space="preserve"> </w:t>
      </w:r>
      <w:r w:rsidRPr="00B12E29">
        <w:rPr>
          <w:rFonts w:ascii="Times New Roman" w:hAnsi="Times New Roman" w:cs="Times New Roman"/>
          <w:sz w:val="24"/>
          <w:szCs w:val="24"/>
        </w:rPr>
        <w:t>Описать генотип по картине .(даются репродукции… _</w:t>
      </w:r>
    </w:p>
    <w:p w:rsidR="00B12E29" w:rsidRPr="00B12E29" w:rsidRDefault="00B12E29" w:rsidP="00A40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9">
        <w:rPr>
          <w:rFonts w:ascii="Times New Roman" w:hAnsi="Times New Roman" w:cs="Times New Roman"/>
          <w:sz w:val="24"/>
          <w:szCs w:val="24"/>
        </w:rPr>
        <w:t xml:space="preserve"> Предположить фенотип и генотип возможных потомков от этого брака.</w:t>
      </w:r>
    </w:p>
    <w:p w:rsidR="007749DD" w:rsidRDefault="007749DD" w:rsidP="00A40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9DD" w:rsidRDefault="007749DD" w:rsidP="00A40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№2</w:t>
      </w:r>
    </w:p>
    <w:p w:rsidR="00B12E29" w:rsidRPr="00B12E29" w:rsidRDefault="007749DD" w:rsidP="00A40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E3069">
        <w:rPr>
          <w:rFonts w:ascii="Times New Roman" w:hAnsi="Times New Roman" w:cs="Times New Roman"/>
          <w:sz w:val="24"/>
          <w:szCs w:val="24"/>
        </w:rPr>
        <w:t>. Ф</w:t>
      </w:r>
      <w:r w:rsidR="00B12E29" w:rsidRPr="00B12E29">
        <w:rPr>
          <w:rFonts w:ascii="Times New Roman" w:hAnsi="Times New Roman" w:cs="Times New Roman"/>
          <w:sz w:val="24"/>
          <w:szCs w:val="24"/>
        </w:rPr>
        <w:t xml:space="preserve">рагмент повести  И.Тургенева «Бежин луг» «Всех мальчиков было пять…..»  </w:t>
      </w:r>
    </w:p>
    <w:p w:rsidR="00B12E29" w:rsidRPr="00B12E29" w:rsidRDefault="00B12E29" w:rsidP="00A40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9">
        <w:rPr>
          <w:rFonts w:ascii="Times New Roman" w:hAnsi="Times New Roman" w:cs="Times New Roman"/>
          <w:sz w:val="24"/>
          <w:szCs w:val="24"/>
        </w:rPr>
        <w:t>Задание:</w:t>
      </w:r>
    </w:p>
    <w:p w:rsidR="00B12E29" w:rsidRPr="00B12E29" w:rsidRDefault="00B12E29" w:rsidP="00A40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9">
        <w:rPr>
          <w:rFonts w:ascii="Times New Roman" w:hAnsi="Times New Roman" w:cs="Times New Roman"/>
          <w:sz w:val="24"/>
          <w:szCs w:val="24"/>
        </w:rPr>
        <w:t>А) составить возможные генотипы мальчиков;</w:t>
      </w:r>
    </w:p>
    <w:p w:rsidR="00B12E29" w:rsidRPr="00B12E29" w:rsidRDefault="00B12E29" w:rsidP="00A40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E29">
        <w:rPr>
          <w:rFonts w:ascii="Times New Roman" w:hAnsi="Times New Roman" w:cs="Times New Roman"/>
          <w:sz w:val="24"/>
          <w:szCs w:val="24"/>
        </w:rPr>
        <w:t>Б) предположите, какие могли быть фенотипы и генотипы родителей одного из мальчиков;</w:t>
      </w:r>
    </w:p>
    <w:p w:rsidR="007749DD" w:rsidRDefault="007749DD" w:rsidP="00A40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9DD" w:rsidRDefault="007749DD" w:rsidP="00A40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№3</w:t>
      </w:r>
    </w:p>
    <w:p w:rsidR="00B12E29" w:rsidRPr="00B12E29" w:rsidRDefault="007749DD" w:rsidP="00A40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12E29" w:rsidRPr="00B12E29">
        <w:rPr>
          <w:rFonts w:ascii="Times New Roman" w:hAnsi="Times New Roman" w:cs="Times New Roman"/>
          <w:sz w:val="24"/>
          <w:szCs w:val="24"/>
        </w:rPr>
        <w:t xml:space="preserve"> Нарисовать портрет виртуального человека при условии, что у него все рецессивные признаки или все доминантные( пользуясь таблицей).</w:t>
      </w:r>
    </w:p>
    <w:p w:rsidR="008E3069" w:rsidRDefault="008E3069" w:rsidP="00A40F9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18AE" w:rsidRPr="007749DD" w:rsidRDefault="008E3069" w:rsidP="00A40F9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="006318AE" w:rsidRPr="00B12E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 урока:</w:t>
      </w:r>
      <w:r w:rsidR="007749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6318AE" w:rsidRPr="00774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Вывод по работе в </w:t>
      </w:r>
      <w:r w:rsidR="00C67994" w:rsidRPr="00774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группах, обсуждение результатов.</w:t>
      </w:r>
    </w:p>
    <w:p w:rsidR="008E3069" w:rsidRDefault="008E3069" w:rsidP="00A40F9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18AE" w:rsidRPr="007749DD" w:rsidRDefault="008E3069" w:rsidP="00A40F9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 w:rsidR="006318AE" w:rsidRPr="00B12E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Домашнее задание. </w:t>
      </w:r>
      <w:r w:rsidR="006318AE" w:rsidRPr="00774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Составить генеалогическое древо, проанализировав свой генотип и генотип своих родителей, дедушек и бабушек.(по 1-2 признакам) оформить в виде дерева.</w:t>
      </w:r>
    </w:p>
    <w:p w:rsidR="008E3069" w:rsidRDefault="006318AE" w:rsidP="00A40F91">
      <w:pPr>
        <w:pStyle w:val="c0"/>
        <w:spacing w:after="0" w:afterAutospacing="0"/>
        <w:rPr>
          <w:rStyle w:val="grame"/>
        </w:rPr>
      </w:pPr>
      <w:r w:rsidRPr="00B12E29">
        <w:rPr>
          <w:b/>
          <w:bCs/>
        </w:rPr>
        <w:t xml:space="preserve"> </w:t>
      </w:r>
      <w:r w:rsidR="00C67994">
        <w:rPr>
          <w:b/>
          <w:bCs/>
        </w:rPr>
        <w:t xml:space="preserve">7. </w:t>
      </w:r>
      <w:r w:rsidR="008E3069">
        <w:rPr>
          <w:b/>
          <w:bCs/>
        </w:rPr>
        <w:t>Рефлексия.</w:t>
      </w:r>
      <w:r w:rsidR="008E3069" w:rsidRPr="008E3069">
        <w:rPr>
          <w:rStyle w:val="grame"/>
        </w:rPr>
        <w:t xml:space="preserve"> </w:t>
      </w:r>
    </w:p>
    <w:p w:rsidR="002D70DC" w:rsidRDefault="00C67994" w:rsidP="00A40F91">
      <w:pPr>
        <w:pStyle w:val="a3"/>
        <w:spacing w:after="0" w:afterAutospacing="0"/>
      </w:pPr>
      <w:r>
        <w:t xml:space="preserve">Незаконченные предложения </w:t>
      </w:r>
      <w:r w:rsidR="002D70DC">
        <w:t>спроецированы на экране при показе презентации.</w:t>
      </w:r>
      <w:r>
        <w:t>( используют листы рефлексии деятельности)</w:t>
      </w:r>
      <w:r w:rsidR="002D70DC">
        <w:t> </w:t>
      </w:r>
    </w:p>
    <w:p w:rsidR="002D70DC" w:rsidRDefault="002D70DC" w:rsidP="00A40F91">
      <w:pPr>
        <w:pStyle w:val="a3"/>
        <w:spacing w:before="0" w:beforeAutospacing="0" w:after="0" w:afterAutospacing="0"/>
      </w:pPr>
      <w:r>
        <w:t xml:space="preserve"> - </w:t>
      </w:r>
      <w:r w:rsidR="00C67994">
        <w:t>на уроке мне больше всего запомнилось... </w:t>
      </w:r>
    </w:p>
    <w:p w:rsidR="002D70DC" w:rsidRDefault="00C67994" w:rsidP="00A40F91">
      <w:pPr>
        <w:pStyle w:val="a3"/>
        <w:spacing w:before="0" w:beforeAutospacing="0" w:after="0" w:afterAutospacing="0"/>
      </w:pPr>
      <w:r>
        <w:t>- меня удивило то, что...</w:t>
      </w:r>
    </w:p>
    <w:p w:rsidR="002D70DC" w:rsidRDefault="00C67994" w:rsidP="00A40F91">
      <w:pPr>
        <w:pStyle w:val="a3"/>
        <w:spacing w:before="0" w:beforeAutospacing="0" w:after="0" w:afterAutospacing="0"/>
      </w:pPr>
      <w:r>
        <w:t>- после урока я расскажу свои друзьм о...</w:t>
      </w:r>
    </w:p>
    <w:p w:rsidR="002D70DC" w:rsidRDefault="00C67994" w:rsidP="00A40F91">
      <w:pPr>
        <w:pStyle w:val="a3"/>
        <w:spacing w:before="0" w:beforeAutospacing="0" w:after="0" w:afterAutospacing="0"/>
      </w:pPr>
      <w:r>
        <w:t>- ещё мне хотелось бы узнать...</w:t>
      </w:r>
    </w:p>
    <w:p w:rsidR="002D70DC" w:rsidRDefault="00C67994" w:rsidP="00A40F91">
      <w:pPr>
        <w:pStyle w:val="a3"/>
        <w:spacing w:before="0" w:beforeAutospacing="0" w:after="0" w:afterAutospacing="0"/>
      </w:pPr>
      <w:r>
        <w:t> - знания, полученные на уроке, я могу использовать в...</w:t>
      </w:r>
    </w:p>
    <w:p w:rsidR="002D70DC" w:rsidRDefault="00C67994" w:rsidP="00A40F91">
      <w:pPr>
        <w:pStyle w:val="a3"/>
        <w:spacing w:before="0" w:beforeAutospacing="0" w:after="0" w:afterAutospacing="0"/>
      </w:pPr>
      <w:r>
        <w:t>- лучше всех на уроке работал...</w:t>
      </w:r>
    </w:p>
    <w:p w:rsidR="00C67994" w:rsidRDefault="00C67994" w:rsidP="00A40F91">
      <w:pPr>
        <w:spacing w:after="0" w:line="240" w:lineRule="auto"/>
        <w:ind w:left="567" w:right="-1" w:firstLine="3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7994" w:rsidRPr="00B12E29" w:rsidRDefault="00C67994" w:rsidP="00A40F91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2E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Выставление оценок.</w:t>
      </w:r>
    </w:p>
    <w:p w:rsidR="002D70DC" w:rsidRDefault="002D70DC" w:rsidP="00A40F91">
      <w:pPr>
        <w:pStyle w:val="c0"/>
        <w:spacing w:before="0" w:beforeAutospacing="0" w:after="0" w:afterAutospacing="0"/>
      </w:pPr>
    </w:p>
    <w:p w:rsidR="006318AE" w:rsidRPr="00B12E29" w:rsidRDefault="006318AE" w:rsidP="00A40F91">
      <w:pPr>
        <w:spacing w:after="0" w:line="240" w:lineRule="auto"/>
        <w:ind w:left="567" w:right="-1" w:firstLine="3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3069" w:rsidRDefault="008E3069" w:rsidP="00A40F91">
      <w:pPr>
        <w:spacing w:after="0" w:line="240" w:lineRule="auto"/>
        <w:ind w:left="567" w:right="-1" w:firstLine="3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3069" w:rsidRDefault="008E3069" w:rsidP="00A40F91">
      <w:pPr>
        <w:spacing w:after="0" w:line="240" w:lineRule="auto"/>
        <w:ind w:left="567" w:right="-1" w:firstLine="3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3069" w:rsidRDefault="008E3069" w:rsidP="00A40F91">
      <w:pPr>
        <w:spacing w:after="0" w:line="240" w:lineRule="auto"/>
        <w:ind w:left="567" w:right="-1" w:firstLine="3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3069" w:rsidRDefault="008E3069" w:rsidP="0018138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18AE" w:rsidRPr="00B12E29" w:rsidRDefault="006318AE" w:rsidP="00A40F91">
      <w:pPr>
        <w:spacing w:after="0" w:line="240" w:lineRule="auto"/>
        <w:ind w:left="567" w:right="-1" w:firstLine="3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2E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Приложение 1</w:t>
      </w:r>
    </w:p>
    <w:p w:rsidR="0065161C" w:rsidRPr="00B12E29" w:rsidRDefault="0065161C" w:rsidP="00A40F91">
      <w:pPr>
        <w:spacing w:after="0" w:line="240" w:lineRule="auto"/>
        <w:ind w:left="567" w:right="1701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E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Доминантные и рецессивные признаки у человека</w:t>
      </w:r>
    </w:p>
    <w:p w:rsidR="0065161C" w:rsidRPr="00B12E29" w:rsidRDefault="0065161C" w:rsidP="00A40F91">
      <w:pPr>
        <w:spacing w:after="0" w:line="240" w:lineRule="auto"/>
        <w:ind w:left="567" w:right="1701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E29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некоторых признаков указаны контролирующие их гены)</w:t>
      </w:r>
    </w:p>
    <w:p w:rsidR="0065161C" w:rsidRPr="00B12E29" w:rsidRDefault="0065161C" w:rsidP="00A40F91">
      <w:pPr>
        <w:spacing w:after="0" w:line="240" w:lineRule="auto"/>
        <w:ind w:left="567" w:right="1701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9"/>
        <w:gridCol w:w="4351"/>
      </w:tblGrid>
      <w:tr w:rsidR="0065161C" w:rsidRPr="00B12E29" w:rsidTr="0065161C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1C" w:rsidRPr="00B12E29" w:rsidRDefault="0065161C" w:rsidP="00A40F91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Доминантные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1C" w:rsidRPr="00B12E29" w:rsidRDefault="0065161C" w:rsidP="00A40F91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Рецессивные</w:t>
            </w:r>
          </w:p>
        </w:tc>
      </w:tr>
      <w:tr w:rsidR="0065161C" w:rsidRPr="00B12E29" w:rsidTr="0065161C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1C" w:rsidRPr="00B12E29" w:rsidRDefault="0065161C" w:rsidP="00A40F91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Нормальная пигментация кожи, глаз, волос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1C" w:rsidRPr="00B12E29" w:rsidRDefault="0065161C" w:rsidP="00A40F91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Альбинизм</w:t>
            </w:r>
          </w:p>
        </w:tc>
      </w:tr>
      <w:tr w:rsidR="0065161C" w:rsidRPr="00B12E29" w:rsidTr="0065161C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1C" w:rsidRPr="00B12E29" w:rsidRDefault="0065161C" w:rsidP="00A40F91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Близорукость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1C" w:rsidRPr="00B12E29" w:rsidRDefault="0065161C" w:rsidP="00A40F91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Нормальное зрение</w:t>
            </w:r>
          </w:p>
        </w:tc>
      </w:tr>
      <w:tr w:rsidR="0065161C" w:rsidRPr="00B12E29" w:rsidTr="0065161C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1C" w:rsidRPr="00B12E29" w:rsidRDefault="0065161C" w:rsidP="00A40F91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Нормальное зрение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1C" w:rsidRPr="00B12E29" w:rsidRDefault="0065161C" w:rsidP="00A40F91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Ночная слепота</w:t>
            </w:r>
          </w:p>
        </w:tc>
      </w:tr>
      <w:tr w:rsidR="0065161C" w:rsidRPr="00B12E29" w:rsidTr="0065161C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1C" w:rsidRPr="00B12E29" w:rsidRDefault="0065161C" w:rsidP="00A40F91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Цветовое зрение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1C" w:rsidRPr="00B12E29" w:rsidRDefault="0065161C" w:rsidP="00A40F91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Дальтонизм</w:t>
            </w:r>
          </w:p>
        </w:tc>
      </w:tr>
      <w:tr w:rsidR="0065161C" w:rsidRPr="00B12E29" w:rsidTr="0065161C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1C" w:rsidRPr="00B12E29" w:rsidRDefault="0065161C" w:rsidP="00A40F91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Катаракта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1C" w:rsidRPr="00B12E29" w:rsidRDefault="0065161C" w:rsidP="00A40F91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катаракты</w:t>
            </w:r>
          </w:p>
        </w:tc>
      </w:tr>
      <w:tr w:rsidR="0065161C" w:rsidRPr="00B12E29" w:rsidTr="0065161C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1C" w:rsidRPr="00B12E29" w:rsidRDefault="0065161C" w:rsidP="00A40F91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Косоглазие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1C" w:rsidRPr="00B12E29" w:rsidRDefault="0065161C" w:rsidP="00A40F91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косоглазия</w:t>
            </w:r>
          </w:p>
        </w:tc>
      </w:tr>
      <w:tr w:rsidR="0065161C" w:rsidRPr="00B12E29" w:rsidTr="0065161C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1C" w:rsidRPr="00B12E29" w:rsidRDefault="0065161C" w:rsidP="00A40F91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Толстые губы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1C" w:rsidRPr="00B12E29" w:rsidRDefault="0065161C" w:rsidP="00A40F91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Тонкие губы</w:t>
            </w:r>
          </w:p>
        </w:tc>
      </w:tr>
      <w:tr w:rsidR="0065161C" w:rsidRPr="00B12E29" w:rsidTr="0065161C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1C" w:rsidRPr="00B12E29" w:rsidRDefault="0065161C" w:rsidP="00A40F91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Полидактилия (добавочные пальцы)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1C" w:rsidRPr="00B12E29" w:rsidRDefault="0065161C" w:rsidP="00A40F91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Нормальное число пальцев</w:t>
            </w:r>
          </w:p>
        </w:tc>
      </w:tr>
      <w:tr w:rsidR="0065161C" w:rsidRPr="00B12E29" w:rsidTr="0065161C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1C" w:rsidRPr="00B12E29" w:rsidRDefault="0065161C" w:rsidP="00A40F91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Брахидактилия (короткие пальцы)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1C" w:rsidRPr="00B12E29" w:rsidRDefault="0065161C" w:rsidP="00A40F91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Нормальная длина пальцев</w:t>
            </w:r>
          </w:p>
        </w:tc>
      </w:tr>
      <w:tr w:rsidR="0065161C" w:rsidRPr="00B12E29" w:rsidTr="0065161C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1C" w:rsidRPr="00B12E29" w:rsidRDefault="0065161C" w:rsidP="00A40F91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Веснушки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1C" w:rsidRPr="00B12E29" w:rsidRDefault="0065161C" w:rsidP="00A40F91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веснушек</w:t>
            </w:r>
          </w:p>
        </w:tc>
      </w:tr>
      <w:tr w:rsidR="0065161C" w:rsidRPr="00B12E29" w:rsidTr="0065161C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1C" w:rsidRPr="00B12E29" w:rsidRDefault="0065161C" w:rsidP="00A40F91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Нормальный слух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1C" w:rsidRPr="00B12E29" w:rsidRDefault="0065161C" w:rsidP="00A40F91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Врожденная глухота</w:t>
            </w:r>
          </w:p>
        </w:tc>
      </w:tr>
      <w:tr w:rsidR="0065161C" w:rsidRPr="00B12E29" w:rsidTr="0065161C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1C" w:rsidRPr="00B12E29" w:rsidRDefault="0065161C" w:rsidP="00A40F91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Карликовость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1C" w:rsidRPr="00B12E29" w:rsidRDefault="0065161C" w:rsidP="00A40F91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Нормальный рост</w:t>
            </w:r>
          </w:p>
        </w:tc>
      </w:tr>
      <w:tr w:rsidR="0065161C" w:rsidRPr="00B12E29" w:rsidTr="0065161C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1C" w:rsidRPr="00B12E29" w:rsidRDefault="0065161C" w:rsidP="00A40F91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Нормальное усвоение глюкозы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1C" w:rsidRPr="00B12E29" w:rsidRDefault="0065161C" w:rsidP="00A40F91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Сахарный диабет</w:t>
            </w:r>
          </w:p>
        </w:tc>
      </w:tr>
      <w:tr w:rsidR="0065161C" w:rsidRPr="00B12E29" w:rsidTr="0065161C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1C" w:rsidRPr="00B12E29" w:rsidRDefault="0065161C" w:rsidP="00A40F91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Нормальная свертываемость крови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1C" w:rsidRPr="00B12E29" w:rsidRDefault="0065161C" w:rsidP="00A40F91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Гемофилия</w:t>
            </w:r>
          </w:p>
        </w:tc>
      </w:tr>
      <w:tr w:rsidR="0065161C" w:rsidRPr="00B12E29" w:rsidTr="0065161C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1C" w:rsidRPr="00B12E29" w:rsidRDefault="0065161C" w:rsidP="00A40F91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Круглая форма лица (</w:t>
            </w:r>
            <w:r w:rsidRPr="00B12E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B12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1C" w:rsidRPr="00B12E29" w:rsidRDefault="0065161C" w:rsidP="00A40F91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Квадратная форма лица (</w:t>
            </w:r>
            <w:r w:rsidRPr="00B12E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rr</w:t>
            </w:r>
            <w:r w:rsidRPr="00B12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5161C" w:rsidRPr="00B12E29" w:rsidTr="0065161C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1C" w:rsidRPr="00B12E29" w:rsidRDefault="0065161C" w:rsidP="00A40F91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подбородок (</w:t>
            </w:r>
            <w:r w:rsidRPr="00B12E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r w:rsidRPr="00B12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1C" w:rsidRPr="00B12E29" w:rsidRDefault="0065161C" w:rsidP="00A40F91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Квадратный подбородок (</w:t>
            </w:r>
            <w:r w:rsidRPr="00B12E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kk</w:t>
            </w:r>
            <w:r w:rsidRPr="00B12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5161C" w:rsidRPr="00B12E29" w:rsidTr="0065161C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1C" w:rsidRPr="00B12E29" w:rsidRDefault="0065161C" w:rsidP="00A40F91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Ямочка на подбородке (А–)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1C" w:rsidRPr="00B12E29" w:rsidRDefault="0065161C" w:rsidP="00A40F91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ямочки (аа)</w:t>
            </w:r>
          </w:p>
        </w:tc>
      </w:tr>
      <w:tr w:rsidR="0065161C" w:rsidRPr="00B12E29" w:rsidTr="0065161C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1C" w:rsidRPr="00B12E29" w:rsidRDefault="0065161C" w:rsidP="00A40F91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Ямочки на щеках (</w:t>
            </w:r>
            <w:r w:rsidRPr="00B12E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B12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1C" w:rsidRPr="00B12E29" w:rsidRDefault="0065161C" w:rsidP="00A40F91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ямочек (</w:t>
            </w:r>
            <w:r w:rsidRPr="00B12E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dd</w:t>
            </w:r>
            <w:r w:rsidRPr="00B12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5161C" w:rsidRPr="00B12E29" w:rsidTr="0065161C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1C" w:rsidRPr="00B12E29" w:rsidRDefault="0065161C" w:rsidP="00A40F91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Густые брови (</w:t>
            </w:r>
            <w:r w:rsidRPr="00B12E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B12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1C" w:rsidRPr="00B12E29" w:rsidRDefault="0065161C" w:rsidP="00A40F91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Тонкие брови (</w:t>
            </w:r>
            <w:r w:rsidRPr="00B12E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bb</w:t>
            </w:r>
            <w:r w:rsidRPr="00B12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5161C" w:rsidRPr="00B12E29" w:rsidTr="0065161C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1C" w:rsidRPr="00B12E29" w:rsidRDefault="0065161C" w:rsidP="00A40F91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Брови не соединяются (</w:t>
            </w:r>
            <w:r w:rsidRPr="00B12E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B12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1C" w:rsidRPr="00B12E29" w:rsidRDefault="0065161C" w:rsidP="00A40F91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Брови соединяются (</w:t>
            </w:r>
            <w:r w:rsidRPr="00B12E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nn</w:t>
            </w:r>
            <w:r w:rsidRPr="00B12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5161C" w:rsidRPr="00B12E29" w:rsidTr="0065161C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1C" w:rsidRPr="00B12E29" w:rsidRDefault="0065161C" w:rsidP="00A40F91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Длинные ресницы (</w:t>
            </w:r>
            <w:r w:rsidRPr="00B12E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B12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1C" w:rsidRPr="00B12E29" w:rsidRDefault="0065161C" w:rsidP="00A40F91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Короткие ресницы (</w:t>
            </w:r>
            <w:r w:rsidRPr="00B12E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ll</w:t>
            </w:r>
            <w:r w:rsidRPr="00B12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5161C" w:rsidRPr="00B12E29" w:rsidTr="0065161C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1C" w:rsidRPr="00B12E29" w:rsidRDefault="0065161C" w:rsidP="00A40F91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нос (</w:t>
            </w:r>
            <w:r w:rsidRPr="00B12E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r w:rsidRPr="00B12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1C" w:rsidRPr="00B12E29" w:rsidRDefault="0065161C" w:rsidP="00A40F91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Заостренный нос (</w:t>
            </w:r>
            <w:r w:rsidRPr="00B12E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gg</w:t>
            </w:r>
            <w:r w:rsidRPr="00B12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5161C" w:rsidRPr="00B12E29" w:rsidTr="0065161C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1C" w:rsidRPr="00B12E29" w:rsidRDefault="0065161C" w:rsidP="00A40F91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Круглые ноздри (</w:t>
            </w:r>
            <w:r w:rsidRPr="00B12E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B12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1C" w:rsidRPr="00B12E29" w:rsidRDefault="0065161C" w:rsidP="00A40F91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Узкие ноздри (</w:t>
            </w:r>
            <w:r w:rsidRPr="00B12E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qq</w:t>
            </w:r>
            <w:r w:rsidRPr="00B12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5161C" w:rsidRPr="00B12E29" w:rsidTr="0065161C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1C" w:rsidRPr="00B12E29" w:rsidRDefault="0065161C" w:rsidP="00A40F91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Свободная мочка уха (</w:t>
            </w:r>
            <w:r w:rsidRPr="00B12E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B12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1C" w:rsidRPr="00B12E29" w:rsidRDefault="0065161C" w:rsidP="00A40F91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Сросшаяся мочка уха (</w:t>
            </w:r>
            <w:r w:rsidRPr="00B12E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ss</w:t>
            </w:r>
            <w:r w:rsidRPr="00B12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5161C" w:rsidRPr="00B12E29" w:rsidTr="0065161C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1C" w:rsidRPr="00B12E29" w:rsidRDefault="0065161C" w:rsidP="00A40F91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Курчавые волосы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1C" w:rsidRPr="00B12E29" w:rsidRDefault="0065161C" w:rsidP="00A40F91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волосы</w:t>
            </w:r>
          </w:p>
        </w:tc>
      </w:tr>
      <w:tr w:rsidR="0065161C" w:rsidRPr="00B12E29" w:rsidTr="0065161C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1C" w:rsidRPr="00B12E29" w:rsidRDefault="0065161C" w:rsidP="00A40F91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рыжие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1C" w:rsidRPr="00B12E29" w:rsidRDefault="0065161C" w:rsidP="00A40F91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рыжие</w:t>
            </w:r>
          </w:p>
        </w:tc>
      </w:tr>
      <w:tr w:rsidR="0065161C" w:rsidRPr="00B12E29" w:rsidTr="0065161C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1C" w:rsidRPr="00B12E29" w:rsidRDefault="0065161C" w:rsidP="00A40F91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Маленькие глаза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1C" w:rsidRPr="00B12E29" w:rsidRDefault="0065161C" w:rsidP="00A40F91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Большие глаза</w:t>
            </w:r>
          </w:p>
        </w:tc>
      </w:tr>
    </w:tbl>
    <w:p w:rsidR="0065161C" w:rsidRPr="00B12E29" w:rsidRDefault="0065161C" w:rsidP="00A40F91">
      <w:pPr>
        <w:spacing w:after="0" w:line="240" w:lineRule="auto"/>
        <w:ind w:left="708" w:right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1230" w:rsidRPr="00B12E29" w:rsidRDefault="00C91230" w:rsidP="00A40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91230" w:rsidRPr="00B12E29" w:rsidSect="001E65C1">
      <w:footerReference w:type="default" r:id="rId7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DCF" w:rsidRDefault="00660DCF" w:rsidP="00027052">
      <w:pPr>
        <w:spacing w:after="0" w:line="240" w:lineRule="auto"/>
      </w:pPr>
      <w:r>
        <w:separator/>
      </w:r>
    </w:p>
  </w:endnote>
  <w:endnote w:type="continuationSeparator" w:id="0">
    <w:p w:rsidR="00660DCF" w:rsidRDefault="00660DCF" w:rsidP="0002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49704"/>
      <w:docPartObj>
        <w:docPartGallery w:val="Page Numbers (Bottom of Page)"/>
        <w:docPartUnique/>
      </w:docPartObj>
    </w:sdtPr>
    <w:sdtContent>
      <w:p w:rsidR="00027052" w:rsidRDefault="00027052">
        <w:pPr>
          <w:pStyle w:val="a8"/>
          <w:jc w:val="right"/>
        </w:pPr>
        <w:fldSimple w:instr=" PAGE   \* MERGEFORMAT ">
          <w:r w:rsidR="00181388">
            <w:rPr>
              <w:noProof/>
            </w:rPr>
            <w:t>3</w:t>
          </w:r>
        </w:fldSimple>
      </w:p>
    </w:sdtContent>
  </w:sdt>
  <w:p w:rsidR="00027052" w:rsidRDefault="0002705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DCF" w:rsidRDefault="00660DCF" w:rsidP="00027052">
      <w:pPr>
        <w:spacing w:after="0" w:line="240" w:lineRule="auto"/>
      </w:pPr>
      <w:r>
        <w:separator/>
      </w:r>
    </w:p>
  </w:footnote>
  <w:footnote w:type="continuationSeparator" w:id="0">
    <w:p w:rsidR="00660DCF" w:rsidRDefault="00660DCF" w:rsidP="00027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F1C3A"/>
    <w:multiLevelType w:val="multilevel"/>
    <w:tmpl w:val="DC8EC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2B1B1B"/>
    <w:multiLevelType w:val="multilevel"/>
    <w:tmpl w:val="04767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574E59"/>
    <w:multiLevelType w:val="hybridMultilevel"/>
    <w:tmpl w:val="CC58DD10"/>
    <w:lvl w:ilvl="0" w:tplc="68CE319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4F38F7"/>
    <w:multiLevelType w:val="hybridMultilevel"/>
    <w:tmpl w:val="2CAAF4C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16"/>
        <w:szCs w:val="16"/>
      </w:rPr>
    </w:lvl>
    <w:lvl w:ilvl="1" w:tplc="800A9E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48E8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CCF6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F45D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FA51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64B8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94F2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58F0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F374ED"/>
    <w:multiLevelType w:val="hybridMultilevel"/>
    <w:tmpl w:val="EA287F98"/>
    <w:lvl w:ilvl="0" w:tplc="677671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0285"/>
    <w:rsid w:val="00027052"/>
    <w:rsid w:val="00085871"/>
    <w:rsid w:val="000B28CE"/>
    <w:rsid w:val="000E142A"/>
    <w:rsid w:val="000E3A53"/>
    <w:rsid w:val="00181388"/>
    <w:rsid w:val="001E65C1"/>
    <w:rsid w:val="00281377"/>
    <w:rsid w:val="00292DCD"/>
    <w:rsid w:val="002B1833"/>
    <w:rsid w:val="002D70DC"/>
    <w:rsid w:val="00326FC6"/>
    <w:rsid w:val="003D0285"/>
    <w:rsid w:val="00405CA6"/>
    <w:rsid w:val="004148CF"/>
    <w:rsid w:val="00443339"/>
    <w:rsid w:val="004B5EFB"/>
    <w:rsid w:val="00540B81"/>
    <w:rsid w:val="00593AEF"/>
    <w:rsid w:val="006318AE"/>
    <w:rsid w:val="0065161C"/>
    <w:rsid w:val="00654B00"/>
    <w:rsid w:val="00660DCF"/>
    <w:rsid w:val="00672C77"/>
    <w:rsid w:val="006B0E73"/>
    <w:rsid w:val="006B2232"/>
    <w:rsid w:val="007148D5"/>
    <w:rsid w:val="00737F8F"/>
    <w:rsid w:val="007749DD"/>
    <w:rsid w:val="007948ED"/>
    <w:rsid w:val="007B036B"/>
    <w:rsid w:val="007C41C9"/>
    <w:rsid w:val="00820990"/>
    <w:rsid w:val="00855C30"/>
    <w:rsid w:val="008E3069"/>
    <w:rsid w:val="00A258D9"/>
    <w:rsid w:val="00A32D74"/>
    <w:rsid w:val="00A40F91"/>
    <w:rsid w:val="00A97662"/>
    <w:rsid w:val="00AA570A"/>
    <w:rsid w:val="00AF30C5"/>
    <w:rsid w:val="00B12E29"/>
    <w:rsid w:val="00B21E24"/>
    <w:rsid w:val="00B239DB"/>
    <w:rsid w:val="00B35E17"/>
    <w:rsid w:val="00B61CC3"/>
    <w:rsid w:val="00B7515A"/>
    <w:rsid w:val="00C67994"/>
    <w:rsid w:val="00C80508"/>
    <w:rsid w:val="00C91230"/>
    <w:rsid w:val="00D72AC3"/>
    <w:rsid w:val="00E31FC6"/>
    <w:rsid w:val="00E36A05"/>
    <w:rsid w:val="00EB5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36B"/>
  </w:style>
  <w:style w:type="paragraph" w:styleId="2">
    <w:name w:val="heading 2"/>
    <w:basedOn w:val="a"/>
    <w:link w:val="20"/>
    <w:uiPriority w:val="9"/>
    <w:qFormat/>
    <w:rsid w:val="002D70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65161C"/>
  </w:style>
  <w:style w:type="character" w:customStyle="1" w:styleId="grame">
    <w:name w:val="grame"/>
    <w:basedOn w:val="a0"/>
    <w:rsid w:val="0065161C"/>
  </w:style>
  <w:style w:type="paragraph" w:styleId="a3">
    <w:name w:val="Normal (Web)"/>
    <w:basedOn w:val="a"/>
    <w:uiPriority w:val="99"/>
    <w:unhideWhenUsed/>
    <w:rsid w:val="00292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0508"/>
    <w:rPr>
      <w:b/>
      <w:bCs/>
    </w:rPr>
  </w:style>
  <w:style w:type="paragraph" w:customStyle="1" w:styleId="c0">
    <w:name w:val="c0"/>
    <w:basedOn w:val="a"/>
    <w:rsid w:val="008E3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E3069"/>
  </w:style>
  <w:style w:type="paragraph" w:customStyle="1" w:styleId="c6">
    <w:name w:val="c6"/>
    <w:basedOn w:val="a"/>
    <w:rsid w:val="008E3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E3069"/>
  </w:style>
  <w:style w:type="character" w:customStyle="1" w:styleId="c21">
    <w:name w:val="c21"/>
    <w:basedOn w:val="a0"/>
    <w:rsid w:val="008E3069"/>
  </w:style>
  <w:style w:type="character" w:customStyle="1" w:styleId="20">
    <w:name w:val="Заголовок 2 Знак"/>
    <w:basedOn w:val="a0"/>
    <w:link w:val="2"/>
    <w:uiPriority w:val="9"/>
    <w:rsid w:val="002D70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2D70DC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027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27052"/>
  </w:style>
  <w:style w:type="paragraph" w:styleId="a8">
    <w:name w:val="footer"/>
    <w:basedOn w:val="a"/>
    <w:link w:val="a9"/>
    <w:uiPriority w:val="99"/>
    <w:unhideWhenUsed/>
    <w:rsid w:val="00027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70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0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2441</Words>
  <Characters>13919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Метод_кабинет</dc:creator>
  <cp:keywords/>
  <dc:description/>
  <cp:lastModifiedBy>Метод_кабинет</cp:lastModifiedBy>
  <cp:revision>16</cp:revision>
  <cp:lastPrinted>2013-12-23T08:57:00Z</cp:lastPrinted>
  <dcterms:created xsi:type="dcterms:W3CDTF">2013-12-19T02:21:00Z</dcterms:created>
  <dcterms:modified xsi:type="dcterms:W3CDTF">2013-12-24T11:44:00Z</dcterms:modified>
</cp:coreProperties>
</file>