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C2" w:rsidRDefault="004B3496" w:rsidP="004B3496">
      <w:r w:rsidRPr="00BD7146">
        <w:rPr>
          <w:rFonts w:cstheme="minorHAnsi"/>
          <w:b/>
          <w:sz w:val="28"/>
          <w:szCs w:val="28"/>
        </w:rPr>
        <w:t>Цель:</w:t>
      </w:r>
      <w:r>
        <w:t xml:space="preserve"> Закреплять знания детей о характерных особенностях гжельской росписи</w:t>
      </w:r>
      <w:r w:rsidR="001648C2">
        <w:t>.</w:t>
      </w:r>
    </w:p>
    <w:p w:rsidR="001648C2" w:rsidRPr="001648C2" w:rsidRDefault="001648C2" w:rsidP="004B3496">
      <w:pPr>
        <w:rPr>
          <w:b/>
          <w:sz w:val="32"/>
          <w:szCs w:val="32"/>
        </w:rPr>
      </w:pPr>
      <w:r w:rsidRPr="001648C2">
        <w:rPr>
          <w:b/>
          <w:sz w:val="32"/>
          <w:szCs w:val="32"/>
        </w:rPr>
        <w:t>Задачи:</w:t>
      </w:r>
    </w:p>
    <w:p w:rsidR="001648C2" w:rsidRDefault="004B3496" w:rsidP="001648C2">
      <w:pPr>
        <w:pStyle w:val="a5"/>
        <w:numPr>
          <w:ilvl w:val="0"/>
          <w:numId w:val="3"/>
        </w:numPr>
      </w:pPr>
      <w:r>
        <w:t>учить составлять из элементов гжельской росписи композицию и украшать ею</w:t>
      </w:r>
      <w:r w:rsidR="001648C2">
        <w:t xml:space="preserve"> предварительно</w:t>
      </w:r>
      <w:r>
        <w:t xml:space="preserve"> изготовленное </w:t>
      </w:r>
      <w:r w:rsidR="001648C2">
        <w:t xml:space="preserve">из папье-маше </w:t>
      </w:r>
      <w:r>
        <w:t>изделие</w:t>
      </w:r>
      <w:r w:rsidR="001648C2">
        <w:t>;</w:t>
      </w:r>
    </w:p>
    <w:p w:rsidR="001648C2" w:rsidRDefault="004B3496" w:rsidP="001648C2">
      <w:pPr>
        <w:pStyle w:val="a5"/>
        <w:numPr>
          <w:ilvl w:val="0"/>
          <w:numId w:val="3"/>
        </w:numPr>
      </w:pPr>
      <w:r>
        <w:t>формировать практические умения и навыки рисования с образца;</w:t>
      </w:r>
    </w:p>
    <w:p w:rsidR="001648C2" w:rsidRDefault="004B3496" w:rsidP="001648C2">
      <w:pPr>
        <w:pStyle w:val="a5"/>
        <w:numPr>
          <w:ilvl w:val="0"/>
          <w:numId w:val="3"/>
        </w:numPr>
      </w:pPr>
      <w:r>
        <w:t xml:space="preserve"> воспитывать эстетический вкус, любовь к народному искусству, усидчивость, внимание, аккуратность</w:t>
      </w:r>
      <w:r w:rsidR="00223CD9">
        <w:t>.</w:t>
      </w:r>
    </w:p>
    <w:p w:rsidR="009B7037" w:rsidRDefault="009B7037" w:rsidP="004B34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9B5CFA" w:rsidRPr="009B5CFA" w:rsidRDefault="009B5CFA" w:rsidP="004B3496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9B5CFA">
        <w:rPr>
          <w:sz w:val="24"/>
          <w:szCs w:val="24"/>
        </w:rPr>
        <w:t>занятие по изготовлению блюдца</w:t>
      </w:r>
      <w:r>
        <w:rPr>
          <w:sz w:val="24"/>
          <w:szCs w:val="24"/>
        </w:rPr>
        <w:t>;</w:t>
      </w:r>
    </w:p>
    <w:p w:rsidR="004B3496" w:rsidRPr="00223CD9" w:rsidRDefault="009B7037" w:rsidP="009B7037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9B7037">
        <w:rPr>
          <w:sz w:val="24"/>
          <w:szCs w:val="24"/>
        </w:rPr>
        <w:t>заняти</w:t>
      </w:r>
      <w:r w:rsidR="00223CD9">
        <w:rPr>
          <w:sz w:val="24"/>
          <w:szCs w:val="24"/>
        </w:rPr>
        <w:t>е</w:t>
      </w:r>
      <w:r w:rsidRPr="009B7037">
        <w:rPr>
          <w:sz w:val="24"/>
          <w:szCs w:val="24"/>
        </w:rPr>
        <w:t>, на котором дети впервые знакомятся с</w:t>
      </w:r>
      <w:r w:rsidRPr="009B7037">
        <w:rPr>
          <w:b/>
          <w:sz w:val="24"/>
          <w:szCs w:val="24"/>
        </w:rPr>
        <w:t xml:space="preserve"> </w:t>
      </w:r>
      <w:r w:rsidR="00223CD9">
        <w:rPr>
          <w:sz w:val="24"/>
          <w:szCs w:val="24"/>
        </w:rPr>
        <w:t>Гжельской росписью (</w:t>
      </w:r>
      <w:r w:rsidRPr="009B7037">
        <w:rPr>
          <w:sz w:val="24"/>
          <w:szCs w:val="24"/>
        </w:rPr>
        <w:t>урок – путешествие с просмотром презентации"</w:t>
      </w:r>
      <w:r w:rsidR="00223CD9">
        <w:rPr>
          <w:sz w:val="24"/>
          <w:szCs w:val="24"/>
        </w:rPr>
        <w:t xml:space="preserve"> </w:t>
      </w:r>
      <w:r w:rsidRPr="009B7037">
        <w:rPr>
          <w:sz w:val="24"/>
          <w:szCs w:val="24"/>
        </w:rPr>
        <w:t>Синяя сказка Гжели</w:t>
      </w:r>
      <w:r w:rsidR="00223CD9">
        <w:rPr>
          <w:sz w:val="24"/>
          <w:szCs w:val="24"/>
        </w:rPr>
        <w:t xml:space="preserve"> ");</w:t>
      </w:r>
    </w:p>
    <w:p w:rsidR="00223CD9" w:rsidRDefault="00223CD9" w:rsidP="009B7037">
      <w:pPr>
        <w:pStyle w:val="a5"/>
        <w:numPr>
          <w:ilvl w:val="0"/>
          <w:numId w:val="5"/>
        </w:numPr>
        <w:rPr>
          <w:sz w:val="24"/>
          <w:szCs w:val="24"/>
        </w:rPr>
      </w:pPr>
      <w:r w:rsidRPr="00223CD9">
        <w:rPr>
          <w:sz w:val="24"/>
          <w:szCs w:val="24"/>
        </w:rPr>
        <w:t>з</w:t>
      </w:r>
      <w:r>
        <w:rPr>
          <w:sz w:val="24"/>
          <w:szCs w:val="24"/>
        </w:rPr>
        <w:t>аняти</w:t>
      </w:r>
      <w:r w:rsidR="009B5CFA">
        <w:rPr>
          <w:sz w:val="24"/>
          <w:szCs w:val="24"/>
        </w:rPr>
        <w:t>е по изучению элементов росписи.</w:t>
      </w:r>
    </w:p>
    <w:p w:rsidR="001648C2" w:rsidRDefault="004B3496" w:rsidP="004B3496">
      <w:pPr>
        <w:rPr>
          <w:b/>
          <w:sz w:val="28"/>
          <w:szCs w:val="28"/>
        </w:rPr>
      </w:pPr>
      <w:r w:rsidRPr="00BD7146">
        <w:rPr>
          <w:b/>
          <w:sz w:val="28"/>
          <w:szCs w:val="28"/>
        </w:rPr>
        <w:t>Оборудование:</w:t>
      </w:r>
    </w:p>
    <w:p w:rsidR="001648C2" w:rsidRDefault="001648C2" w:rsidP="001648C2">
      <w:pPr>
        <w:pStyle w:val="a5"/>
        <w:numPr>
          <w:ilvl w:val="0"/>
          <w:numId w:val="4"/>
        </w:numPr>
      </w:pPr>
      <w:r>
        <w:t>и</w:t>
      </w:r>
      <w:r w:rsidR="004B3496">
        <w:t>ллюстрации</w:t>
      </w:r>
      <w:r>
        <w:t>;</w:t>
      </w:r>
    </w:p>
    <w:p w:rsidR="001648C2" w:rsidRDefault="004B3496" w:rsidP="001648C2">
      <w:pPr>
        <w:pStyle w:val="a5"/>
        <w:numPr>
          <w:ilvl w:val="0"/>
          <w:numId w:val="4"/>
        </w:numPr>
      </w:pPr>
      <w:r>
        <w:t xml:space="preserve"> </w:t>
      </w:r>
      <w:r w:rsidR="001648C2">
        <w:t>т</w:t>
      </w:r>
      <w:r>
        <w:t>аблицы</w:t>
      </w:r>
      <w:r w:rsidR="001648C2">
        <w:t xml:space="preserve"> поэтапной работы над элементами росписи;</w:t>
      </w:r>
      <w:r w:rsidR="009B5CFA">
        <w:t xml:space="preserve"> </w:t>
      </w:r>
    </w:p>
    <w:p w:rsidR="009B5CFA" w:rsidRDefault="009B5CFA" w:rsidP="001648C2">
      <w:pPr>
        <w:pStyle w:val="a5"/>
        <w:numPr>
          <w:ilvl w:val="0"/>
          <w:numId w:val="4"/>
        </w:numPr>
      </w:pPr>
      <w:r>
        <w:t xml:space="preserve"> индивидуальные карточки  с элементами росписи на столы;</w:t>
      </w:r>
    </w:p>
    <w:p w:rsidR="001648C2" w:rsidRDefault="004B3496" w:rsidP="001648C2">
      <w:pPr>
        <w:pStyle w:val="a5"/>
        <w:numPr>
          <w:ilvl w:val="0"/>
          <w:numId w:val="4"/>
        </w:numPr>
      </w:pPr>
      <w:r>
        <w:t xml:space="preserve"> блюдца, изготовленные из </w:t>
      </w:r>
      <w:proofErr w:type="spellStart"/>
      <w:proofErr w:type="gramStart"/>
      <w:r>
        <w:t>папье</w:t>
      </w:r>
      <w:proofErr w:type="spellEnd"/>
      <w:r>
        <w:t xml:space="preserve"> – маше</w:t>
      </w:r>
      <w:proofErr w:type="gramEnd"/>
      <w:r>
        <w:t>;</w:t>
      </w:r>
    </w:p>
    <w:p w:rsidR="004B3496" w:rsidRDefault="004B3496" w:rsidP="001648C2">
      <w:pPr>
        <w:pStyle w:val="a5"/>
        <w:numPr>
          <w:ilvl w:val="0"/>
          <w:numId w:val="4"/>
        </w:numPr>
      </w:pPr>
      <w:r>
        <w:t xml:space="preserve"> кисти, краски,</w:t>
      </w:r>
      <w:r w:rsidR="009B5CFA">
        <w:t xml:space="preserve"> </w:t>
      </w:r>
      <w:r w:rsidR="00223CD9">
        <w:t>баночка для воды</w:t>
      </w:r>
      <w:r w:rsidR="009B5CFA">
        <w:t>,</w:t>
      </w:r>
      <w:r>
        <w:t xml:space="preserve"> альбомный лист, тряпочка</w:t>
      </w:r>
      <w:r w:rsidR="001648C2">
        <w:t>.</w:t>
      </w:r>
    </w:p>
    <w:p w:rsidR="004B3496" w:rsidRPr="00BD7146" w:rsidRDefault="004B3496" w:rsidP="004B3496">
      <w:pPr>
        <w:rPr>
          <w:b/>
          <w:sz w:val="28"/>
          <w:szCs w:val="28"/>
        </w:rPr>
      </w:pPr>
    </w:p>
    <w:p w:rsidR="004B3496" w:rsidRPr="00BD7146" w:rsidRDefault="004B3496" w:rsidP="004B3496">
      <w:pPr>
        <w:rPr>
          <w:b/>
          <w:sz w:val="28"/>
          <w:szCs w:val="28"/>
        </w:rPr>
      </w:pPr>
      <w:r w:rsidRPr="00BD7146">
        <w:rPr>
          <w:b/>
          <w:sz w:val="28"/>
          <w:szCs w:val="28"/>
        </w:rPr>
        <w:t xml:space="preserve">Ход </w:t>
      </w:r>
      <w:r w:rsidR="009F7E21">
        <w:rPr>
          <w:b/>
          <w:sz w:val="28"/>
          <w:szCs w:val="28"/>
        </w:rPr>
        <w:t>занятия:</w:t>
      </w:r>
    </w:p>
    <w:p w:rsidR="004B3496" w:rsidRPr="00BD7146" w:rsidRDefault="004B3496" w:rsidP="004B3496">
      <w:pPr>
        <w:rPr>
          <w:b/>
          <w:i/>
        </w:rPr>
      </w:pPr>
    </w:p>
    <w:p w:rsidR="004B3496" w:rsidRPr="00BD7146" w:rsidRDefault="004B3496" w:rsidP="004B3496">
      <w:pPr>
        <w:rPr>
          <w:b/>
          <w:i/>
        </w:rPr>
      </w:pPr>
      <w:r w:rsidRPr="00BD7146">
        <w:rPr>
          <w:b/>
          <w:i/>
        </w:rPr>
        <w:t>I.</w:t>
      </w:r>
      <w:r w:rsidR="001F2448">
        <w:rPr>
          <w:b/>
          <w:i/>
        </w:rPr>
        <w:t xml:space="preserve"> </w:t>
      </w:r>
      <w:r w:rsidRPr="00BD7146">
        <w:rPr>
          <w:b/>
          <w:i/>
        </w:rPr>
        <w:t>Организационный момент.</w:t>
      </w:r>
    </w:p>
    <w:p w:rsidR="004B3496" w:rsidRDefault="004B3496" w:rsidP="004B3496">
      <w:proofErr w:type="spellStart"/>
      <w:r w:rsidRPr="00BD7146">
        <w:rPr>
          <w:b/>
          <w:i/>
        </w:rPr>
        <w:t>II.Сообщение</w:t>
      </w:r>
      <w:proofErr w:type="spellEnd"/>
      <w:r w:rsidRPr="00BD7146">
        <w:rPr>
          <w:b/>
          <w:i/>
        </w:rPr>
        <w:t xml:space="preserve"> темы и целей </w:t>
      </w:r>
      <w:r w:rsidR="009F7E21">
        <w:rPr>
          <w:b/>
          <w:i/>
        </w:rPr>
        <w:t>занятия</w:t>
      </w:r>
    </w:p>
    <w:p w:rsidR="009B5CFA" w:rsidRDefault="004B3496" w:rsidP="004B3496">
      <w:r>
        <w:t xml:space="preserve">- На сегодняшнем </w:t>
      </w:r>
      <w:r w:rsidR="009F7E21">
        <w:t xml:space="preserve">занятии </w:t>
      </w:r>
      <w:r>
        <w:t xml:space="preserve">мы </w:t>
      </w:r>
      <w:r w:rsidR="009B7037">
        <w:t>продолжим разговор</w:t>
      </w:r>
      <w:r>
        <w:t xml:space="preserve"> о гжельской росписи, будем расписывать блюдца, которые вы изготовили из </w:t>
      </w:r>
      <w:proofErr w:type="spellStart"/>
      <w:proofErr w:type="gramStart"/>
      <w:r>
        <w:t>папье</w:t>
      </w:r>
      <w:proofErr w:type="spellEnd"/>
      <w:r>
        <w:t xml:space="preserve"> – </w:t>
      </w:r>
      <w:proofErr w:type="spellStart"/>
      <w:r>
        <w:t>маше</w:t>
      </w:r>
      <w:proofErr w:type="gramEnd"/>
      <w:r>
        <w:t>.</w:t>
      </w:r>
      <w:proofErr w:type="spellEnd"/>
    </w:p>
    <w:p w:rsidR="004B3496" w:rsidRDefault="004B3496" w:rsidP="004B3496">
      <w:pPr>
        <w:rPr>
          <w:b/>
          <w:i/>
        </w:rPr>
      </w:pPr>
      <w:r w:rsidRPr="00BD7146">
        <w:rPr>
          <w:b/>
          <w:i/>
        </w:rPr>
        <w:t xml:space="preserve">III. </w:t>
      </w:r>
      <w:r w:rsidR="009B5CFA">
        <w:rPr>
          <w:b/>
          <w:i/>
        </w:rPr>
        <w:t>Основная часть</w:t>
      </w:r>
    </w:p>
    <w:p w:rsidR="009B5CFA" w:rsidRDefault="009B5CFA" w:rsidP="004B3496">
      <w:r>
        <w:t>-Давайте вспомним, что мы с вами уже знаем о Гжельской керамике. ( Ответы детей).</w:t>
      </w:r>
    </w:p>
    <w:p w:rsidR="004B3496" w:rsidRDefault="004B3496" w:rsidP="004B3496">
      <w:r>
        <w:t>-</w:t>
      </w:r>
      <w:r w:rsidR="00223CD9">
        <w:t>Правильно, ребята!</w:t>
      </w:r>
      <w:r>
        <w:t xml:space="preserve"> Гончарное ремесло в России имеет глубокие исторические традиции. Многие промыслы, связанные с изготовлением керамических изделий, сохраняют свою известность и сегодня. Одно из первых мест занимает гжель – самый крупный керамический промысел по масштабам производства.</w:t>
      </w:r>
    </w:p>
    <w:p w:rsidR="004B3496" w:rsidRDefault="004B3496" w:rsidP="004B3496">
      <w:r>
        <w:t xml:space="preserve">Под Москвой, в городке Гжель, ещё с XVI века изготовлялись из знаменитых гжельских глин различная посуда и игрушки. Гжельские керамические изделия с их своеобразной росписью всегда можно отличить от других изделий. Они изготавливаются из белых глин. Роспись – сочная, </w:t>
      </w:r>
      <w:r>
        <w:lastRenderedPageBreak/>
        <w:t>широким мазком, бело – синий узор, воспроизводящий сценки народной жизни или цветочные композиции, выполнен в русской национальной манере. Узор украшает вазы для цветов, чайники, сахарницы, чашки, пепельницы, чайные сервизы. Роспись сосудов производится от руки. Особенно большим спросом пользуются гжельская посуда, настольная скульптура и игрушки (всё сопровождается показом изделий с гжельской росписью).</w:t>
      </w:r>
    </w:p>
    <w:p w:rsidR="004B3496" w:rsidRDefault="004B3496" w:rsidP="004B3496">
      <w:r>
        <w:t>Голубизну небесную, что сердцу так мила,</w:t>
      </w:r>
    </w:p>
    <w:p w:rsidR="004B3496" w:rsidRDefault="004B3496" w:rsidP="004B3496">
      <w:r>
        <w:t>Кисть мастера на чашку легко перенесла.</w:t>
      </w:r>
    </w:p>
    <w:p w:rsidR="004B3496" w:rsidRDefault="004B3496" w:rsidP="004B3496">
      <w:r>
        <w:t>У каждого художника есть свой узор любимый,</w:t>
      </w:r>
    </w:p>
    <w:p w:rsidR="004B3496" w:rsidRDefault="004B3496" w:rsidP="004B3496">
      <w:r>
        <w:t>И в каждом отражается сторонушка родимая.</w:t>
      </w:r>
    </w:p>
    <w:p w:rsidR="004B3496" w:rsidRDefault="004B3496" w:rsidP="004B3496">
      <w:r>
        <w:t xml:space="preserve">Её трава шелковая, её цветы весенние – </w:t>
      </w:r>
    </w:p>
    <w:p w:rsidR="004B3496" w:rsidRDefault="004B3496" w:rsidP="004B3496">
      <w:r>
        <w:t>И мастерство волшебное достойны восхищения.</w:t>
      </w:r>
    </w:p>
    <w:p w:rsidR="004B3496" w:rsidRDefault="004B3496" w:rsidP="004B3496">
      <w:r>
        <w:t>Из этих чашек с розами ты выпей чудный чай,</w:t>
      </w:r>
    </w:p>
    <w:p w:rsidR="004B3496" w:rsidRDefault="004B3496" w:rsidP="004B3496">
      <w:r>
        <w:t xml:space="preserve">Гостей на праздник радостный сердечнее встречай! </w:t>
      </w:r>
    </w:p>
    <w:p w:rsidR="004B3496" w:rsidRDefault="004B3496" w:rsidP="004B3496"/>
    <w:p w:rsidR="004B3496" w:rsidRDefault="004B3496" w:rsidP="004B3496">
      <w:r>
        <w:t>-</w:t>
      </w:r>
      <w:r w:rsidR="00223CD9">
        <w:t>К</w:t>
      </w:r>
      <w:r>
        <w:t xml:space="preserve">акие </w:t>
      </w:r>
      <w:r w:rsidR="00132D23">
        <w:t>цвета</w:t>
      </w:r>
      <w:r>
        <w:t xml:space="preserve"> применяются в гжельской росписи?</w:t>
      </w:r>
    </w:p>
    <w:p w:rsidR="009F1513" w:rsidRDefault="004B3496" w:rsidP="00416F5F">
      <w:r>
        <w:t>В отличие от других росписей в гжельской росписи применяются все оттенки синего (голубой, синий, фиолетовый).</w:t>
      </w:r>
    </w:p>
    <w:p w:rsidR="00223CD9" w:rsidRDefault="009F1513" w:rsidP="00416F5F">
      <w:r>
        <w:t>-Какие элементы гжельской росписи вы знаете?</w:t>
      </w:r>
      <w:r w:rsidR="00B3521B">
        <w:t xml:space="preserve"> Правильно. </w:t>
      </w:r>
      <w:proofErr w:type="gramStart"/>
      <w:r>
        <w:t>Их</w:t>
      </w:r>
      <w:r w:rsidR="00B3521B">
        <w:t xml:space="preserve"> </w:t>
      </w:r>
      <w:r>
        <w:t xml:space="preserve">вы можете </w:t>
      </w:r>
      <w:r w:rsidR="00B3521B">
        <w:t>у</w:t>
      </w:r>
      <w:r w:rsidR="004B3496">
        <w:t>вид</w:t>
      </w:r>
      <w:r w:rsidR="00B3521B">
        <w:t>еть</w:t>
      </w:r>
      <w:r w:rsidR="004B3496">
        <w:t xml:space="preserve"> на доске: цветы - розы, тюльпаны, астры, гвоздики, листья, штриховка – сеточка, жилка, завитки.</w:t>
      </w:r>
      <w:proofErr w:type="gramEnd"/>
    </w:p>
    <w:p w:rsidR="00223CD9" w:rsidRDefault="00223CD9" w:rsidP="00416F5F"/>
    <w:p w:rsidR="00223CD9" w:rsidRDefault="00223CD9" w:rsidP="00416F5F"/>
    <w:p w:rsidR="00F433C1" w:rsidRDefault="00F433C1" w:rsidP="00416F5F">
      <w:r w:rsidRPr="00F433C1">
        <w:rPr>
          <w:noProof/>
          <w:lang w:eastAsia="ru-RU"/>
        </w:rPr>
        <w:drawing>
          <wp:inline distT="0" distB="0" distL="0" distR="0">
            <wp:extent cx="2590800" cy="2657475"/>
            <wp:effectExtent l="19050" t="0" r="0" b="0"/>
            <wp:docPr id="8" name="Рисунок 2" descr="C:\Users\123\Desktop\гж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гж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5F" w:rsidRPr="00416F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416F5F">
        <w:rPr>
          <w:noProof/>
          <w:lang w:eastAsia="ru-RU"/>
        </w:rPr>
        <w:t xml:space="preserve">  </w:t>
      </w:r>
      <w:r w:rsidR="00416F5F">
        <w:rPr>
          <w:noProof/>
          <w:lang w:eastAsia="ru-RU"/>
        </w:rPr>
        <w:drawing>
          <wp:inline distT="0" distB="0" distL="0" distR="0">
            <wp:extent cx="2733675" cy="2657475"/>
            <wp:effectExtent l="19050" t="0" r="9525" b="0"/>
            <wp:docPr id="14" name="Рисунок 9" descr="C:\Users\123\Desktop\VDJKCAA992TICAXL9NV7CAIANQ1BCAGJCZ3OCA0F7ZVVCABE0KRSCAHUGICGCA8798QYCAVJJLOTCABZFUDLCA7P8X0YCATHMJ3SCAUP5G18CAQDDS98CAM5BRQHCAKSGIDOCAKZ1XQZCACLGAM4CAUCTT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VDJKCAA992TICAXL9NV7CAIANQ1BCAGJCZ3OCA0F7ZVVCABE0KRSCAHUGICGCA8798QYCAVJJLOTCABZFUDLCA7P8X0YCATHMJ3SCAUP5G18CAQDDS98CAM5BRQHCAKSGIDOCAKZ1XQZCACLGAM4CAUCTTB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F" w:rsidRDefault="00BD7146" w:rsidP="00416F5F">
      <w:pPr>
        <w:jc w:val="center"/>
      </w:pPr>
      <w:r w:rsidRPr="00BD7146">
        <w:rPr>
          <w:noProof/>
          <w:lang w:eastAsia="ru-RU"/>
        </w:rPr>
        <w:lastRenderedPageBreak/>
        <w:drawing>
          <wp:inline distT="0" distB="0" distL="0" distR="0">
            <wp:extent cx="4743450" cy="3171825"/>
            <wp:effectExtent l="19050" t="0" r="0" b="0"/>
            <wp:docPr id="6" name="Рисунок 4" descr="C:\Users\123\Desktop\u;tkm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u;tkm3.bmp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F" w:rsidRDefault="00416F5F" w:rsidP="004B3496"/>
    <w:p w:rsidR="004B3496" w:rsidRPr="00F433C1" w:rsidRDefault="004B3496" w:rsidP="004B3496">
      <w:pPr>
        <w:rPr>
          <w:rFonts w:cstheme="minorHAnsi"/>
          <w:b/>
          <w:i/>
        </w:rPr>
      </w:pPr>
      <w:r>
        <w:t xml:space="preserve"> Из этих элементов вы составите для своих блюдец узор. Прежде чем начать расписывать блюдца,</w:t>
      </w:r>
      <w:r w:rsidR="00B3521B">
        <w:t xml:space="preserve"> Мы познакомились с некоторыми элементами росписи на прошлом занятии и потренировались в их изображении. Прежде чем начать расписывать блюдца,</w:t>
      </w:r>
      <w:r w:rsidR="00B3521B" w:rsidRPr="00B3521B">
        <w:t xml:space="preserve"> </w:t>
      </w:r>
      <w:r w:rsidR="00B3521B">
        <w:t xml:space="preserve">давайте вспомним,  как мы это делали. </w:t>
      </w:r>
      <w:r>
        <w:t xml:space="preserve">Концом кисти наносят жилки, штриховку, завитки и прихотливо изогнутые стебельки и усики. Чёткие мазки лепестков и листьев тёмно – синего цвета и мазки с мягкими размытыми краями наносят всей кистью. Форма цветков упрощённая, но живописная и декоративная. </w:t>
      </w:r>
    </w:p>
    <w:p w:rsidR="004B3496" w:rsidRDefault="004B3496" w:rsidP="004B3496">
      <w:r w:rsidRPr="00F433C1">
        <w:rPr>
          <w:rFonts w:cstheme="minorHAnsi"/>
          <w:b/>
          <w:i/>
        </w:rPr>
        <w:t>IV. Самостоятельная работа.</w:t>
      </w:r>
    </w:p>
    <w:p w:rsidR="004B3496" w:rsidRDefault="004B3496" w:rsidP="004B3496">
      <w:r>
        <w:t>Показ образц</w:t>
      </w:r>
      <w:r w:rsidR="00F433C1">
        <w:t>ов работ мастеров из Гжели.</w:t>
      </w:r>
      <w:r w:rsidR="00BF1CBB">
        <w:t xml:space="preserve">          </w:t>
      </w:r>
    </w:p>
    <w:p w:rsidR="00F433C1" w:rsidRDefault="00416F5F" w:rsidP="004B3496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90800" cy="2981325"/>
            <wp:effectExtent l="19050" t="0" r="0" b="0"/>
            <wp:docPr id="5" name="Рисунок 1" descr="C:\Users\123\Desktop\8749CARNFHJKCACR62MUCAX2ZNJYCAJDBW4LCANVM78BCAEBUJO6CA941FC3CA2V9L29CAJ2EJATCA53XG1DCAW93OW7CA0YC5DYCAVI4HC1CAIFZ822CAWNC38LCA8QN2WECAZSH9B3CA1P0I3YCAPP52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749CARNFHJKCACR62MUCAX2ZNJYCAJDBW4LCANVM78BCAEBUJO6CA941FC3CA2V9L29CAJ2EJATCA53XG1DCAW93OW7CA0YC5DYCAVI4HC1CAIFZ822CAWNC38LCA8QN2WECAZSH9B3CA1P0I3YCAPP52Q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219325" cy="2838450"/>
            <wp:effectExtent l="19050" t="0" r="9525" b="0"/>
            <wp:docPr id="3" name="Рисунок 3" descr="C:\Users\123\Desktop\1F57CAU8RUZ2CAAQ0LLOCAP55ANSCACE32MVCA4RN9QBCAT3MF0FCA1VG0HKCAI1VNROCAE3JV9UCAHYWZ7YCA2E2WZFCAHZFHTYCA79S498CA8MPUXPCAX1DTH4CADCHLFNCADDUX7MCAU5E4GPCAZ5Q3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1F57CAU8RUZ2CAAQ0LLOCAP55ANSCACE32MVCA4RN9QBCAT3MF0FCA1VG0HKCAI1VNROCAE3JV9UCAHYWZ7YCA2E2WZFCAHZFHTYCA79S498CA8MPUXPCAX1DTH4CADCHLFNCADDUX7MCAU5E4GPCAZ5Q3RY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96" w:rsidRDefault="00416F5F" w:rsidP="004B3496">
      <w:r>
        <w:rPr>
          <w:noProof/>
          <w:lang w:eastAsia="ru-RU"/>
        </w:rPr>
        <w:lastRenderedPageBreak/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62275" cy="2476500"/>
            <wp:effectExtent l="19050" t="0" r="9525" b="0"/>
            <wp:docPr id="7" name="Рисунок 5" descr="C:\Users\123\Desktop\u;tk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u;tkm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1675" cy="2476500"/>
            <wp:effectExtent l="19050" t="0" r="9525" b="0"/>
            <wp:docPr id="4" name="Рисунок 4" descr="C:\Users\123\Desktop\E3RPCALSGAE6CA43R0VJCA74XZJBCAQJFGAQCA1QR61OCAV3NV28CA2PZTB3CAP06WQHCAUHEP6DCA5NO8CYCAQCRFMWCA5ALRTICA1K0SS4CAYZ4AEXCA9K6JYVCAIYQJYBCAAX8C8GCAC3OTF9CAFSFH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E3RPCALSGAE6CA43R0VJCA74XZJBCAQJFGAQCA1QR61OCAV3NV28CA2PZTB3CAP06WQHCAUHEP6DCA5NO8CYCAQCRFMWCA5ALRTICA1K0SS4CAYZ4AEXCA9K6JYVCAIYQJYBCAAX8C8GCAC3OTF9CAFSFH7K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13" w:rsidRDefault="009F1513" w:rsidP="009F1513">
      <w:r>
        <w:rPr>
          <w:b/>
          <w:i/>
        </w:rPr>
        <w:t>В</w:t>
      </w:r>
      <w:r w:rsidRPr="00F433C1">
        <w:rPr>
          <w:b/>
          <w:i/>
        </w:rPr>
        <w:t>спомним</w:t>
      </w:r>
      <w:r>
        <w:t xml:space="preserve"> </w:t>
      </w:r>
      <w:r>
        <w:rPr>
          <w:b/>
          <w:i/>
        </w:rPr>
        <w:t>правила работы с кисточкой</w:t>
      </w:r>
      <w:r w:rsidRPr="00F433C1">
        <w:rPr>
          <w:b/>
          <w:i/>
        </w:rPr>
        <w:t>.</w:t>
      </w:r>
    </w:p>
    <w:p w:rsidR="009F1513" w:rsidRDefault="009F1513" w:rsidP="009F1513">
      <w:pPr>
        <w:pStyle w:val="a5"/>
        <w:numPr>
          <w:ilvl w:val="0"/>
          <w:numId w:val="1"/>
        </w:numPr>
      </w:pPr>
      <w:r>
        <w:t xml:space="preserve">Кисточку держат под прямым углом к расписываемому предмету, зажав её тремя пальцами. </w:t>
      </w:r>
    </w:p>
    <w:p w:rsidR="009F1513" w:rsidRDefault="009F1513" w:rsidP="009F1513">
      <w:pPr>
        <w:pStyle w:val="a5"/>
        <w:numPr>
          <w:ilvl w:val="0"/>
          <w:numId w:val="1"/>
        </w:numPr>
      </w:pPr>
      <w:r>
        <w:t xml:space="preserve">Не оставляй кисточку в баночке с водой. </w:t>
      </w:r>
    </w:p>
    <w:p w:rsidR="004B3496" w:rsidRDefault="009F1513" w:rsidP="004B3496">
      <w:pPr>
        <w:pStyle w:val="a5"/>
        <w:numPr>
          <w:ilvl w:val="0"/>
          <w:numId w:val="1"/>
        </w:numPr>
      </w:pPr>
      <w:r>
        <w:t xml:space="preserve">Не забывай прополоскать кисточку. </w:t>
      </w:r>
    </w:p>
    <w:p w:rsidR="004B3496" w:rsidRDefault="004B3496" w:rsidP="009F1513">
      <w:r>
        <w:t xml:space="preserve">- Сейчас вы будете расписывать свои блюдца. </w:t>
      </w:r>
      <w:r w:rsidR="009F1513">
        <w:t>Давайте на минутку закроем глаза и п</w:t>
      </w:r>
      <w:r>
        <w:t>редстав</w:t>
      </w:r>
      <w:r w:rsidR="009F1513">
        <w:t>им</w:t>
      </w:r>
      <w:r>
        <w:t>, что вы находи</w:t>
      </w:r>
      <w:r w:rsidR="009F1513">
        <w:t>мся</w:t>
      </w:r>
      <w:r>
        <w:t xml:space="preserve"> в цехе гжельской росписи, что </w:t>
      </w:r>
      <w:r w:rsidR="009F1513">
        <w:t>мы с вами</w:t>
      </w:r>
      <w:r>
        <w:t xml:space="preserve"> мастера, которые должны проявить фантазию, воображение и придумать свой узор</w:t>
      </w:r>
      <w:r w:rsidR="009F1513">
        <w:t>.</w:t>
      </w:r>
      <w:r>
        <w:t xml:space="preserve"> </w:t>
      </w:r>
    </w:p>
    <w:p w:rsidR="004B3496" w:rsidRDefault="004B3496" w:rsidP="004B3496">
      <w:r>
        <w:t xml:space="preserve">- </w:t>
      </w:r>
      <w:r w:rsidR="00414523">
        <w:t xml:space="preserve">Приступайте к работе. Работаем </w:t>
      </w:r>
      <w:r>
        <w:t>аккуратно</w:t>
      </w:r>
      <w:r w:rsidR="00414523">
        <w:t>, стараемся наиболее близко повторить элементы росписи, которые используют в своей работе гжельские мастера. В этом вам помогут таблицы</w:t>
      </w:r>
      <w:r w:rsidR="009F1513">
        <w:t>,</w:t>
      </w:r>
      <w:r w:rsidR="00414523">
        <w:t xml:space="preserve"> развешанные на доске, а также, индивидуальные карточки</w:t>
      </w:r>
      <w:r w:rsidR="009F1513">
        <w:t>, которые лежат у вас на столах.</w:t>
      </w:r>
      <w:r w:rsidR="00414523">
        <w:t xml:space="preserve"> </w:t>
      </w:r>
    </w:p>
    <w:p w:rsidR="004B3496" w:rsidRDefault="004B3496" w:rsidP="004B3496">
      <w:r>
        <w:t xml:space="preserve">Звучит музыка. Дети работают самостоятельно. При необходимости </w:t>
      </w:r>
      <w:r w:rsidR="00414523">
        <w:t xml:space="preserve">педагог </w:t>
      </w:r>
      <w:r>
        <w:t xml:space="preserve">помогает </w:t>
      </w:r>
      <w:r w:rsidR="00414523">
        <w:t>воспитанникам</w:t>
      </w:r>
      <w:r>
        <w:t>, испытывающим затруднения.</w:t>
      </w:r>
    </w:p>
    <w:p w:rsidR="004B3496" w:rsidRDefault="004B3496" w:rsidP="004B3496">
      <w:r w:rsidRPr="00F433C1">
        <w:rPr>
          <w:b/>
          <w:i/>
        </w:rPr>
        <w:t xml:space="preserve">V. Итог </w:t>
      </w:r>
      <w:r w:rsidR="009F7E21">
        <w:rPr>
          <w:b/>
          <w:i/>
        </w:rPr>
        <w:t>занятия.</w:t>
      </w:r>
    </w:p>
    <w:p w:rsidR="004B3496" w:rsidRDefault="004B3496" w:rsidP="004B3496">
      <w:r>
        <w:t xml:space="preserve">- Молодцы! Закончили работу. Давайте вспомним ещё раз: </w:t>
      </w:r>
    </w:p>
    <w:p w:rsidR="004B3496" w:rsidRDefault="004B3496" w:rsidP="004B3496">
      <w:r>
        <w:t>О какой росписи говорили на</w:t>
      </w:r>
      <w:r w:rsidR="001F2448">
        <w:t xml:space="preserve"> </w:t>
      </w:r>
      <w:r w:rsidR="009F7E21">
        <w:t>занятии</w:t>
      </w:r>
      <w:r>
        <w:t xml:space="preserve">? </w:t>
      </w:r>
      <w:r w:rsidR="00F433C1">
        <w:t>(ответы детей)</w:t>
      </w:r>
    </w:p>
    <w:p w:rsidR="004B3496" w:rsidRDefault="004B3496" w:rsidP="004B3496">
      <w:r>
        <w:t xml:space="preserve">Что можно расписать этой росписью? </w:t>
      </w:r>
      <w:r w:rsidR="00F433C1">
        <w:t>(ответы детей)</w:t>
      </w:r>
    </w:p>
    <w:p w:rsidR="004B3496" w:rsidRDefault="004B3496" w:rsidP="004B3496">
      <w:r>
        <w:t>Какие краски применяли?</w:t>
      </w:r>
      <w:r w:rsidR="00132D23">
        <w:t xml:space="preserve"> </w:t>
      </w:r>
      <w:r w:rsidR="00F433C1">
        <w:t>(ответы детей)</w:t>
      </w:r>
    </w:p>
    <w:p w:rsidR="00414523" w:rsidRDefault="00414523" w:rsidP="009F7E21">
      <w:r>
        <w:t xml:space="preserve">Педагог </w:t>
      </w:r>
      <w:r w:rsidR="004B3496">
        <w:t xml:space="preserve"> выбирает наиболее удачные работы, выставляет их на выставку.</w:t>
      </w:r>
    </w:p>
    <w:p w:rsidR="00416F5F" w:rsidRDefault="00414523" w:rsidP="009F7E21">
      <w:r>
        <w:t>Ребята,</w:t>
      </w:r>
      <w:r w:rsidR="004B3496">
        <w:t xml:space="preserve"> </w:t>
      </w:r>
      <w:r>
        <w:t>в</w:t>
      </w:r>
      <w:r w:rsidR="004B3496">
        <w:t>аши работы будут стоять у нас в кабинете, и радовать всех, кто приходит к нам в гости.</w:t>
      </w:r>
      <w:r w:rsidR="00D12824">
        <w:t xml:space="preserve"> </w:t>
      </w:r>
      <w:r w:rsidR="00F433C1">
        <w:t>Наше занятие</w:t>
      </w:r>
      <w:r w:rsidR="004B3496">
        <w:t xml:space="preserve"> окончен</w:t>
      </w:r>
      <w:r w:rsidR="00F433C1">
        <w:t>о</w:t>
      </w:r>
      <w:r w:rsidR="004B3496">
        <w:t xml:space="preserve">. Всем спасибо! Не забудьте прополоскать кисть, </w:t>
      </w:r>
      <w:r>
        <w:t>протереть стол</w:t>
      </w:r>
      <w:r w:rsidR="004B3496">
        <w:t>, вымыть руки.</w:t>
      </w:r>
    </w:p>
    <w:p w:rsidR="009B5CFA" w:rsidRDefault="009B5CFA" w:rsidP="009F7E21"/>
    <w:p w:rsidR="009F7E21" w:rsidRDefault="009F7E21" w:rsidP="009F7E21"/>
    <w:p w:rsidR="00416F5F" w:rsidRPr="003E49C2" w:rsidRDefault="00416F5F" w:rsidP="00416F5F">
      <w:pPr>
        <w:spacing w:after="0"/>
        <w:jc w:val="center"/>
        <w:rPr>
          <w:sz w:val="32"/>
          <w:szCs w:val="32"/>
        </w:rPr>
      </w:pPr>
      <w:r w:rsidRPr="003E49C2">
        <w:rPr>
          <w:sz w:val="32"/>
          <w:szCs w:val="32"/>
        </w:rPr>
        <w:lastRenderedPageBreak/>
        <w:t>МУНИЦИПАЛЬНОЕ  БЮДЖЕТНОЕ ОБРАЗОВАТЕЛЬНОЕ  УЧРЕЖДЕНИЕ</w:t>
      </w:r>
    </w:p>
    <w:p w:rsidR="00416F5F" w:rsidRPr="003E49C2" w:rsidRDefault="00416F5F" w:rsidP="00416F5F">
      <w:pPr>
        <w:spacing w:after="0"/>
        <w:jc w:val="center"/>
        <w:rPr>
          <w:sz w:val="32"/>
          <w:szCs w:val="32"/>
        </w:rPr>
      </w:pPr>
      <w:r w:rsidRPr="003E49C2">
        <w:rPr>
          <w:sz w:val="32"/>
          <w:szCs w:val="32"/>
        </w:rPr>
        <w:t>ДОПОЛНИТЕЛЬНОГО  ОБРАЗОВАНИЯ  ДЕТЕЙ</w:t>
      </w:r>
    </w:p>
    <w:p w:rsidR="00416F5F" w:rsidRPr="003E49C2" w:rsidRDefault="00416F5F" w:rsidP="00416F5F">
      <w:pPr>
        <w:spacing w:after="0"/>
        <w:jc w:val="center"/>
        <w:rPr>
          <w:sz w:val="32"/>
          <w:szCs w:val="32"/>
        </w:rPr>
      </w:pPr>
      <w:r w:rsidRPr="003E49C2">
        <w:rPr>
          <w:sz w:val="32"/>
          <w:szCs w:val="32"/>
        </w:rPr>
        <w:t>ДОМ  ДЕТСКОГО  ТВОРЧЕСТВА  № 2</w:t>
      </w:r>
    </w:p>
    <w:p w:rsidR="00416F5F" w:rsidRDefault="00416F5F" w:rsidP="00416F5F"/>
    <w:p w:rsidR="00416F5F" w:rsidRDefault="00416F5F" w:rsidP="00416F5F"/>
    <w:p w:rsidR="00416F5F" w:rsidRDefault="00416F5F" w:rsidP="00416F5F"/>
    <w:p w:rsidR="00416F5F" w:rsidRDefault="00416F5F" w:rsidP="00416F5F"/>
    <w:p w:rsidR="00416F5F" w:rsidRDefault="00416F5F" w:rsidP="00416F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Методическая разработка занятия </w:t>
      </w:r>
    </w:p>
    <w:p w:rsidR="00416F5F" w:rsidRDefault="00416F5F" w:rsidP="00416F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"СИНЯЯ СКАЗКА ГЖЕЛИ"</w:t>
      </w:r>
    </w:p>
    <w:p w:rsidR="00416F5F" w:rsidRDefault="00416F5F" w:rsidP="00416F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Объединение "Народные промыслы"</w:t>
      </w:r>
    </w:p>
    <w:p w:rsidR="00416F5F" w:rsidRDefault="00416F5F" w:rsidP="00416F5F">
      <w:pPr>
        <w:spacing w:after="0"/>
        <w:jc w:val="center"/>
        <w:rPr>
          <w:sz w:val="32"/>
          <w:szCs w:val="32"/>
        </w:rPr>
      </w:pPr>
    </w:p>
    <w:p w:rsidR="00416F5F" w:rsidRDefault="00416F5F" w:rsidP="00416F5F">
      <w:pPr>
        <w:spacing w:after="0"/>
        <w:jc w:val="center"/>
        <w:rPr>
          <w:sz w:val="32"/>
          <w:szCs w:val="32"/>
        </w:rPr>
      </w:pPr>
    </w:p>
    <w:p w:rsidR="00416F5F" w:rsidRDefault="00416F5F" w:rsidP="00416F5F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90775" cy="2085975"/>
            <wp:effectExtent l="19050" t="0" r="9525" b="0"/>
            <wp:docPr id="17" name="Рисунок 10" descr="C:\Users\123\Desktop\LBL8CAE4YV0OCABAEO4UCARJR4JNCAED2Z5GCA8KHWBGCA1PSTU3CAUAP2XMCAN4K70CCAJCPPXBCASZ6PEXCAG9SHCVCAT672VECAG8QPY8CAJU9QVQCALAR0MGCAFB8B24CADDRO40CASSZUSQCAGLGA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Desktop\LBL8CAE4YV0OCABAEO4UCARJR4JNCAED2Z5GCA8KHWBGCA1PSTU3CAUAP2XMCAN4K70CCAJCPPXBCASZ6PEXCAG9SHCVCAT672VECAG8QPY8CAJU9QVQCALAR0MGCAFB8B24CADDRO40CASSZUSQCAGLGA1L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F" w:rsidRPr="00535567" w:rsidRDefault="00416F5F" w:rsidP="00416F5F">
      <w:pPr>
        <w:rPr>
          <w:sz w:val="24"/>
          <w:szCs w:val="24"/>
        </w:rPr>
      </w:pPr>
      <w:r w:rsidRPr="00A52C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16F5F" w:rsidRDefault="00416F5F" w:rsidP="00416F5F">
      <w:pPr>
        <w:jc w:val="center"/>
      </w:pPr>
    </w:p>
    <w:p w:rsidR="00416F5F" w:rsidRPr="004506F3" w:rsidRDefault="00416F5F" w:rsidP="00416F5F">
      <w:pPr>
        <w:spacing w:after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       </w:t>
      </w:r>
      <w:r w:rsidRPr="004506F3">
        <w:rPr>
          <w:rFonts w:cs="Calibri"/>
          <w:sz w:val="32"/>
          <w:szCs w:val="32"/>
        </w:rPr>
        <w:t>СОСТАВИТЕЛ</w:t>
      </w:r>
      <w:r>
        <w:rPr>
          <w:rFonts w:cs="Calibri"/>
          <w:sz w:val="32"/>
          <w:szCs w:val="32"/>
        </w:rPr>
        <w:t>Ь</w:t>
      </w:r>
      <w:r w:rsidRPr="004506F3">
        <w:rPr>
          <w:rFonts w:cs="Calibri"/>
          <w:sz w:val="32"/>
          <w:szCs w:val="32"/>
        </w:rPr>
        <w:t>:</w:t>
      </w:r>
    </w:p>
    <w:p w:rsidR="00416F5F" w:rsidRPr="004506F3" w:rsidRDefault="00416F5F" w:rsidP="00416F5F">
      <w:pPr>
        <w:spacing w:after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педагог дополнительного образования                                                                   </w:t>
      </w:r>
    </w:p>
    <w:p w:rsidR="00416F5F" w:rsidRPr="004506F3" w:rsidRDefault="00416F5F" w:rsidP="00416F5F">
      <w:pPr>
        <w:spacing w:after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</w:t>
      </w:r>
      <w:r w:rsidRPr="004506F3">
        <w:rPr>
          <w:rFonts w:cs="Calibri"/>
          <w:sz w:val="32"/>
          <w:szCs w:val="32"/>
        </w:rPr>
        <w:t>Фармагей Ольга Сергеевна</w:t>
      </w:r>
    </w:p>
    <w:p w:rsidR="00416F5F" w:rsidRPr="004506F3" w:rsidRDefault="00416F5F" w:rsidP="00416F5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16F5F" w:rsidRDefault="00416F5F" w:rsidP="00416F5F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:rsidR="00416F5F" w:rsidRPr="004506F3" w:rsidRDefault="00416F5F" w:rsidP="00416F5F">
      <w:pPr>
        <w:spacing w:after="0"/>
        <w:rPr>
          <w:rFonts w:cs="Calibri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4506F3">
        <w:rPr>
          <w:rFonts w:cs="Calibri"/>
          <w:sz w:val="32"/>
          <w:szCs w:val="32"/>
        </w:rPr>
        <w:t>г. Заполярный</w:t>
      </w:r>
    </w:p>
    <w:p w:rsidR="00416F5F" w:rsidRDefault="00416F5F" w:rsidP="00416F5F">
      <w:pPr>
        <w:spacing w:after="0"/>
        <w:jc w:val="center"/>
        <w:rPr>
          <w:rFonts w:cs="Calibri"/>
          <w:sz w:val="32"/>
          <w:szCs w:val="32"/>
        </w:rPr>
      </w:pPr>
      <w:r w:rsidRPr="004506F3">
        <w:rPr>
          <w:rFonts w:cs="Calibri"/>
          <w:sz w:val="32"/>
          <w:szCs w:val="32"/>
        </w:rPr>
        <w:t xml:space="preserve">2011– </w:t>
      </w:r>
      <w:smartTag w:uri="urn:schemas-microsoft-com:office:smarttags" w:element="metricconverter">
        <w:smartTagPr>
          <w:attr w:name="ProductID" w:val="2012 г"/>
        </w:smartTagPr>
        <w:r w:rsidRPr="004506F3">
          <w:rPr>
            <w:rFonts w:cs="Calibri"/>
            <w:sz w:val="32"/>
            <w:szCs w:val="32"/>
          </w:rPr>
          <w:t>2012 г</w:t>
        </w:r>
      </w:smartTag>
    </w:p>
    <w:p w:rsidR="00AC6B5E" w:rsidRDefault="00AC6B5E" w:rsidP="00416F5F">
      <w:pPr>
        <w:spacing w:after="0"/>
        <w:jc w:val="center"/>
        <w:rPr>
          <w:rFonts w:cs="Calibri"/>
          <w:sz w:val="32"/>
          <w:szCs w:val="32"/>
        </w:rPr>
      </w:pPr>
    </w:p>
    <w:p w:rsidR="00AC6B5E" w:rsidRDefault="00AC6B5E"/>
    <w:sectPr w:rsidR="00AC6B5E" w:rsidSect="00D1282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428"/>
    <w:multiLevelType w:val="hybridMultilevel"/>
    <w:tmpl w:val="F018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2D66"/>
    <w:multiLevelType w:val="hybridMultilevel"/>
    <w:tmpl w:val="6AA8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17D25"/>
    <w:multiLevelType w:val="hybridMultilevel"/>
    <w:tmpl w:val="6B6A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8159D"/>
    <w:multiLevelType w:val="hybridMultilevel"/>
    <w:tmpl w:val="D42C31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F52CE0"/>
    <w:multiLevelType w:val="hybridMultilevel"/>
    <w:tmpl w:val="B534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B3496"/>
    <w:rsid w:val="00132D23"/>
    <w:rsid w:val="001648C2"/>
    <w:rsid w:val="001F2448"/>
    <w:rsid w:val="00223CD9"/>
    <w:rsid w:val="00414523"/>
    <w:rsid w:val="00416F5F"/>
    <w:rsid w:val="00466952"/>
    <w:rsid w:val="004B3496"/>
    <w:rsid w:val="007F4598"/>
    <w:rsid w:val="009B5CFA"/>
    <w:rsid w:val="009B7037"/>
    <w:rsid w:val="009F1513"/>
    <w:rsid w:val="009F7E21"/>
    <w:rsid w:val="00AB1347"/>
    <w:rsid w:val="00AC6B5E"/>
    <w:rsid w:val="00B3521B"/>
    <w:rsid w:val="00B91ADB"/>
    <w:rsid w:val="00BA23E9"/>
    <w:rsid w:val="00BD7146"/>
    <w:rsid w:val="00BE46B7"/>
    <w:rsid w:val="00BF1CBB"/>
    <w:rsid w:val="00CF15A1"/>
    <w:rsid w:val="00D12824"/>
    <w:rsid w:val="00F433C1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3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123</cp:lastModifiedBy>
  <cp:revision>9</cp:revision>
  <cp:lastPrinted>2006-12-31T21:20:00Z</cp:lastPrinted>
  <dcterms:created xsi:type="dcterms:W3CDTF">2012-05-10T19:13:00Z</dcterms:created>
  <dcterms:modified xsi:type="dcterms:W3CDTF">2012-06-06T19:28:00Z</dcterms:modified>
</cp:coreProperties>
</file>