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7" w:rsidRPr="00225047" w:rsidRDefault="00225047" w:rsidP="00225047">
      <w:pPr>
        <w:tabs>
          <w:tab w:val="left" w:pos="3075"/>
        </w:tabs>
        <w:spacing w:after="0" w:line="240" w:lineRule="auto"/>
        <w:ind w:right="-768"/>
        <w:jc w:val="center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25047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 № 27»</w:t>
      </w:r>
    </w:p>
    <w:p w:rsidR="00225047" w:rsidRPr="00225047" w:rsidRDefault="00225047" w:rsidP="00225047">
      <w:pPr>
        <w:tabs>
          <w:tab w:val="left" w:pos="324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5047" w:rsidRPr="00225047" w:rsidRDefault="00225047" w:rsidP="0022504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47" w:rsidRPr="00225047" w:rsidRDefault="00225047" w:rsidP="00225047">
      <w:pPr>
        <w:tabs>
          <w:tab w:val="left" w:pos="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0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АССМОТРЕНО</w:t>
      </w:r>
      <w:r w:rsidRPr="0022504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50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ОГЛАСОВАНО</w:t>
      </w:r>
      <w:r w:rsidRPr="00225047">
        <w:rPr>
          <w:rFonts w:ascii="Times New Roman" w:hAnsi="Times New Roman" w:cs="Times New Roman"/>
          <w:sz w:val="24"/>
          <w:szCs w:val="24"/>
        </w:rPr>
        <w:t>: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5047">
        <w:rPr>
          <w:rFonts w:ascii="Times New Roman" w:hAnsi="Times New Roman" w:cs="Times New Roman"/>
          <w:sz w:val="24"/>
          <w:szCs w:val="24"/>
        </w:rPr>
        <w:t>У</w:t>
      </w:r>
      <w:r w:rsidR="0056459E">
        <w:rPr>
          <w:rFonts w:ascii="Times New Roman" w:hAnsi="Times New Roman" w:cs="Times New Roman"/>
          <w:sz w:val="24"/>
          <w:szCs w:val="24"/>
        </w:rPr>
        <w:t>ТВЕРЖДЕНО</w:t>
      </w:r>
      <w:r w:rsidRPr="00225047">
        <w:rPr>
          <w:rFonts w:ascii="Times New Roman" w:hAnsi="Times New Roman" w:cs="Times New Roman"/>
          <w:sz w:val="24"/>
          <w:szCs w:val="24"/>
        </w:rPr>
        <w:t>: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right="-179" w:firstLine="18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225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заместитель </w:t>
      </w:r>
      <w:r w:rsidRPr="00225047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6459E">
        <w:rPr>
          <w:rFonts w:ascii="Times New Roman" w:hAnsi="Times New Roman" w:cs="Times New Roman"/>
          <w:sz w:val="24"/>
          <w:szCs w:val="24"/>
        </w:rPr>
        <w:t xml:space="preserve">МБОУ «Средняя 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25047">
        <w:rPr>
          <w:rFonts w:ascii="Times New Roman" w:hAnsi="Times New Roman" w:cs="Times New Roman"/>
          <w:sz w:val="24"/>
          <w:szCs w:val="24"/>
        </w:rPr>
        <w:t xml:space="preserve">Протокол №___от </w:t>
      </w:r>
      <w:r>
        <w:rPr>
          <w:rFonts w:ascii="Times New Roman" w:hAnsi="Times New Roman" w:cs="Times New Roman"/>
          <w:sz w:val="24"/>
          <w:szCs w:val="24"/>
        </w:rPr>
        <w:t>_______)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______</w:t>
      </w:r>
      <w:r w:rsidR="0056459E">
        <w:rPr>
          <w:rFonts w:ascii="Times New Roman" w:hAnsi="Times New Roman" w:cs="Times New Roman"/>
          <w:sz w:val="24"/>
          <w:szCs w:val="24"/>
        </w:rPr>
        <w:t>_____</w:t>
      </w:r>
      <w:r w:rsidRPr="00225047">
        <w:rPr>
          <w:rFonts w:ascii="Times New Roman" w:hAnsi="Times New Roman" w:cs="Times New Roman"/>
          <w:sz w:val="24"/>
          <w:szCs w:val="24"/>
        </w:rPr>
        <w:t>_</w:t>
      </w:r>
      <w:r w:rsidR="0056459E">
        <w:rPr>
          <w:rFonts w:ascii="Times New Roman" w:hAnsi="Times New Roman" w:cs="Times New Roman"/>
          <w:sz w:val="24"/>
          <w:szCs w:val="24"/>
        </w:rPr>
        <w:t xml:space="preserve">_   О.В. </w:t>
      </w:r>
      <w:proofErr w:type="spellStart"/>
      <w:r w:rsidR="0056459E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2250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>общеобразовательная школа № 27»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</w:t>
      </w:r>
      <w:r w:rsidRPr="00225047">
        <w:rPr>
          <w:rFonts w:ascii="Times New Roman" w:hAnsi="Times New Roman" w:cs="Times New Roman"/>
          <w:sz w:val="24"/>
          <w:szCs w:val="24"/>
        </w:rPr>
        <w:tab/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«___»  сентября 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</w:t>
      </w:r>
      <w:r w:rsidR="0056459E">
        <w:rPr>
          <w:rFonts w:ascii="Times New Roman" w:hAnsi="Times New Roman" w:cs="Times New Roman"/>
          <w:sz w:val="24"/>
          <w:szCs w:val="24"/>
        </w:rPr>
        <w:t>2013 г.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 __</w:t>
      </w:r>
      <w:r w:rsidR="0056459E">
        <w:rPr>
          <w:rFonts w:ascii="Times New Roman" w:hAnsi="Times New Roman" w:cs="Times New Roman"/>
          <w:sz w:val="24"/>
          <w:szCs w:val="24"/>
        </w:rPr>
        <w:t>____________</w:t>
      </w:r>
      <w:r w:rsidRPr="00225047">
        <w:rPr>
          <w:rFonts w:ascii="Times New Roman" w:hAnsi="Times New Roman" w:cs="Times New Roman"/>
          <w:sz w:val="24"/>
          <w:szCs w:val="24"/>
        </w:rPr>
        <w:t>_</w:t>
      </w:r>
      <w:r w:rsidR="0056459E">
        <w:rPr>
          <w:rFonts w:ascii="Times New Roman" w:hAnsi="Times New Roman" w:cs="Times New Roman"/>
          <w:sz w:val="24"/>
          <w:szCs w:val="24"/>
        </w:rPr>
        <w:t xml:space="preserve">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56459E">
        <w:rPr>
          <w:rFonts w:ascii="Times New Roman" w:hAnsi="Times New Roman" w:cs="Times New Roman"/>
          <w:sz w:val="24"/>
          <w:szCs w:val="24"/>
        </w:rPr>
        <w:t>Толчина</w:t>
      </w:r>
      <w:proofErr w:type="spellEnd"/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2005AD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="002005AD">
        <w:rPr>
          <w:rFonts w:ascii="Times New Roman" w:hAnsi="Times New Roman" w:cs="Times New Roman"/>
          <w:sz w:val="24"/>
          <w:szCs w:val="24"/>
        </w:rPr>
        <w:t xml:space="preserve"> В.В.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Приказ №____ от    ________</w:t>
      </w:r>
      <w:r w:rsidRPr="00225047">
        <w:rPr>
          <w:rFonts w:ascii="Times New Roman" w:hAnsi="Times New Roman" w:cs="Times New Roman"/>
          <w:sz w:val="24"/>
          <w:szCs w:val="24"/>
        </w:rPr>
        <w:t>20</w:t>
      </w:r>
      <w:r w:rsidR="0056459E">
        <w:rPr>
          <w:rFonts w:ascii="Times New Roman" w:hAnsi="Times New Roman" w:cs="Times New Roman"/>
          <w:sz w:val="24"/>
          <w:szCs w:val="24"/>
        </w:rPr>
        <w:t>13</w:t>
      </w:r>
      <w:r w:rsidRPr="0022504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</w:t>
      </w:r>
    </w:p>
    <w:p w:rsidR="00225047" w:rsidRPr="00225047" w:rsidRDefault="00225047" w:rsidP="00225047">
      <w:pPr>
        <w:tabs>
          <w:tab w:val="left" w:pos="342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225047" w:rsidRPr="00225047" w:rsidRDefault="0056459E" w:rsidP="0022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Рабочая программа курса</w:t>
      </w:r>
    </w:p>
    <w:p w:rsidR="00225047" w:rsidRPr="00225047" w:rsidRDefault="002005AD" w:rsidP="00225047">
      <w:pPr>
        <w:pStyle w:val="a4"/>
        <w:spacing w:before="0"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Биология  </w:t>
      </w:r>
      <w:r w:rsidR="00D86EB1">
        <w:rPr>
          <w:b/>
          <w:bCs/>
          <w:sz w:val="24"/>
          <w:szCs w:val="24"/>
        </w:rPr>
        <w:t>8</w:t>
      </w:r>
      <w:r w:rsidR="00225047" w:rsidRPr="00225047">
        <w:rPr>
          <w:b/>
          <w:sz w:val="24"/>
          <w:szCs w:val="24"/>
        </w:rPr>
        <w:t xml:space="preserve"> класс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общеобразовательных учреждений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(базовый уровень)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 xml:space="preserve">УМК: </w:t>
      </w:r>
      <w:proofErr w:type="spellStart"/>
      <w:r w:rsidR="00D86EB1">
        <w:rPr>
          <w:b/>
          <w:sz w:val="24"/>
          <w:szCs w:val="24"/>
        </w:rPr>
        <w:t>Трайтак</w:t>
      </w:r>
      <w:proofErr w:type="spellEnd"/>
      <w:r w:rsidR="00D86EB1">
        <w:rPr>
          <w:b/>
          <w:sz w:val="24"/>
          <w:szCs w:val="24"/>
        </w:rPr>
        <w:t xml:space="preserve"> Д.И.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</w:p>
    <w:p w:rsidR="0056459E" w:rsidRDefault="00225047" w:rsidP="00225047">
      <w:pPr>
        <w:pStyle w:val="a4"/>
        <w:tabs>
          <w:tab w:val="left" w:pos="4680"/>
        </w:tabs>
        <w:spacing w:before="0" w:after="0"/>
        <w:rPr>
          <w:rStyle w:val="a3"/>
          <w:b w:val="0"/>
          <w:sz w:val="24"/>
          <w:szCs w:val="24"/>
        </w:rPr>
      </w:pPr>
      <w:r w:rsidRPr="00225047">
        <w:rPr>
          <w:rStyle w:val="a3"/>
          <w:b w:val="0"/>
          <w:sz w:val="24"/>
          <w:szCs w:val="24"/>
        </w:rPr>
        <w:tab/>
        <w:t xml:space="preserve">                                                                 </w:t>
      </w:r>
    </w:p>
    <w:p w:rsidR="0056459E" w:rsidRDefault="0056459E" w:rsidP="0056459E">
      <w:pPr>
        <w:pStyle w:val="a4"/>
        <w:tabs>
          <w:tab w:val="left" w:pos="4680"/>
        </w:tabs>
        <w:spacing w:before="0"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6459E" w:rsidRDefault="0056459E" w:rsidP="0056459E">
      <w:pPr>
        <w:pStyle w:val="a4"/>
        <w:tabs>
          <w:tab w:val="left" w:pos="4680"/>
        </w:tabs>
        <w:spacing w:before="0" w:after="0"/>
        <w:jc w:val="both"/>
        <w:rPr>
          <w:rStyle w:val="a3"/>
          <w:b w:val="0"/>
          <w:sz w:val="24"/>
          <w:szCs w:val="24"/>
        </w:rPr>
      </w:pPr>
    </w:p>
    <w:p w:rsidR="00225047" w:rsidRPr="00AA2921" w:rsidRDefault="0056459E" w:rsidP="00AA2921">
      <w:pPr>
        <w:pStyle w:val="a4"/>
        <w:tabs>
          <w:tab w:val="left" w:pos="4680"/>
        </w:tabs>
        <w:spacing w:before="0" w:after="0"/>
        <w:jc w:val="right"/>
        <w:rPr>
          <w:bCs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  <w:r w:rsidR="00225047" w:rsidRPr="00225047">
        <w:rPr>
          <w:rStyle w:val="a3"/>
          <w:b w:val="0"/>
          <w:sz w:val="24"/>
          <w:szCs w:val="24"/>
        </w:rPr>
        <w:t>Составитель рабочей программы:</w:t>
      </w:r>
    </w:p>
    <w:p w:rsidR="00225047" w:rsidRPr="00225047" w:rsidRDefault="00225047" w:rsidP="0056459E">
      <w:pPr>
        <w:pStyle w:val="a4"/>
        <w:tabs>
          <w:tab w:val="left" w:pos="4680"/>
        </w:tabs>
        <w:spacing w:before="0" w:after="0"/>
        <w:jc w:val="right"/>
        <w:rPr>
          <w:sz w:val="24"/>
          <w:szCs w:val="24"/>
        </w:rPr>
      </w:pPr>
      <w:r w:rsidRPr="00225047">
        <w:rPr>
          <w:sz w:val="24"/>
          <w:szCs w:val="24"/>
        </w:rPr>
        <w:tab/>
        <w:t xml:space="preserve">                                                              </w:t>
      </w:r>
      <w:r w:rsidR="0056459E">
        <w:rPr>
          <w:sz w:val="24"/>
          <w:szCs w:val="24"/>
        </w:rPr>
        <w:t xml:space="preserve">       </w:t>
      </w:r>
      <w:r w:rsidR="00AA2921">
        <w:rPr>
          <w:sz w:val="24"/>
          <w:szCs w:val="24"/>
        </w:rPr>
        <w:t xml:space="preserve">       </w:t>
      </w:r>
      <w:r w:rsidR="0056459E">
        <w:rPr>
          <w:sz w:val="24"/>
          <w:szCs w:val="24"/>
        </w:rPr>
        <w:t xml:space="preserve"> </w:t>
      </w:r>
      <w:r w:rsidR="00AA2921">
        <w:rPr>
          <w:sz w:val="24"/>
          <w:szCs w:val="24"/>
        </w:rPr>
        <w:t xml:space="preserve"> учитель </w:t>
      </w:r>
      <w:r w:rsidR="002005AD">
        <w:rPr>
          <w:sz w:val="24"/>
          <w:szCs w:val="24"/>
        </w:rPr>
        <w:t>биологии Метелева С.В.</w:t>
      </w:r>
    </w:p>
    <w:p w:rsidR="00225047" w:rsidRPr="00225047" w:rsidRDefault="00225047" w:rsidP="0056459E">
      <w:pPr>
        <w:pStyle w:val="a4"/>
        <w:tabs>
          <w:tab w:val="left" w:pos="4680"/>
        </w:tabs>
        <w:spacing w:before="0" w:after="0"/>
        <w:ind w:right="-180"/>
        <w:jc w:val="right"/>
        <w:rPr>
          <w:sz w:val="24"/>
          <w:szCs w:val="24"/>
        </w:rPr>
      </w:pPr>
      <w:r w:rsidRPr="00225047">
        <w:rPr>
          <w:sz w:val="24"/>
          <w:szCs w:val="24"/>
        </w:rPr>
        <w:tab/>
        <w:t xml:space="preserve">                                         </w:t>
      </w:r>
      <w:r w:rsidR="00AA2921">
        <w:rPr>
          <w:sz w:val="24"/>
          <w:szCs w:val="24"/>
        </w:rPr>
        <w:t xml:space="preserve">              </w:t>
      </w:r>
      <w:r w:rsidR="00EC4E9C">
        <w:rPr>
          <w:sz w:val="24"/>
          <w:szCs w:val="24"/>
        </w:rPr>
        <w:t xml:space="preserve">первой </w:t>
      </w:r>
      <w:r w:rsidRPr="00225047">
        <w:rPr>
          <w:sz w:val="24"/>
          <w:szCs w:val="24"/>
        </w:rPr>
        <w:t>квалификационной</w:t>
      </w:r>
      <w:r w:rsidR="00AA2921">
        <w:rPr>
          <w:sz w:val="24"/>
          <w:szCs w:val="24"/>
        </w:rPr>
        <w:t xml:space="preserve"> </w:t>
      </w:r>
      <w:r w:rsidRPr="00225047">
        <w:rPr>
          <w:sz w:val="24"/>
          <w:szCs w:val="24"/>
        </w:rPr>
        <w:t xml:space="preserve"> категории</w:t>
      </w:r>
      <w:r w:rsidR="00AA2921">
        <w:rPr>
          <w:sz w:val="24"/>
          <w:szCs w:val="24"/>
        </w:rPr>
        <w:t xml:space="preserve">    </w:t>
      </w:r>
    </w:p>
    <w:p w:rsidR="00225047" w:rsidRPr="00225047" w:rsidRDefault="00225047" w:rsidP="00225047">
      <w:pPr>
        <w:pStyle w:val="a4"/>
        <w:spacing w:before="0" w:after="0"/>
        <w:jc w:val="right"/>
        <w:rPr>
          <w:sz w:val="24"/>
          <w:szCs w:val="24"/>
        </w:rPr>
      </w:pPr>
    </w:p>
    <w:p w:rsidR="00225047" w:rsidRPr="00225047" w:rsidRDefault="00225047" w:rsidP="00225047">
      <w:pPr>
        <w:pStyle w:val="a4"/>
        <w:spacing w:before="0" w:after="0"/>
        <w:jc w:val="right"/>
        <w:rPr>
          <w:sz w:val="24"/>
          <w:szCs w:val="24"/>
        </w:rPr>
      </w:pPr>
    </w:p>
    <w:p w:rsidR="00AA2921" w:rsidRDefault="00AA2921" w:rsidP="00225047">
      <w:pPr>
        <w:pStyle w:val="a4"/>
        <w:tabs>
          <w:tab w:val="left" w:pos="4680"/>
        </w:tabs>
        <w:spacing w:before="0" w:after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AA2921" w:rsidRDefault="00AA2921" w:rsidP="00AA2921">
      <w:pPr>
        <w:pStyle w:val="a4"/>
        <w:tabs>
          <w:tab w:val="left" w:pos="4680"/>
        </w:tabs>
        <w:spacing w:before="0" w:after="0"/>
        <w:ind w:right="-18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Дзержинск Нижегородской области</w:t>
      </w:r>
    </w:p>
    <w:p w:rsidR="00225047" w:rsidRDefault="00AA2921" w:rsidP="00AA2921">
      <w:pPr>
        <w:pStyle w:val="a4"/>
        <w:spacing w:before="0" w:after="0"/>
        <w:jc w:val="center"/>
      </w:pPr>
      <w:r>
        <w:t>2013/2014 учебный год</w:t>
      </w:r>
    </w:p>
    <w:p w:rsidR="002005AD" w:rsidRDefault="002005AD" w:rsidP="00AA2921">
      <w:pPr>
        <w:pStyle w:val="a4"/>
        <w:spacing w:before="0" w:after="0"/>
        <w:jc w:val="center"/>
      </w:pPr>
    </w:p>
    <w:p w:rsidR="00AA2921" w:rsidRDefault="00AA2921" w:rsidP="007563DC">
      <w:pPr>
        <w:spacing w:after="0" w:line="240" w:lineRule="auto"/>
        <w:jc w:val="center"/>
        <w:rPr>
          <w:rFonts w:ascii="Times New Roman" w:hAnsi="Times New Roman" w:cs="Times New Roman"/>
          <w:color w:val="4D4D4B"/>
          <w:sz w:val="24"/>
          <w:szCs w:val="24"/>
        </w:rPr>
      </w:pPr>
    </w:p>
    <w:p w:rsidR="00AA2921" w:rsidRDefault="00AA2921" w:rsidP="007563DC">
      <w:pPr>
        <w:spacing w:after="0" w:line="240" w:lineRule="auto"/>
        <w:jc w:val="center"/>
        <w:rPr>
          <w:rFonts w:ascii="Times New Roman" w:hAnsi="Times New Roman" w:cs="Times New Roman"/>
          <w:color w:val="4D4D4B"/>
          <w:sz w:val="24"/>
          <w:szCs w:val="24"/>
        </w:rPr>
      </w:pPr>
    </w:p>
    <w:p w:rsidR="000A4798" w:rsidRDefault="000A4798" w:rsidP="00AA2921">
      <w:pPr>
        <w:jc w:val="center"/>
        <w:rPr>
          <w:rStyle w:val="a3"/>
        </w:rPr>
      </w:pPr>
    </w:p>
    <w:p w:rsidR="00D82124" w:rsidRDefault="00AA2921" w:rsidP="00D821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C4E9C" w:rsidRPr="007C1B1D" w:rsidRDefault="00AA2921" w:rsidP="007C1B1D">
      <w:r w:rsidRPr="00AA292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Рабочая программа по </w:t>
      </w:r>
      <w:r w:rsidR="000A479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алгебре </w:t>
      </w:r>
      <w:r w:rsidRPr="00AA29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составлена в соответствии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AA2921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</w:t>
      </w:r>
      <w:r>
        <w:rPr>
          <w:rFonts w:ascii="Times New Roman" w:hAnsi="Times New Roman" w:cs="Times New Roman"/>
          <w:sz w:val="24"/>
          <w:szCs w:val="24"/>
        </w:rPr>
        <w:t xml:space="preserve">а общего образования, </w:t>
      </w:r>
      <w:r w:rsid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одобренным </w:t>
      </w:r>
      <w:r w:rsidR="00EC4E9C" w:rsidRP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коллегии Минобразования России и Президиума Российской академии образования от 23 декаб</w:t>
      </w:r>
      <w:r w:rsid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 2003 г. № 21/12; </w:t>
      </w:r>
      <w:proofErr w:type="gramStart"/>
      <w:r w:rsid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="00EC4E9C" w:rsidRP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="00EC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ания» от 5 марта 2004 г. № 1089, на основе </w:t>
      </w:r>
      <w:r w:rsidR="000A479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</w:t>
      </w:r>
      <w:proofErr w:type="spellStart"/>
      <w:r w:rsidR="00A70B70">
        <w:rPr>
          <w:rFonts w:ascii="Times New Roman" w:hAnsi="Times New Roman" w:cs="Times New Roman"/>
          <w:sz w:val="24"/>
          <w:szCs w:val="24"/>
        </w:rPr>
        <w:t>побиологии</w:t>
      </w:r>
      <w:proofErr w:type="spellEnd"/>
      <w:r w:rsidR="000A4798">
        <w:rPr>
          <w:rFonts w:ascii="Times New Roman" w:hAnsi="Times New Roman" w:cs="Times New Roman"/>
          <w:sz w:val="24"/>
          <w:szCs w:val="24"/>
        </w:rPr>
        <w:t xml:space="preserve"> </w:t>
      </w:r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7C1B1D" w:rsidRPr="007C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учреждений 5-11 классы авт. А.Е. Андреева и др.; под ред. Д.И. </w:t>
      </w:r>
      <w:proofErr w:type="spellStart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Трайтака</w:t>
      </w:r>
      <w:proofErr w:type="spellEnd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Н.Д. Андреевой.</w:t>
      </w:r>
      <w:proofErr w:type="gramEnd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proofErr w:type="spellStart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Мнемозима</w:t>
      </w:r>
      <w:proofErr w:type="spellEnd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– 128 с., </w:t>
      </w:r>
      <w:r w:rsidR="007C1B1D" w:rsidRPr="007C1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Программа допущена Министерством образования и науки </w:t>
      </w:r>
      <w:r w:rsidR="007C1B1D" w:rsidRPr="007C1B1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C1B1D" w:rsidRPr="00224D13" w:rsidRDefault="00D82124" w:rsidP="007C1B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B1D"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систематическое положение человека в ряду живых существ;</w:t>
      </w:r>
    </w:p>
    <w:p w:rsidR="007C1B1D" w:rsidRPr="00224D13" w:rsidRDefault="007C1B1D" w:rsidP="007C1B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единство биологических законов, их проявление на разных уровнях организации;</w:t>
      </w:r>
    </w:p>
    <w:p w:rsidR="007C1B1D" w:rsidRPr="00224D13" w:rsidRDefault="007C1B1D" w:rsidP="007C1B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взаимосвязь строения и функций органов и систем;</w:t>
      </w:r>
    </w:p>
    <w:p w:rsidR="007C1B1D" w:rsidRPr="00224D13" w:rsidRDefault="007C1B1D" w:rsidP="007C1B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выявлять возможные нарушения здоровья и вовремя обратиться к врачу;</w:t>
      </w:r>
    </w:p>
    <w:p w:rsidR="007C1B1D" w:rsidRPr="00224D13" w:rsidRDefault="007C1B1D" w:rsidP="007C1B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оказывать при необходимости доврачебную помощь.</w:t>
      </w:r>
    </w:p>
    <w:p w:rsidR="007C1B1D" w:rsidRDefault="007C1B1D" w:rsidP="007C1B1D">
      <w:pPr>
        <w:tabs>
          <w:tab w:val="decimal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124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</w:t>
      </w:r>
      <w:r w:rsidRPr="00D8212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D82124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70 </w:t>
      </w:r>
      <w:r w:rsidRPr="00D82124">
        <w:rPr>
          <w:rStyle w:val="a3"/>
          <w:rFonts w:ascii="Times New Roman" w:hAnsi="Times New Roman" w:cs="Times New Roman"/>
          <w:sz w:val="24"/>
          <w:szCs w:val="24"/>
        </w:rPr>
        <w:t>час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ов </w:t>
      </w:r>
      <w:r w:rsidRPr="00D82124">
        <w:rPr>
          <w:rStyle w:val="a3"/>
          <w:rFonts w:ascii="Times New Roman" w:hAnsi="Times New Roman" w:cs="Times New Roman"/>
          <w:sz w:val="24"/>
          <w:szCs w:val="24"/>
        </w:rPr>
        <w:t>в 8 класс</w:t>
      </w:r>
      <w:r w:rsidRPr="00D82124">
        <w:rPr>
          <w:rFonts w:ascii="Times New Roman" w:hAnsi="Times New Roman" w:cs="Times New Roman"/>
          <w:sz w:val="24"/>
          <w:szCs w:val="24"/>
        </w:rPr>
        <w:t xml:space="preserve">е, из расчета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2124">
        <w:rPr>
          <w:rFonts w:ascii="Times New Roman" w:hAnsi="Times New Roman" w:cs="Times New Roman"/>
          <w:sz w:val="24"/>
          <w:szCs w:val="24"/>
        </w:rPr>
        <w:t xml:space="preserve"> учебных часа в нед</w:t>
      </w:r>
      <w:r>
        <w:rPr>
          <w:rFonts w:ascii="Times New Roman" w:hAnsi="Times New Roman" w:cs="Times New Roman"/>
          <w:sz w:val="24"/>
          <w:szCs w:val="24"/>
        </w:rPr>
        <w:t xml:space="preserve">елю, </w:t>
      </w:r>
    </w:p>
    <w:p w:rsidR="00D82124" w:rsidRDefault="00D82124" w:rsidP="007C1B1D">
      <w:pPr>
        <w:tabs>
          <w:tab w:val="decimal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70">
        <w:rPr>
          <w:rFonts w:ascii="Times New Roman" w:hAnsi="Times New Roman" w:cs="Times New Roman"/>
          <w:sz w:val="24"/>
          <w:szCs w:val="24"/>
        </w:rPr>
        <w:tab/>
      </w:r>
      <w:r w:rsidRPr="00A70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04" w:rsidRDefault="00CF7A04" w:rsidP="00D82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основана на испол</w:t>
      </w:r>
      <w:r w:rsidR="001F13B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F13B3">
        <w:rPr>
          <w:rFonts w:ascii="Times New Roman" w:hAnsi="Times New Roman" w:cs="Times New Roman"/>
          <w:sz w:val="24"/>
          <w:szCs w:val="24"/>
        </w:rPr>
        <w:t xml:space="preserve"> – методического комплекта:</w:t>
      </w:r>
    </w:p>
    <w:p w:rsidR="007C1B1D" w:rsidRDefault="007C1B1D" w:rsidP="007C1B1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учреждений 5-11 классы авт. А.Е. Андреева и др.; под ред. Д.И. 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Трайтака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Н.Д. Андреевой.– М.: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Мнемозима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– 128 с., </w:t>
      </w:r>
      <w:r w:rsidRPr="007C1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допущена Министерством образования и науки Российской федерации.</w:t>
      </w:r>
    </w:p>
    <w:p w:rsidR="007C1B1D" w:rsidRPr="00D82124" w:rsidRDefault="007C1B1D" w:rsidP="007C1B1D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Учебник для общеобразовательных учреждений под редакцией Д.И.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Трайтака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Биология. Человек и его здоровье.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немозина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Москва 2008</w:t>
      </w:r>
    </w:p>
    <w:p w:rsidR="007C1B1D" w:rsidRPr="007C1B1D" w:rsidRDefault="00D82124" w:rsidP="007C1B1D">
      <w:pPr>
        <w:pStyle w:val="a4"/>
        <w:spacing w:line="360" w:lineRule="auto"/>
        <w:ind w:firstLine="567"/>
        <w:jc w:val="both"/>
        <w:rPr>
          <w:szCs w:val="28"/>
          <w:lang w:eastAsia="ru-RU"/>
        </w:rPr>
      </w:pPr>
      <w:r w:rsidRPr="00D82124">
        <w:rPr>
          <w:spacing w:val="-20"/>
          <w:sz w:val="24"/>
          <w:szCs w:val="24"/>
        </w:rPr>
        <w:t xml:space="preserve">В результате изучения предусмотренного программой учебного материала по </w:t>
      </w:r>
      <w:r>
        <w:rPr>
          <w:spacing w:val="-20"/>
          <w:sz w:val="24"/>
          <w:szCs w:val="24"/>
        </w:rPr>
        <w:t xml:space="preserve">алгебре </w:t>
      </w:r>
      <w:r w:rsidRPr="00D82124">
        <w:rPr>
          <w:spacing w:val="-20"/>
          <w:sz w:val="24"/>
          <w:szCs w:val="24"/>
        </w:rPr>
        <w:t>учащиеся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химии к уровню подготовки выпускников</w:t>
      </w:r>
      <w:proofErr w:type="gramStart"/>
      <w:r w:rsidRPr="00D82124">
        <w:rPr>
          <w:spacing w:val="-20"/>
          <w:sz w:val="24"/>
          <w:szCs w:val="24"/>
        </w:rPr>
        <w:t>.</w:t>
      </w:r>
      <w:r w:rsidR="00D13CAD">
        <w:rPr>
          <w:spacing w:val="-20"/>
          <w:sz w:val="24"/>
          <w:szCs w:val="24"/>
        </w:rPr>
        <w:t>.</w:t>
      </w:r>
      <w:r w:rsidR="00D13CAD">
        <w:rPr>
          <w:spacing w:val="-20"/>
          <w:sz w:val="24"/>
          <w:szCs w:val="24"/>
        </w:rPr>
        <w:br w:type="page"/>
      </w:r>
      <w:proofErr w:type="gramEnd"/>
      <w:r w:rsidR="007C1B1D" w:rsidRPr="007C1B1D">
        <w:rPr>
          <w:b/>
          <w:bCs/>
          <w:szCs w:val="28"/>
          <w:lang w:eastAsia="ru-RU"/>
        </w:rPr>
        <w:lastRenderedPageBreak/>
        <w:t xml:space="preserve">ЧЕЛОВЕК </w:t>
      </w:r>
      <w:r w:rsidR="007C1B1D" w:rsidRPr="007C1B1D">
        <w:rPr>
          <w:b/>
          <w:szCs w:val="28"/>
          <w:lang w:eastAsia="ru-RU"/>
        </w:rPr>
        <w:t xml:space="preserve">И </w:t>
      </w:r>
      <w:r w:rsidR="007C1B1D" w:rsidRPr="007C1B1D">
        <w:rPr>
          <w:b/>
          <w:bCs/>
          <w:szCs w:val="28"/>
          <w:lang w:eastAsia="ru-RU"/>
        </w:rPr>
        <w:t xml:space="preserve">ЕГО ЗДОРОВЬЕ. </w:t>
      </w:r>
      <w:r w:rsidR="007C1B1D" w:rsidRPr="007C1B1D">
        <w:rPr>
          <w:b/>
          <w:szCs w:val="28"/>
          <w:lang w:eastAsia="ru-RU"/>
        </w:rPr>
        <w:t>8 класс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(1 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знаний об особенностях строения и жизнедеятельности организма человека для самопознания и сохранении здоровья. Комплекс наук, изучающих организм человека.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человека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системе органического </w:t>
      </w: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мира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</w:t>
      </w:r>
      <w:r w:rsidRPr="007C1B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человека в системе животного мира. Сходство человека с животными. Отличия человека от животных. Особенности человека как социального существа. Происхождение современно человека. Расы.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Строение организма человека (6 </w:t>
      </w:r>
      <w:r w:rsidRPr="007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структурная и функциональная единица организма. Ткани организма человека, их строение и функции. Организм человека как единая система. Внутренняя среда организма человека. Гомеостаз.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животной клетки»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Нервная система (6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 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№3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головного мозга человека (по муляжам)».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</w:t>
      </w: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внутренней секреции. Нейрогуморальная регуляция функций организма (5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железы. Надпочечники. Железы смешанной секреции: 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железы. Гипоталамо-гипофизарная система регуляции функций организма и роль обратных связей в этом процессе. Взаимодействие систем нервной и гуморальной регуляции.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чувств. Анализаторы. Сенсорные системы </w:t>
      </w:r>
      <w:r w:rsidRPr="007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органов чу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 ж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 человека. Виды ощущений. Рецепторы. Органы чувств. Анализаторы и сенсорные системы. Глаза и зрение. Зрительное восприятие. Оптическая система. Сетчатка — рецепторная часть глаза. Зрительные рецепторы: колбочки и палочки. Нарушения зрения: близорукость, дальнозоркость, цветовая слепота. Гигиена зрения.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 и слух. Звуковое восприятие. Строение и функции органа: наружное, среднее и внутреннее ухо. Гигиена слуха. Органы равновесия, обоняния, вкуса, мышечного и кожного. Взаимодействие анализаторов. Профилактика заболеваний органов чувств. Влияние экологических факторов на органы чувств.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№4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глаза (по модели)».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(10 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мотивы поведения. Рефлекторная теория поведения. И.М. Сеченов и И.П. Павлов - основоположники учения о высших (психических) функциях нервной системы. Теория доминанты А.А. Ухтомского и теория функциональной системы поведения П.К. Анохина. 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Учение И.П. Павлова о двух сигнальных системах. Речь ее функции. Мышление. Поведение. Психика. Сон как форма приобретенного поведения. Виды сна. Сновидения. Гигиена сна. Память, ее значение и виды. Типы ВИД и темперамента. Разнообразие чувств: эмоции, стресс.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Покровы тела (2 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-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Опора и движение </w:t>
      </w:r>
      <w:r w:rsidRPr="007C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(5</w:t>
      </w: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человека, его строение, значение и функции. Свойств состав, строение и соединение костей. Особенности скелета человека, связанные с 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его развитие. Строение и функции мышц. Основные группы мышц тела человека. Работа и утомление мышц. Значение физических упражнений для формирования 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скелета и развития мышц. Нарушение нормального развития опорно-двигательной системы. </w:t>
      </w: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№4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«Химический состав кости»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Внутренняя среда организма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внутренней среды организма: межклеточная жидкость 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имфа, кровь. Состав и функции крови. Форменные элементы крови: эритроциты, лейкоциты, тромбоциты. Группы крови. Резус-фактор. Переливание крови. Донорство. Свертывание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№5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эритроцитов человека и лягушки» (под микроскопом).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Кровообращение и </w:t>
      </w:r>
      <w:proofErr w:type="spellStart"/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лимфоотток</w:t>
      </w:r>
      <w:proofErr w:type="spellEnd"/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Кровообращение, его значение. Органы кровообращения: сердце, кровеносные сосуды (артерии, вены, капилляры). Круги кровообращения. Ток лимфы в организме. Строение и работа сердца. Сердечный цикл. Тоны сердца. Регуляция работы сердца. Синусный узел.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сосудах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крови. Гигиена сердечнососудистой системы. Профилактика сердечнососудистых заболеваний. Первая помощь при кровотечениях. Влияние факторов окружающей среды на работу сердечнососудистой системы.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№6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«Подсчет пульса в состоянии покоя и после физических нагрузок».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Дыхание (4 </w:t>
      </w: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процесса дыхания человека. Органы дыхания, их строение и функции. Дыхательные движения. Легочные объёмы. Газообмен в легких и тканях. Регуляция дыхания. Гигиена дыхания. Тренировка дыхательных мышц. Предупреждение повреждений голосового аппарата. Борьба с пылью и веществами, загрязняющими воздух. Вред 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Профилактика воздушно-капельных инфекций. Первая помощь при нарушении дыхания. Искусственное дыхание.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Пищеварение </w:t>
      </w:r>
      <w:r w:rsidRPr="007C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(5</w:t>
      </w: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И.П. Павлова в изучение пищеварительной системы. 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 Пищеварение в желудке. Желудочный сок. Нервная и гуморальная регуляция желудочной секреции.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тонком и толстом кишечнике. Гигиена питания, предотвращение желудочно-кишечных заболеваний. Профилактика пищевых отравлений.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№7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«Действие ферментов слюны на крахмал».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 веществ и превращение энергии (5 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 Витамины, их роль в жизнедеятельности организма человека. Авитаминозы и гиповитаминозы. 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Выделение (2 ч)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органов выделения в обмене веществ. Органы выделения. Почки, их строение и функции. Образование вторичной мочи и ее выведение из организма. Профилактика заболеваний мочевыделительной системы. 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Воспроизведение и развитие человека (3 ч) </w:t>
      </w:r>
    </w:p>
    <w:p w:rsidR="004C35B2" w:rsidRPr="00E74DC3" w:rsidRDefault="007C1B1D" w:rsidP="004C3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оплодотворенной яйцеклетки, зародыш. Плацента. Беременность и роды. Развитие человека после рождения. Период новорожденности, раннее детство, дошкольный период, школьный период, подростковый период. Юность. Физиологическая, психическая и социальная зрелость. Роль наследственности и социальных фактор</w:t>
      </w:r>
      <w:r w:rsidR="00E74DC3" w:rsidRPr="00E7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E74DC3" w:rsidRDefault="00E74DC3" w:rsidP="004C35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C3" w:rsidRDefault="00E74DC3" w:rsidP="004C35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C3" w:rsidRPr="004C35B2" w:rsidRDefault="00E74DC3" w:rsidP="004C35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5B2" w:rsidRPr="004C35B2" w:rsidRDefault="004C35B2" w:rsidP="004C35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Примерное тематическое планирование уроков биологии</w:t>
      </w:r>
    </w:p>
    <w:p w:rsidR="004C35B2" w:rsidRPr="004C35B2" w:rsidRDefault="004C35B2" w:rsidP="004C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35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8 класса</w:t>
      </w:r>
    </w:p>
    <w:p w:rsidR="004C35B2" w:rsidRPr="004C35B2" w:rsidRDefault="004C35B2" w:rsidP="004C3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35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(68 часов по 2 часа в неделю)</w:t>
      </w:r>
    </w:p>
    <w:p w:rsidR="00E74DC3" w:rsidRPr="00E74DC3" w:rsidRDefault="00E74DC3" w:rsidP="00E74DC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Учебник В.С. </w:t>
      </w:r>
      <w:proofErr w:type="spellStart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Рохлов</w:t>
      </w:r>
      <w:proofErr w:type="spellEnd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С.Б.Трофимов</w:t>
      </w:r>
      <w:proofErr w:type="spellEnd"/>
      <w:proofErr w:type="gramStart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од редакцией Д.И. </w:t>
      </w:r>
      <w:proofErr w:type="spellStart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Трайтака</w:t>
      </w:r>
      <w:proofErr w:type="spellEnd"/>
      <w:r w:rsidRPr="00E74D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2008год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25"/>
        <w:gridCol w:w="5101"/>
        <w:gridCol w:w="1276"/>
        <w:gridCol w:w="1419"/>
        <w:gridCol w:w="1278"/>
        <w:gridCol w:w="1418"/>
        <w:gridCol w:w="1701"/>
        <w:gridCol w:w="706"/>
        <w:gridCol w:w="13"/>
        <w:gridCol w:w="131"/>
        <w:gridCol w:w="567"/>
        <w:gridCol w:w="56"/>
      </w:tblGrid>
      <w:tr w:rsidR="00E74DC3" w:rsidRPr="00E74DC3" w:rsidTr="00E74DC3">
        <w:trPr>
          <w:trHeight w:val="715"/>
        </w:trPr>
        <w:tc>
          <w:tcPr>
            <w:tcW w:w="849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§,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учебника</w:t>
            </w:r>
          </w:p>
        </w:tc>
        <w:tc>
          <w:tcPr>
            <w:tcW w:w="425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276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419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опыты</w:t>
            </w:r>
          </w:p>
        </w:tc>
        <w:tc>
          <w:tcPr>
            <w:tcW w:w="1278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418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Способы отслеживания</w:t>
            </w:r>
          </w:p>
        </w:tc>
        <w:tc>
          <w:tcPr>
            <w:tcW w:w="1701" w:type="dxa"/>
            <w:vMerge w:val="restart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фактически используемого оборудования, раздаточного материала, карт, таблиц и т.п. </w:t>
            </w:r>
          </w:p>
        </w:tc>
        <w:tc>
          <w:tcPr>
            <w:tcW w:w="1473" w:type="dxa"/>
            <w:gridSpan w:val="5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</w:t>
            </w:r>
          </w:p>
        </w:tc>
      </w:tr>
      <w:tr w:rsidR="00E74DC3" w:rsidRPr="00E74DC3" w:rsidTr="00E74DC3">
        <w:trPr>
          <w:trHeight w:val="1110"/>
        </w:trPr>
        <w:tc>
          <w:tcPr>
            <w:tcW w:w="849" w:type="dxa"/>
            <w:vMerge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vMerge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74DC3" w:rsidRPr="00E74DC3" w:rsidRDefault="00E74DC3" w:rsidP="00E74D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Стр. 3-5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Науки о человеке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Определения выписать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человека в системе органического мира 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1. Место человека в системе животного мира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Атавизмы, рудименты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Торс человека, скелеты млекопитающих</w:t>
            </w: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А-11</w:t>
            </w: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А-23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Происхождение современного человека. Расы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Расы, расизм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А-12</w:t>
            </w: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А-20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Строение организма человека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1. Клетка – структурная и функциональная единица организма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П.Р.№1 «Строение животной клетки»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Клетка, основные органоиды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Оформить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микропрепаратыТаблица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«Типы тканей», микроскопы, предметные и покровные стекла, готовые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микропреператы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типов тканей</w:t>
            </w: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А-3</w:t>
            </w: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А-3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2.Ткани организма человека, их строение и функции.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П.Р. №2 «Рассматривание микропрепаратов тканей человека»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Ткани, типы тканей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Оформить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микропрепаратыТаблица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«Типы тканей», микроскопы, предметные и покровные стекла, готовые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микропреператы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типов тканей</w:t>
            </w: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В-1</w:t>
            </w: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А-4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3. Ткани организма человека, их строение и функции.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омбиниров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Ткани, типы 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тканей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П.7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4.. Организм человека как единая система.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Торс человека</w:t>
            </w:r>
          </w:p>
        </w:tc>
        <w:tc>
          <w:tcPr>
            <w:tcW w:w="850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5.. Внутренняя среда организма человека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Кровь, лимфа, тканевая жидкость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таблица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6..Гомеостаз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гомеостаз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П.9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1.Характеристика нервной системы человека.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ЦНС, ПНС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Работа с рисунками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«Нервная система»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44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П.10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2. Рефлекторная деятельность человека.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А-19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А-21</w:t>
            </w:r>
          </w:p>
        </w:tc>
      </w:tr>
      <w:tr w:rsidR="00E74DC3" w:rsidRPr="00E74DC3" w:rsidTr="00E74DC3">
        <w:trPr>
          <w:trHeight w:val="44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3.Рефлекторная дуга, рефлекторное кольцо, рефлекторные цепи.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Звенья рефлекторной дуги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рефлекторной цепи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«Строение Рефлекторной дуги»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А-19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А-21</w:t>
            </w:r>
          </w:p>
        </w:tc>
      </w:tr>
      <w:tr w:rsidR="00E74DC3" w:rsidRPr="00E74DC3" w:rsidTr="00E74DC3">
        <w:trPr>
          <w:trHeight w:val="44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П.11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4..Строение и функции спинного мозга.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Спинной мозг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рисунками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«Строение спинного мозга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А-24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В-1</w:t>
            </w:r>
          </w:p>
        </w:tc>
      </w:tr>
      <w:tr w:rsidR="00E74DC3" w:rsidRPr="00E74DC3" w:rsidTr="00E74DC3">
        <w:trPr>
          <w:trHeight w:val="44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5. Головной мозг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П.П.№ 3 «Строение головного мозга человека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муляжам)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Отделы головного мозга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Оформить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 головного мозга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В-1</w:t>
            </w:r>
          </w:p>
        </w:tc>
      </w:tr>
      <w:tr w:rsidR="00E74DC3" w:rsidRPr="00E74DC3" w:rsidTr="00E74DC3">
        <w:trPr>
          <w:trHeight w:val="44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6. Строение и функции коры больших полушарий. 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Кора, борозды, извилины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Составить таблицу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 головного мозга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В-1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Органы внутренней секреции. Нейрогуморальная регуляция функций организма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1.Гуморальная регуляция функций в организме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гормоны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П.17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2.Железы  и их  классификация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Железы, гормоны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П.16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3.Железы внутренней секреции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гипофиз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Железы смешанной секреции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Щитовидная железа, поджелудочная железа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5Взаимодействие систем нервной и гуморальной 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регуляции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обобщающи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желез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чувств. Анализаторы. Сенсорные системы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П.19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Значение органов чу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вств  в ж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изни человека. Виды ощущений.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анализатор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П.20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2.Глаз и зрение. Зрительное восприятие.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П.Р.№ 4 «Строение глаза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модели)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Оболочки глаза, вспомогательный аппарат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глаза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С-1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Ухо и слух.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П.Р.№ 5 «Строение органа слуха и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всетибулярного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аппарата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модели)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Вестибулярный аппарат, улитка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органа слуха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С-1</w:t>
            </w: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Органы равновесия, обоняния, вкуса, мышечного и кожного чувства.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мышечного и кожного чувства,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вкуса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боняния</w:t>
            </w:r>
            <w:proofErr w:type="spellEnd"/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Презентации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оклады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Профилактика заболеваний. Влияние экологических факторов на органы чувств.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Близорукость, дальтонизм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лухота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Потребности и мотивы поведения.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Навыки, привычки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Рефлекторная теория поведения И.М. Сеченов и И.П. Павлов – основоположники учения о высших (психических) функциях нервной системы.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рефлексов, торможение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3.Наследственные программы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поведения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:и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нстикты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безусловные рефлексы.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Инстикты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безусловные рефлексы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П.26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4.Ненаследственные программы поведения: условные рефлексы.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Условные рефлексы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5.Учение И.П. Павлова о двух сигнальных системах. Речь. Мышление. Поведение. Психика.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Речь, мышление, поведение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П.30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6.Сон как форма приобретенного поведения.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Сон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летаргия, сновидения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П.31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7.Память, ее значение и виды.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Память, виды 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памяти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учебника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П.32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8.Типы ВНД и темперамента.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Типы ВНД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А-24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А-24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Доклады, презентации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9.Разнообразие чувств: эмоции, стресс.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Эмоции, стресс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учебным электронным пособием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Покровы тема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А-15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А-22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1.Кожа – наружный покров тела. Строение и функции.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Эпидермис, собственно кожа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строение кожи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2.Закаливание организма.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закаливания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Опора и движение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1.Скелет человека, его строение, значение, и функции.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Отделы скелета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Скелет человека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А-12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А-18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П.36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2.Свойства состав, строение и соединение костей.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П.Р.№ 6 «Химический состав кости»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Органические и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еорганические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вещества кости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Оформление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костей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А-18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П.37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3.Строение и функции мышц.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«Строение мышц»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4.Работа и утомление мышц.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мышц, утомление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П.39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5.Значение физических упражнений для формирования скелета и развития мышц.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Плоскостопие, сколиозы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среда организма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П.40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1.Состав внутренней среды организма: межклеточная жидкость, лимфа, кровь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Лимфа, межклеточная жидкость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Составить таблицу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П.41,42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Состав и функции крови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П.Р. № 7 «Строение эритроцитов челове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 и лягушки» (под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микролскопом</w:t>
            </w:r>
            <w:proofErr w:type="spellEnd"/>
            <w:proofErr w:type="gramEnd"/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Эритроциты, лейкоциты, тромбоциты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Оформить П.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Микроскопы,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микропрепары</w:t>
            </w:r>
            <w:proofErr w:type="spellEnd"/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3.Защитная функция крови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</w:t>
            </w: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П.43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4.Иммунитет и его виды.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иммунитета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Презентации, доклады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5.Роль предохранительных прививок в борьбе с инфекционными заболеваниями.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Прививки, лечебная сыворотка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Доклады,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Кровообращение и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лимфоотток</w:t>
            </w:r>
            <w:proofErr w:type="spellEnd"/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1.Кровообращение и его значение.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П.Р. № 8 «Измерение кровяного давления»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Кровяное давление, </w:t>
            </w: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танометр</w:t>
            </w:r>
            <w:proofErr w:type="spellEnd"/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Оформить П.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танометр</w:t>
            </w:r>
            <w:proofErr w:type="spellEnd"/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gridAfter w:val="1"/>
          <w:wAfter w:w="56" w:type="dxa"/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2.Строение и работа сердца.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П.Р. № 9 «Подсчет пульса в состояние покоя и после физических нагрузок»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Предсердия, желудочки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сердца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П.47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3.Гигиена сердечно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–с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осудистой системы.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Инсульт, гипертоники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Презентации, доклады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4.Первая помощь при кровотечениях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П.Р. № 10 «Отработка приемов остановки разных видов кровотечений»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Артеририальное</w:t>
            </w:r>
            <w:proofErr w:type="spell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венозное, капиллярное, внутреннее кровотечение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Оформить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Дыхание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1.Общая характеристика процессов дыхания человека. Органы дыхания.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Легкие, воздухоносные пути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«Легкое»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А-24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А-24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П.49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2.Газообмен в легких и тканях.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П.Р. №.11 «Измерение жизненной емкости легких»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алльвеолы</w:t>
            </w:r>
            <w:proofErr w:type="spellEnd"/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Рисунки учебника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П.51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3.Гигиена дыхания.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Вдох, выдох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Презентации, доклады</w:t>
            </w: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4.Профилактика воздушно-капельных инфекций.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П.Р.№ 12 «Изменение состава </w:t>
            </w: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воздуха при дыхании».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Грипп, </w:t>
            </w: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туберкулёз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С-1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Пищеварение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1.Питание и его роль в развитии организма. Пищеварение.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Питание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ищеварение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2.Пищеварение в ротовой полости.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П.Р. № 13 «Действие слюны на крахмал»</w:t>
            </w: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Слюна, расщепление углеводов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Оформить П.Р.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Пробирки слюна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рахмал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А-19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А-22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3.Пищеварение в желудке.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Белок, пищеварительный сок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Белок пробирки, соляная кислота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4.Пищеварение в тонком кишечнике.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Всасывание, ворсинки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учебным электронным пособием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В-1</w:t>
            </w: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В-2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П.56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5.Гигиена питания, предотвращение желудочно-кишечных заболеваний.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Гастрит, отравления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электронное пособие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Обмен веществ и превращение энергии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П.57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1.Общая характеристика обмена веществ.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Энергетический, пластический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учебным электронным пособием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06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П.58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2.Обмен органических веществ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Белок, углеводы, жиры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П.59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3.Водно-минеральный обмен и его регуляция.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Вода. Минеральные соли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Презентации, доклады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4.Витамины, их роль в жизнедеятельности организма.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 роль витаминов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«Витамины»</w:t>
            </w: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А-22</w:t>
            </w: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А-17</w:t>
            </w: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П.60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5.Питание. Нормы питания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Нормы питания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Выделение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П.62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1.Роль органов выделения в обмене веществ. Органы выделения.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Почки, выводящие пути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рисунком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«Почка»</w:t>
            </w: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273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П.63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2.Профилактика заболеваний мочевыделительной системы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Заболевание почек, диета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Воспроизведение и развитие человека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П.64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1.Строение мужских и женских половых систем.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Мужская и женская половая система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П.65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2.Беременность и роды 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Урок-лекция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Беременность, роды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Электронное учебное пособие</w:t>
            </w: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4DC3" w:rsidRPr="00E74DC3" w:rsidTr="00E74DC3">
        <w:trPr>
          <w:trHeight w:val="350"/>
        </w:trPr>
        <w:tc>
          <w:tcPr>
            <w:tcW w:w="849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Доклады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74D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резентации</w:t>
            </w:r>
          </w:p>
        </w:tc>
        <w:tc>
          <w:tcPr>
            <w:tcW w:w="425" w:type="dxa"/>
          </w:tcPr>
          <w:p w:rsidR="00E74DC3" w:rsidRPr="00E74DC3" w:rsidRDefault="00E74DC3" w:rsidP="00E74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3.Роль наследственности и социальных факторов в интеллектуальном развитии человека.</w:t>
            </w:r>
          </w:p>
        </w:tc>
        <w:tc>
          <w:tcPr>
            <w:tcW w:w="1276" w:type="dxa"/>
          </w:tcPr>
          <w:p w:rsidR="00E74DC3" w:rsidRPr="00E74DC3" w:rsidRDefault="00E74DC3" w:rsidP="00E7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419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наследственность</w:t>
            </w:r>
          </w:p>
        </w:tc>
        <w:tc>
          <w:tcPr>
            <w:tcW w:w="1418" w:type="dxa"/>
          </w:tcPr>
          <w:p w:rsidR="00E74DC3" w:rsidRPr="00E74DC3" w:rsidRDefault="00E74DC3" w:rsidP="00E74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19" w:type="dxa"/>
            <w:gridSpan w:val="2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</w:tcPr>
          <w:p w:rsidR="00E74DC3" w:rsidRPr="00E74DC3" w:rsidRDefault="00E74DC3" w:rsidP="00E7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74DC3" w:rsidRPr="007C1B1D" w:rsidRDefault="00E74DC3" w:rsidP="007C1B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B1D" w:rsidRPr="007C1B1D" w:rsidRDefault="007C1B1D" w:rsidP="007C1B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7C1B1D" w:rsidRPr="007C1B1D" w:rsidRDefault="007C1B1D" w:rsidP="007C1B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строения организма человека, обусловленную </w:t>
      </w:r>
      <w:proofErr w:type="spell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деятельностью; - особенности строения клетки основной структурной единицы живого организма; - строение и функции основных тканей и систем органов; 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ункциональные системы организма; - значение гомеостаза внутренней среды организма; - об обмене веществ, его значении и видах; - роль ферментов и витаминов в организме; </w:t>
      </w:r>
      <w:proofErr w:type="gramStart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нервной и гуморальной регуляций функций органов и организма в целом; -строение и функции анализаторов; - механизмы высшей нервной деятельности; -функциональное значение высших отделов головного мозга; - особенности индивидуального развития организма человека; - правила личной гигиены; - причины, нарушающие физиологические процессы в организме человека; - причины заболеваний; - о вреде алкоголя и наркотических веществ для здоровья и развития организма человека.</w:t>
      </w: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7C1B1D" w:rsidRPr="007C1B1D" w:rsidRDefault="007C1B1D" w:rsidP="007C1B1D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B1D">
        <w:rPr>
          <w:rFonts w:ascii="Times New Roman" w:eastAsia="Calibri" w:hAnsi="Times New Roman" w:cs="Times New Roman"/>
          <w:sz w:val="24"/>
          <w:szCs w:val="24"/>
        </w:rPr>
        <w:t>- распознавать органы и их топографию; - оказывать первую помощь при кровотечениях, вывихах, переломах костей, ожогах и обморожениях кожи; - измерять кровяное давление и частоту пульса; - давать обоснование правилам и нормам личной и общественной гигиены; - работать с учебником: с текстом, таблицами и иллюстрациями, пользоваться аппаратом ориентировки (оглавление условными символами и т. д.).</w:t>
      </w:r>
    </w:p>
    <w:p w:rsidR="007C1B1D" w:rsidRPr="007C1B1D" w:rsidRDefault="007C1B1D" w:rsidP="007C1B1D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B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Перечень учебно-методического обеспечения.</w:t>
      </w:r>
    </w:p>
    <w:p w:rsidR="007C1B1D" w:rsidRPr="007C1B1D" w:rsidRDefault="007C1B1D" w:rsidP="007C1B1D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7C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</w:t>
      </w:r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Биология. Человек и его здоровье. 8кл.: </w:t>
      </w:r>
      <w:proofErr w:type="spellStart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</w:t>
      </w:r>
      <w:proofErr w:type="gramStart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gramEnd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</w:t>
      </w:r>
      <w:proofErr w:type="spellEnd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общеобразовательных учреждений. / В.С. </w:t>
      </w:r>
      <w:proofErr w:type="spellStart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Рохлов</w:t>
      </w:r>
      <w:proofErr w:type="spellEnd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Ч.Б. Трофимов / под ред. Д. И. </w:t>
      </w:r>
      <w:proofErr w:type="spellStart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Трайтака</w:t>
      </w:r>
      <w:proofErr w:type="spellEnd"/>
      <w:r w:rsidRPr="007C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– М.: Мнемозина, 2008 г.</w:t>
      </w:r>
    </w:p>
    <w:p w:rsidR="007C1B1D" w:rsidRPr="007C1B1D" w:rsidRDefault="007C1B1D" w:rsidP="007C1B1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1B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7C1B1D" w:rsidRPr="007C1B1D" w:rsidRDefault="007C1B1D" w:rsidP="007C1B1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1B1D">
        <w:rPr>
          <w:rFonts w:ascii="Times New Roman" w:eastAsia="Calibri" w:hAnsi="Times New Roman" w:cs="Times New Roman"/>
          <w:b/>
          <w:color w:val="000000"/>
        </w:rPr>
        <w:t>Дополнительная литература для учителя:</w:t>
      </w:r>
    </w:p>
    <w:p w:rsidR="007C1B1D" w:rsidRPr="007C1B1D" w:rsidRDefault="007C1B1D" w:rsidP="007C1B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hanging="436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Биология.7-8 классы: Тесты /авт.-сост. М.В. </w:t>
      </w:r>
      <w:proofErr w:type="spellStart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Оданович</w:t>
      </w:r>
      <w:proofErr w:type="spellEnd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. - Волгоград:                   Учитель, 2007.- 150  с.</w:t>
      </w:r>
    </w:p>
    <w:p w:rsidR="007C1B1D" w:rsidRPr="007C1B1D" w:rsidRDefault="007C1B1D" w:rsidP="007C1B1D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36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Демьяненков Е.Н. Биология в вопросах и ответах.- М.: Просвещение,  2010, - 196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Единый государственный экзамен 2008: </w:t>
      </w:r>
      <w:proofErr w:type="spell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Контрол</w:t>
      </w:r>
      <w:proofErr w:type="spellEnd"/>
      <w:proofErr w:type="gram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spellStart"/>
      <w:proofErr w:type="gram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измерит.материалы</w:t>
      </w:r>
      <w:proofErr w:type="spell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Биология</w:t>
      </w:r>
      <w:proofErr w:type="gram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вт.–сост. Г.Н. Панина, Г.А. Павлова.- М.: </w:t>
      </w:r>
      <w:proofErr w:type="spell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proofErr w:type="gram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;С</w:t>
      </w:r>
      <w:proofErr w:type="gram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Пб</w:t>
      </w:r>
      <w:proofErr w:type="spell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.: филиал издательства «Просвещение», 2008-.94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Занимательные материалы и факты по общей биологии в вопросах и ответах. 5-11 классы/авт.-сост. </w:t>
      </w:r>
      <w:proofErr w:type="spell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М.М.Боднарук</w:t>
      </w:r>
      <w:proofErr w:type="spell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Н.В.Ковылина</w:t>
      </w:r>
      <w:proofErr w:type="spell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. Волгоград: Учитель, 2007.-174 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Пепеляева О.А., </w:t>
      </w:r>
      <w:proofErr w:type="spell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Сунцова</w:t>
      </w:r>
      <w:proofErr w:type="spell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И.В. Поурочные разработки по биологии: 8 класс. – М.: «ВАКО», 2008.-464 с. </w:t>
      </w:r>
    </w:p>
    <w:p w:rsidR="007C1B1D" w:rsidRPr="007C1B1D" w:rsidRDefault="007C1B1D" w:rsidP="007C1B1D">
      <w:pPr>
        <w:tabs>
          <w:tab w:val="left" w:pos="540"/>
        </w:tabs>
        <w:spacing w:before="120" w:after="0" w:line="360" w:lineRule="auto"/>
        <w:ind w:left="644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</w:p>
    <w:p w:rsidR="007C1B1D" w:rsidRPr="007C1B1D" w:rsidRDefault="007C1B1D" w:rsidP="007C1B1D">
      <w:pPr>
        <w:tabs>
          <w:tab w:val="center" w:pos="4677"/>
          <w:tab w:val="right" w:pos="9355"/>
        </w:tabs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Дополнительная литература для учащихся:</w:t>
      </w:r>
    </w:p>
    <w:p w:rsidR="007C1B1D" w:rsidRPr="007C1B1D" w:rsidRDefault="007C1B1D" w:rsidP="007C1B1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7C1B1D" w:rsidRPr="007C1B1D" w:rsidRDefault="007C1B1D" w:rsidP="007C1B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Биология.7-8 классы: Тесты /авт.-сост. М.В. </w:t>
      </w:r>
      <w:proofErr w:type="spellStart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Оданович</w:t>
      </w:r>
      <w:proofErr w:type="spellEnd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. - Волгоград:                   Учитель, 2007.- 150 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7C1B1D">
        <w:rPr>
          <w:rFonts w:ascii="Times New Roman" w:eastAsia="Calibri" w:hAnsi="Times New Roman" w:cs="Times New Roman"/>
          <w:color w:val="000000"/>
        </w:rPr>
        <w:t xml:space="preserve">Единый государственный экзамен 2008: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Контрол</w:t>
      </w:r>
      <w:proofErr w:type="spellEnd"/>
      <w:proofErr w:type="gramStart"/>
      <w:r w:rsidRPr="007C1B1D">
        <w:rPr>
          <w:rFonts w:ascii="Times New Roman" w:eastAsia="Calibri" w:hAnsi="Times New Roman" w:cs="Times New Roman"/>
          <w:color w:val="000000"/>
        </w:rPr>
        <w:t>.-</w:t>
      </w:r>
      <w:proofErr w:type="spellStart"/>
      <w:proofErr w:type="gramEnd"/>
      <w:r w:rsidRPr="007C1B1D">
        <w:rPr>
          <w:rFonts w:ascii="Times New Roman" w:eastAsia="Calibri" w:hAnsi="Times New Roman" w:cs="Times New Roman"/>
          <w:color w:val="000000"/>
        </w:rPr>
        <w:t>измерит.материалы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 xml:space="preserve"> : Биология /Авт. </w:t>
      </w:r>
      <w:proofErr w:type="gramStart"/>
      <w:r w:rsidRPr="007C1B1D">
        <w:rPr>
          <w:rFonts w:ascii="Times New Roman" w:eastAsia="Calibri" w:hAnsi="Times New Roman" w:cs="Times New Roman"/>
          <w:color w:val="000000"/>
        </w:rPr>
        <w:t>–с</w:t>
      </w:r>
      <w:proofErr w:type="gramEnd"/>
      <w:r w:rsidRPr="007C1B1D">
        <w:rPr>
          <w:rFonts w:ascii="Times New Roman" w:eastAsia="Calibri" w:hAnsi="Times New Roman" w:cs="Times New Roman"/>
          <w:color w:val="000000"/>
        </w:rPr>
        <w:t xml:space="preserve">ост. Г.Н.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Панина,Г.А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 xml:space="preserve">. Павлова.- М.: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Просвещение</w:t>
      </w:r>
      <w:proofErr w:type="gramStart"/>
      <w:r w:rsidRPr="007C1B1D">
        <w:rPr>
          <w:rFonts w:ascii="Times New Roman" w:eastAsia="Calibri" w:hAnsi="Times New Roman" w:cs="Times New Roman"/>
          <w:color w:val="000000"/>
        </w:rPr>
        <w:t>;С</w:t>
      </w:r>
      <w:proofErr w:type="gramEnd"/>
      <w:r w:rsidRPr="007C1B1D">
        <w:rPr>
          <w:rFonts w:ascii="Times New Roman" w:eastAsia="Calibri" w:hAnsi="Times New Roman" w:cs="Times New Roman"/>
          <w:color w:val="000000"/>
        </w:rPr>
        <w:t>Пб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>.: филиал издательства «Просвещение», 2008-.94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7C1B1D">
        <w:rPr>
          <w:rFonts w:ascii="Times New Roman" w:eastAsia="Calibri" w:hAnsi="Times New Roman" w:cs="Times New Roman"/>
          <w:color w:val="000000"/>
        </w:rPr>
        <w:t xml:space="preserve">Занимательные материалы и факты по общей биологии в вопросах и ответах. 5-11 классы/авт.-сост.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М.М.Боднарук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Н.В.Ковылина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>. Волгоград: Учитель, 2007.-174  с.</w:t>
      </w:r>
    </w:p>
    <w:p w:rsidR="007C1B1D" w:rsidRPr="007C1B1D" w:rsidRDefault="007C1B1D" w:rsidP="007C1B1D">
      <w:pPr>
        <w:numPr>
          <w:ilvl w:val="0"/>
          <w:numId w:val="4"/>
        </w:numPr>
        <w:tabs>
          <w:tab w:val="center" w:pos="4677"/>
          <w:tab w:val="right" w:pos="9355"/>
        </w:tabs>
        <w:spacing w:after="0" w:line="360" w:lineRule="auto"/>
        <w:ind w:left="720"/>
        <w:rPr>
          <w:rFonts w:ascii="Times New Roman" w:eastAsia="Calibri" w:hAnsi="Times New Roman" w:cs="Times New Roman"/>
          <w:color w:val="000000"/>
        </w:rPr>
      </w:pPr>
      <w:r w:rsidRPr="007C1B1D">
        <w:rPr>
          <w:rFonts w:ascii="Times New Roman" w:eastAsia="Calibri" w:hAnsi="Times New Roman" w:cs="Times New Roman"/>
          <w:color w:val="000000"/>
        </w:rPr>
        <w:t>Контрольно-измерительные материалы. Биология: 8 класс</w:t>
      </w:r>
      <w:proofErr w:type="gramStart"/>
      <w:r w:rsidRPr="007C1B1D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7C1B1D">
        <w:rPr>
          <w:rFonts w:ascii="Times New Roman" w:eastAsia="Calibri" w:hAnsi="Times New Roman" w:cs="Times New Roman"/>
          <w:color w:val="000000"/>
        </w:rPr>
        <w:t xml:space="preserve">ост.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С.Н.Березина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 xml:space="preserve">. -  М.: </w:t>
      </w:r>
      <w:proofErr w:type="spellStart"/>
      <w:r w:rsidRPr="007C1B1D">
        <w:rPr>
          <w:rFonts w:ascii="Times New Roman" w:eastAsia="Calibri" w:hAnsi="Times New Roman" w:cs="Times New Roman"/>
          <w:color w:val="000000"/>
        </w:rPr>
        <w:t>Вако</w:t>
      </w:r>
      <w:proofErr w:type="spellEnd"/>
      <w:r w:rsidRPr="007C1B1D">
        <w:rPr>
          <w:rFonts w:ascii="Times New Roman" w:eastAsia="Calibri" w:hAnsi="Times New Roman" w:cs="Times New Roman"/>
          <w:color w:val="000000"/>
        </w:rPr>
        <w:t>,  2010.-112 с.</w:t>
      </w:r>
    </w:p>
    <w:p w:rsidR="007C1B1D" w:rsidRPr="007C1B1D" w:rsidRDefault="007C1B1D" w:rsidP="007C1B1D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С.Г. Мамонтов, В.Б. Захаров «Основы общей биологии»: книга для самообразования. М., Просвещение, 2008 г.-416 с.</w:t>
      </w:r>
      <w:proofErr w:type="gramStart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:-</w:t>
      </w:r>
      <w:proofErr w:type="gramEnd"/>
      <w:r w:rsidRPr="007C1B1D">
        <w:rPr>
          <w:rFonts w:ascii="Times New Roman" w:eastAsia="Calibri" w:hAnsi="Times New Roman" w:cs="Times New Roman"/>
          <w:color w:val="000000"/>
          <w:sz w:val="24"/>
          <w:szCs w:val="24"/>
        </w:rPr>
        <w:t>ил.</w:t>
      </w:r>
    </w:p>
    <w:p w:rsidR="007C1B1D" w:rsidRPr="007C1B1D" w:rsidRDefault="007C1B1D" w:rsidP="007C1B1D">
      <w:pPr>
        <w:numPr>
          <w:ilvl w:val="0"/>
          <w:numId w:val="4"/>
        </w:numPr>
        <w:spacing w:line="360" w:lineRule="auto"/>
        <w:ind w:left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Медников </w:t>
      </w:r>
      <w:proofErr w:type="spellStart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Б.М.Биология</w:t>
      </w:r>
      <w:proofErr w:type="spellEnd"/>
      <w:r w:rsidRPr="007C1B1D">
        <w:rPr>
          <w:rFonts w:ascii="Times New Roman" w:eastAsia="MS Mincho" w:hAnsi="Times New Roman" w:cs="Times New Roman"/>
          <w:color w:val="000000"/>
          <w:sz w:val="24"/>
          <w:szCs w:val="24"/>
        </w:rPr>
        <w:t>: формы и уровни жизни.- М.: Просвещение, 2007 .-378 с.</w:t>
      </w:r>
    </w:p>
    <w:p w:rsidR="007C1B1D" w:rsidRPr="007C1B1D" w:rsidRDefault="007C1B1D" w:rsidP="007C1B1D">
      <w:pPr>
        <w:tabs>
          <w:tab w:val="center" w:pos="4677"/>
          <w:tab w:val="right" w:pos="9355"/>
        </w:tabs>
        <w:spacing w:after="0" w:line="360" w:lineRule="auto"/>
        <w:ind w:left="644"/>
        <w:jc w:val="both"/>
        <w:rPr>
          <w:rFonts w:ascii="Times New Roman" w:eastAsia="MS Mincho" w:hAnsi="Times New Roman" w:cs="Times New Roman"/>
          <w:color w:val="000000"/>
        </w:rPr>
      </w:pPr>
      <w:r w:rsidRPr="007C1B1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1</w:t>
      </w:r>
      <w:r w:rsidRPr="007C1B1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en-US"/>
        </w:rPr>
        <w:t>CD</w:t>
      </w:r>
      <w:r w:rsidRPr="007C1B1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 приложение к </w:t>
      </w:r>
      <w:proofErr w:type="gramStart"/>
      <w:r w:rsidRPr="007C1B1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учебно-методическому</w:t>
      </w:r>
      <w:proofErr w:type="gramEnd"/>
      <w:r w:rsidRPr="007C1B1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комп</w:t>
      </w:r>
    </w:p>
    <w:p w:rsidR="007C1B1D" w:rsidRPr="007C1B1D" w:rsidRDefault="007C1B1D" w:rsidP="007C1B1D">
      <w:pPr>
        <w:autoSpaceDE w:val="0"/>
        <w:autoSpaceDN w:val="0"/>
        <w:adjustRightInd w:val="0"/>
        <w:spacing w:before="223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не исключает возможности использования другой литературы в рамках тре</w:t>
      </w:r>
      <w:r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Государственного стандарта по биологии.</w:t>
      </w:r>
    </w:p>
    <w:p w:rsidR="007C1B1D" w:rsidRPr="007C1B1D" w:rsidRDefault="007C1B1D" w:rsidP="007C1B1D">
      <w:pPr>
        <w:autoSpaceDE w:val="0"/>
        <w:autoSpaceDN w:val="0"/>
        <w:adjustRightInd w:val="0"/>
        <w:spacing w:before="223" w:after="0" w:line="36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Адреса сайтов в ИНТЕРНЕТЕ </w:t>
      </w:r>
    </w:p>
    <w:p w:rsidR="007C1B1D" w:rsidRPr="007C1B1D" w:rsidRDefault="00E74DC3" w:rsidP="007C1B1D">
      <w:pPr>
        <w:autoSpaceDE w:val="0"/>
        <w:autoSpaceDN w:val="0"/>
        <w:adjustRightInd w:val="0"/>
        <w:spacing w:before="223"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bio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</w:t>
        </w:r>
        <w:proofErr w:type="spell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газета «Биология» - приложение к </w:t>
      </w:r>
      <w:r w:rsidR="007C1B1D" w:rsidRPr="007C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 </w:t>
      </w:r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сентября»</w:t>
      </w:r>
    </w:p>
    <w:p w:rsidR="007C1B1D" w:rsidRPr="007C1B1D" w:rsidRDefault="00E74DC3" w:rsidP="007C1B1D">
      <w:pPr>
        <w:autoSpaceDE w:val="0"/>
        <w:autoSpaceDN w:val="0"/>
        <w:adjustRightInd w:val="0"/>
        <w:spacing w:before="223"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bio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nature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новости биологии.</w:t>
      </w:r>
      <w:proofErr w:type="gramEnd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B1D" w:rsidRPr="007C1B1D" w:rsidRDefault="00E74DC3" w:rsidP="007C1B1D">
      <w:pPr>
        <w:autoSpaceDE w:val="0"/>
        <w:autoSpaceDN w:val="0"/>
        <w:adjustRightInd w:val="0"/>
        <w:spacing w:before="223"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edios</w:t>
        </w:r>
        <w:proofErr w:type="spellEnd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7C1B1D" w:rsidRPr="007C1B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7C1B1D" w:rsidRPr="007C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дистанционного образования.</w:t>
      </w:r>
      <w:proofErr w:type="gramEnd"/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1D" w:rsidRPr="007C1B1D" w:rsidRDefault="007C1B1D" w:rsidP="007C1B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B1D" w:rsidRPr="007C1B1D" w:rsidRDefault="007C1B1D" w:rsidP="007C1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CAD" w:rsidRDefault="00D13CAD" w:rsidP="00D8212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sectPr w:rsidR="00D13CAD" w:rsidSect="00E74DC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26B"/>
    <w:multiLevelType w:val="hybridMultilevel"/>
    <w:tmpl w:val="F89AEF6A"/>
    <w:lvl w:ilvl="0" w:tplc="8848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F9B"/>
    <w:multiLevelType w:val="hybridMultilevel"/>
    <w:tmpl w:val="7336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F051B"/>
    <w:multiLevelType w:val="hybridMultilevel"/>
    <w:tmpl w:val="82DE0E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327021A"/>
    <w:multiLevelType w:val="hybridMultilevel"/>
    <w:tmpl w:val="37F63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C634E"/>
    <w:multiLevelType w:val="hybridMultilevel"/>
    <w:tmpl w:val="0500442E"/>
    <w:lvl w:ilvl="0" w:tplc="13526CEE">
      <w:start w:val="1"/>
      <w:numFmt w:val="bullet"/>
      <w:lvlText w:val="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8F543A2"/>
    <w:multiLevelType w:val="hybridMultilevel"/>
    <w:tmpl w:val="CA66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23AB8"/>
    <w:multiLevelType w:val="hybridMultilevel"/>
    <w:tmpl w:val="2FE8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70B6"/>
    <w:multiLevelType w:val="hybridMultilevel"/>
    <w:tmpl w:val="8F34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2"/>
    <w:rsid w:val="000A4798"/>
    <w:rsid w:val="001C1263"/>
    <w:rsid w:val="001F13B3"/>
    <w:rsid w:val="001F54D7"/>
    <w:rsid w:val="002005AD"/>
    <w:rsid w:val="00225047"/>
    <w:rsid w:val="003E1F68"/>
    <w:rsid w:val="004C35B2"/>
    <w:rsid w:val="004D0B3B"/>
    <w:rsid w:val="0056459E"/>
    <w:rsid w:val="0067198D"/>
    <w:rsid w:val="007563DC"/>
    <w:rsid w:val="007C1B1D"/>
    <w:rsid w:val="008C50DE"/>
    <w:rsid w:val="009A341E"/>
    <w:rsid w:val="00A70B70"/>
    <w:rsid w:val="00A70D6C"/>
    <w:rsid w:val="00AA2921"/>
    <w:rsid w:val="00AF5C5C"/>
    <w:rsid w:val="00B308DC"/>
    <w:rsid w:val="00C07A53"/>
    <w:rsid w:val="00C84236"/>
    <w:rsid w:val="00CA28DE"/>
    <w:rsid w:val="00CF7A04"/>
    <w:rsid w:val="00D13CAD"/>
    <w:rsid w:val="00D82124"/>
    <w:rsid w:val="00D86EB1"/>
    <w:rsid w:val="00E74DC3"/>
    <w:rsid w:val="00E755C2"/>
    <w:rsid w:val="00EC2EE8"/>
    <w:rsid w:val="00EC4E9C"/>
    <w:rsid w:val="00F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C2"/>
  </w:style>
  <w:style w:type="character" w:customStyle="1" w:styleId="10">
    <w:name w:val="Заголовок 1 Знак"/>
    <w:basedOn w:val="a0"/>
    <w:link w:val="1"/>
    <w:uiPriority w:val="9"/>
    <w:rsid w:val="00E7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225047"/>
    <w:rPr>
      <w:b/>
      <w:bCs/>
    </w:rPr>
  </w:style>
  <w:style w:type="paragraph" w:styleId="a4">
    <w:name w:val="Normal (Web)"/>
    <w:basedOn w:val="a"/>
    <w:rsid w:val="00225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rsid w:val="00AA2921"/>
    <w:pPr>
      <w:widowControl w:val="0"/>
      <w:suppressAutoHyphens/>
      <w:autoSpaceDE w:val="0"/>
      <w:spacing w:after="0" w:line="254" w:lineRule="exact"/>
      <w:ind w:firstLine="227"/>
      <w:jc w:val="both"/>
    </w:pPr>
    <w:rPr>
      <w:rFonts w:ascii="SchoolBookC" w:eastAsia="Arial" w:hAnsi="SchoolBookC" w:cs="SchoolBookC"/>
      <w:color w:val="000000"/>
      <w:sz w:val="21"/>
      <w:szCs w:val="21"/>
      <w:lang w:eastAsia="ar-SA"/>
    </w:rPr>
  </w:style>
  <w:style w:type="table" w:styleId="a5">
    <w:name w:val="Table Grid"/>
    <w:basedOn w:val="a1"/>
    <w:uiPriority w:val="59"/>
    <w:rsid w:val="00CA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C5C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7C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74DC3"/>
  </w:style>
  <w:style w:type="table" w:customStyle="1" w:styleId="2">
    <w:name w:val="Сетка таблицы2"/>
    <w:basedOn w:val="a1"/>
    <w:next w:val="a5"/>
    <w:rsid w:val="00E7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C2"/>
  </w:style>
  <w:style w:type="character" w:customStyle="1" w:styleId="10">
    <w:name w:val="Заголовок 1 Знак"/>
    <w:basedOn w:val="a0"/>
    <w:link w:val="1"/>
    <w:uiPriority w:val="9"/>
    <w:rsid w:val="00E7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225047"/>
    <w:rPr>
      <w:b/>
      <w:bCs/>
    </w:rPr>
  </w:style>
  <w:style w:type="paragraph" w:styleId="a4">
    <w:name w:val="Normal (Web)"/>
    <w:basedOn w:val="a"/>
    <w:rsid w:val="00225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rsid w:val="00AA2921"/>
    <w:pPr>
      <w:widowControl w:val="0"/>
      <w:suppressAutoHyphens/>
      <w:autoSpaceDE w:val="0"/>
      <w:spacing w:after="0" w:line="254" w:lineRule="exact"/>
      <w:ind w:firstLine="227"/>
      <w:jc w:val="both"/>
    </w:pPr>
    <w:rPr>
      <w:rFonts w:ascii="SchoolBookC" w:eastAsia="Arial" w:hAnsi="SchoolBookC" w:cs="SchoolBookC"/>
      <w:color w:val="000000"/>
      <w:sz w:val="21"/>
      <w:szCs w:val="21"/>
      <w:lang w:eastAsia="ar-SA"/>
    </w:rPr>
  </w:style>
  <w:style w:type="table" w:styleId="a5">
    <w:name w:val="Table Grid"/>
    <w:basedOn w:val="a1"/>
    <w:uiPriority w:val="59"/>
    <w:rsid w:val="00CA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C5C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7C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74DC3"/>
  </w:style>
  <w:style w:type="table" w:customStyle="1" w:styleId="2">
    <w:name w:val="Сетка таблицы2"/>
    <w:basedOn w:val="a1"/>
    <w:next w:val="a5"/>
    <w:rsid w:val="00E7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o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F168-9B96-426A-8E33-F34EA39A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</cp:lastModifiedBy>
  <cp:revision>5</cp:revision>
  <dcterms:created xsi:type="dcterms:W3CDTF">2013-11-09T17:38:00Z</dcterms:created>
  <dcterms:modified xsi:type="dcterms:W3CDTF">2013-11-24T17:29:00Z</dcterms:modified>
</cp:coreProperties>
</file>