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8D" w:rsidRDefault="00ED668D" w:rsidP="001062F0">
      <w:pPr>
        <w:shd w:val="clear" w:color="auto" w:fill="FFFFFF"/>
        <w:spacing w:after="343" w:line="360" w:lineRule="auto"/>
        <w:ind w:left="-284" w:firstLine="568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1062F0">
        <w:rPr>
          <w:rFonts w:eastAsia="Times New Roman" w:cs="Times New Roman"/>
          <w:b/>
          <w:color w:val="000000" w:themeColor="text1"/>
          <w:kern w:val="36"/>
          <w:sz w:val="52"/>
          <w:szCs w:val="52"/>
          <w:lang w:eastAsia="ru-RU"/>
        </w:rPr>
        <w:t>Программа по математике для 9 классов  «Мат</w:t>
      </w:r>
      <w:r w:rsidR="00265B03">
        <w:rPr>
          <w:rFonts w:eastAsia="Times New Roman" w:cs="Times New Roman"/>
          <w:b/>
          <w:color w:val="000000" w:themeColor="text1"/>
          <w:kern w:val="36"/>
          <w:sz w:val="52"/>
          <w:szCs w:val="52"/>
          <w:lang w:eastAsia="ru-RU"/>
        </w:rPr>
        <w:t>ематика Плюс»  (подготовка к ОГЭ</w:t>
      </w:r>
      <w:r w:rsidRPr="001062F0">
        <w:rPr>
          <w:rFonts w:eastAsia="Times New Roman" w:cs="Times New Roman"/>
          <w:b/>
          <w:color w:val="000000" w:themeColor="text1"/>
          <w:kern w:val="36"/>
          <w:sz w:val="52"/>
          <w:szCs w:val="52"/>
          <w:lang w:eastAsia="ru-RU"/>
        </w:rPr>
        <w:t>).</w:t>
      </w:r>
    </w:p>
    <w:p w:rsidR="001062F0" w:rsidRPr="001062F0" w:rsidRDefault="001062F0" w:rsidP="001062F0">
      <w:pPr>
        <w:shd w:val="clear" w:color="auto" w:fill="FFFFFF"/>
        <w:spacing w:after="343" w:line="360" w:lineRule="auto"/>
        <w:ind w:left="-284" w:firstLine="568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</w:p>
    <w:p w:rsidR="00ED668D" w:rsidRPr="00ED668D" w:rsidRDefault="00ED668D" w:rsidP="001062F0">
      <w:pPr>
        <w:shd w:val="clear" w:color="auto" w:fill="FFFFFF"/>
        <w:spacing w:after="0" w:line="360" w:lineRule="auto"/>
        <w:ind w:left="-284" w:firstLine="568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Пояснительная записка</w:t>
      </w:r>
      <w:r w:rsidR="001062F0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1062F0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Государственная итоговая аттестация по математике направлена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</w:t>
      </w:r>
    </w:p>
    <w:p w:rsidR="00ED668D" w:rsidRPr="00ED668D" w:rsidRDefault="00ED668D" w:rsidP="001062F0">
      <w:pPr>
        <w:shd w:val="clear" w:color="auto" w:fill="FFFFFF"/>
        <w:spacing w:after="0" w:line="360" w:lineRule="auto"/>
        <w:ind w:left="-284" w:firstLine="568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br/>
        <w:t>Курс "</w:t>
      </w:r>
      <w:r w:rsidRPr="00ED668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Математика Плюс</w:t>
      </w: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"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ГИА по математике на тестовом материале. Курс составлен на основе Обязательного минимума содержания основных образовательных программ и Требований к уровню подготовки выпускников основной школы</w:t>
      </w:r>
      <w:proofErr w:type="gramStart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.(</w:t>
      </w:r>
      <w:proofErr w:type="gramEnd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приказ Министерства образования России от 05.03.2004 № 1089 "Об утверждении федерального компонента Государственных стандартов начального общего, основного и среднего (полного) общего образования". </w:t>
      </w:r>
    </w:p>
    <w:p w:rsidR="001062F0" w:rsidRDefault="00ED668D" w:rsidP="00ED668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br/>
        <w:t>  </w:t>
      </w:r>
    </w:p>
    <w:p w:rsidR="001062F0" w:rsidRDefault="001062F0" w:rsidP="00ED668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D668D" w:rsidRPr="00ED668D" w:rsidRDefault="00ED668D" w:rsidP="00ED668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br/>
      </w:r>
      <w:r w:rsidRPr="00ED668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Цели курса: </w:t>
      </w:r>
    </w:p>
    <w:p w:rsidR="00ED668D" w:rsidRPr="00ED668D" w:rsidRDefault="00ED668D" w:rsidP="00ED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Формирование "базы знаний" по алгебре и геометрии, позволяющей беспрепятственно оперировать математическим материалом вне зависимости от способа проверки знаний.</w:t>
      </w:r>
    </w:p>
    <w:p w:rsidR="00ED668D" w:rsidRPr="00ED668D" w:rsidRDefault="00ED668D" w:rsidP="00ED668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Научить правильной интерпретации спорных формулировок заданий</w:t>
      </w:r>
    </w:p>
    <w:p w:rsidR="00ED668D" w:rsidRPr="005A1751" w:rsidRDefault="00ED668D" w:rsidP="005A175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Развить навыки решения тес</w:t>
      </w:r>
      <w:r w:rsidR="005A1751">
        <w:rPr>
          <w:rFonts w:eastAsia="Times New Roman" w:cs="Times New Roman"/>
          <w:color w:val="000000" w:themeColor="text1"/>
          <w:szCs w:val="28"/>
          <w:lang w:eastAsia="ru-RU"/>
        </w:rPr>
        <w:t>тов.</w:t>
      </w:r>
    </w:p>
    <w:p w:rsidR="00ED668D" w:rsidRPr="00ED668D" w:rsidRDefault="00ED668D" w:rsidP="00ED668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Подготовить </w:t>
      </w:r>
      <w:proofErr w:type="gramStart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proofErr w:type="gramEnd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 успешной сдачи ГИА по математике.</w:t>
      </w:r>
    </w:p>
    <w:p w:rsidR="00ED668D" w:rsidRPr="00ED668D" w:rsidRDefault="00ED668D" w:rsidP="00ED668D">
      <w:p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D668D" w:rsidRPr="00ED668D" w:rsidRDefault="00ED668D" w:rsidP="00ED668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Результаты обучения:</w:t>
      </w: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ED668D" w:rsidRPr="00ED668D" w:rsidRDefault="00ED668D" w:rsidP="00ED668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Сформированная база знаний в области алгебры, геометрии.</w:t>
      </w:r>
    </w:p>
    <w:p w:rsidR="00ED668D" w:rsidRPr="00ED668D" w:rsidRDefault="00ED668D" w:rsidP="00ED668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Устойчивые навыки определения типа задачи и оптимального способа ее решения независимо от формулировки задания</w:t>
      </w:r>
    </w:p>
    <w:p w:rsidR="00ED668D" w:rsidRPr="00ED668D" w:rsidRDefault="00ED668D" w:rsidP="00ED668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Умение работать с задачами в нетипичной постановке условий.</w:t>
      </w:r>
    </w:p>
    <w:p w:rsidR="00ED668D" w:rsidRPr="00ED668D" w:rsidRDefault="00ED668D" w:rsidP="00ED668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Умение работать с тестовыми заданиями.</w:t>
      </w:r>
    </w:p>
    <w:p w:rsidR="00ED668D" w:rsidRPr="005A1751" w:rsidRDefault="00ED668D" w:rsidP="005A1751">
      <w:pPr>
        <w:shd w:val="clear" w:color="auto" w:fill="FFFFFF"/>
        <w:spacing w:before="100" w:beforeAutospacing="1" w:after="0" w:line="360" w:lineRule="auto"/>
        <w:ind w:left="394"/>
        <w:jc w:val="both"/>
        <w:rPr>
          <w:rFonts w:eastAsia="Times New Roman" w:cs="Times New Roman"/>
          <w:color w:val="000000" w:themeColor="text1"/>
          <w:szCs w:val="28"/>
          <w:lang w:eastAsia="ru-RU"/>
        </w:rPr>
        <w:sectPr w:rsidR="00ED668D" w:rsidRPr="005A1751" w:rsidSect="00894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CF1A49" w:rsidRPr="00ED668D" w:rsidTr="00CF1A49">
        <w:tc>
          <w:tcPr>
            <w:tcW w:w="1101" w:type="dxa"/>
          </w:tcPr>
          <w:p w:rsidR="00CF1A49" w:rsidRPr="00ED668D" w:rsidRDefault="00CF1A49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CF1A49" w:rsidRPr="00ED668D" w:rsidRDefault="009F26F4" w:rsidP="0015080D">
            <w:pPr>
              <w:jc w:val="center"/>
              <w:rPr>
                <w:color w:val="000000" w:themeColor="text1"/>
                <w:sz w:val="44"/>
                <w:szCs w:val="44"/>
              </w:rPr>
            </w:pPr>
            <w:r w:rsidRPr="00ED668D">
              <w:rPr>
                <w:b/>
                <w:color w:val="000000" w:themeColor="text1"/>
                <w:sz w:val="44"/>
                <w:szCs w:val="44"/>
              </w:rPr>
              <w:t>Модуль</w:t>
            </w:r>
            <w:r w:rsidR="00CF1A49" w:rsidRPr="00ED668D">
              <w:rPr>
                <w:b/>
                <w:color w:val="000000" w:themeColor="text1"/>
                <w:sz w:val="44"/>
                <w:szCs w:val="44"/>
              </w:rPr>
              <w:t xml:space="preserve"> «АЛГЕБРА</w:t>
            </w:r>
            <w:r w:rsidR="00CF1A49" w:rsidRPr="00ED668D">
              <w:rPr>
                <w:color w:val="000000" w:themeColor="text1"/>
                <w:sz w:val="44"/>
                <w:szCs w:val="44"/>
              </w:rPr>
              <w:t>».</w:t>
            </w:r>
          </w:p>
        </w:tc>
        <w:tc>
          <w:tcPr>
            <w:tcW w:w="1525" w:type="dxa"/>
          </w:tcPr>
          <w:p w:rsidR="00CF1A49" w:rsidRPr="008D2D35" w:rsidRDefault="00A536F1">
            <w:pPr>
              <w:rPr>
                <w:b/>
                <w:color w:val="000000" w:themeColor="text1"/>
                <w:sz w:val="44"/>
                <w:szCs w:val="44"/>
              </w:rPr>
            </w:pPr>
            <w:r w:rsidRPr="008D2D35">
              <w:rPr>
                <w:b/>
                <w:color w:val="000000" w:themeColor="text1"/>
                <w:sz w:val="44"/>
                <w:szCs w:val="44"/>
              </w:rPr>
              <w:t>18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F1A49" w:rsidP="001508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CF1A49" w:rsidRPr="00ED668D" w:rsidRDefault="00CF1A49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Числа и вычисления</w:t>
            </w:r>
            <w:r w:rsidRPr="00ED668D">
              <w:rPr>
                <w:color w:val="000000" w:themeColor="text1"/>
              </w:rPr>
              <w:t>.</w:t>
            </w:r>
          </w:p>
        </w:tc>
        <w:tc>
          <w:tcPr>
            <w:tcW w:w="1525" w:type="dxa"/>
          </w:tcPr>
          <w:p w:rsidR="00CF1A49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5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C5581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1.</w:t>
            </w:r>
          </w:p>
        </w:tc>
        <w:tc>
          <w:tcPr>
            <w:tcW w:w="6945" w:type="dxa"/>
          </w:tcPr>
          <w:p w:rsidR="00CF1A49" w:rsidRPr="00ED668D" w:rsidRDefault="00CF1A49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Натуральные числа и их свойства.</w:t>
            </w:r>
            <w:r w:rsidR="00CC5581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Арифметические действия. Признаки делимости на 2,3,5,9. Деление с остатком.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C5581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2.</w:t>
            </w:r>
          </w:p>
        </w:tc>
        <w:tc>
          <w:tcPr>
            <w:tcW w:w="6945" w:type="dxa"/>
          </w:tcPr>
          <w:p w:rsidR="00CF1A49" w:rsidRPr="00ED668D" w:rsidRDefault="00CC5581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Дроби. Обыкновенные и десятичные дроби. Арифметические действия с дробями.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C5581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3.</w:t>
            </w:r>
          </w:p>
        </w:tc>
        <w:tc>
          <w:tcPr>
            <w:tcW w:w="6945" w:type="dxa"/>
          </w:tcPr>
          <w:p w:rsidR="00CF1A49" w:rsidRPr="00ED668D" w:rsidRDefault="00CC5581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Рациональные числа. Модуль. Арифметические действия. Сравнение рациональных чисел.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C5581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4.</w:t>
            </w:r>
          </w:p>
        </w:tc>
        <w:tc>
          <w:tcPr>
            <w:tcW w:w="6945" w:type="dxa"/>
          </w:tcPr>
          <w:p w:rsidR="00CF1A49" w:rsidRPr="00ED668D" w:rsidRDefault="00CC5581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Действительные числа. Квадратный корень. Иррациональные числа. </w:t>
            </w:r>
            <w:r w:rsidR="00ED5D9B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Иррациональные выражения.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C5581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5.</w:t>
            </w:r>
          </w:p>
        </w:tc>
        <w:tc>
          <w:tcPr>
            <w:tcW w:w="6945" w:type="dxa"/>
          </w:tcPr>
          <w:p w:rsidR="00CF1A49" w:rsidRPr="00ED668D" w:rsidRDefault="00CC5581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измерения длины, площади, объема, массы, времени, скорости. Зависимость между величинами. Пропорции.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F1A49" w:rsidP="001508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CF1A49" w:rsidRPr="00ED668D" w:rsidRDefault="00CC5581" w:rsidP="0015080D">
            <w:pPr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 xml:space="preserve">Алгебраические </w:t>
            </w:r>
            <w:r w:rsidR="00ED5D9B" w:rsidRPr="00ED668D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ED668D">
              <w:rPr>
                <w:i/>
                <w:color w:val="000000" w:themeColor="text1"/>
                <w:sz w:val="32"/>
                <w:szCs w:val="32"/>
              </w:rPr>
              <w:t>выражения и их преобразования.</w:t>
            </w:r>
          </w:p>
        </w:tc>
        <w:tc>
          <w:tcPr>
            <w:tcW w:w="1525" w:type="dxa"/>
          </w:tcPr>
          <w:p w:rsidR="00CF1A49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5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C5581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Буквенные выражения. Тождество. Преобразование тождеств.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90D16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степени с целым показателем.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90D16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Многочлен. Разложение многочлена на множители. Формулы сокращенного умножения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90D16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4.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Алгебраическая дробь. Действия с алгебраическими дробями.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90D16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5.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квадратных корней и их применение в вычислениях.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F1A49" w:rsidP="001508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CF1A49" w:rsidRPr="00ED668D" w:rsidRDefault="00390D16" w:rsidP="0015080D">
            <w:pPr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Уравнения и неравенства.</w:t>
            </w:r>
          </w:p>
        </w:tc>
        <w:tc>
          <w:tcPr>
            <w:tcW w:w="1525" w:type="dxa"/>
          </w:tcPr>
          <w:p w:rsidR="00CF1A49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3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90D16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Уравнения. Линейные. Квадратные. Системы уравнений.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90D16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2.</w:t>
            </w:r>
          </w:p>
        </w:tc>
        <w:tc>
          <w:tcPr>
            <w:tcW w:w="6945" w:type="dxa"/>
          </w:tcPr>
          <w:p w:rsidR="00CF1A49" w:rsidRPr="00ED668D" w:rsidRDefault="00390D16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Неравенства. Числовые, линейные, квадратные неравенства. Системы неравенств.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C5570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3.</w:t>
            </w:r>
          </w:p>
        </w:tc>
        <w:tc>
          <w:tcPr>
            <w:tcW w:w="6945" w:type="dxa"/>
          </w:tcPr>
          <w:p w:rsidR="00CF1A49" w:rsidRPr="00ED668D" w:rsidRDefault="003C5570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Текстовые задачи.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F1A49" w:rsidP="001508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CF1A49" w:rsidRPr="00ED668D" w:rsidRDefault="003C5570" w:rsidP="0015080D">
            <w:pPr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Числовые</w:t>
            </w:r>
            <w:r w:rsidR="00ED5D9B" w:rsidRPr="00ED668D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ED668D">
              <w:rPr>
                <w:i/>
                <w:color w:val="000000" w:themeColor="text1"/>
                <w:sz w:val="32"/>
                <w:szCs w:val="32"/>
              </w:rPr>
              <w:t xml:space="preserve"> последовательности.</w:t>
            </w:r>
          </w:p>
        </w:tc>
        <w:tc>
          <w:tcPr>
            <w:tcW w:w="1525" w:type="dxa"/>
          </w:tcPr>
          <w:p w:rsidR="00CF1A49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3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C5570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1.</w:t>
            </w:r>
          </w:p>
        </w:tc>
        <w:tc>
          <w:tcPr>
            <w:tcW w:w="694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C5570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оследовательности.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C5570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2.</w:t>
            </w:r>
          </w:p>
        </w:tc>
        <w:tc>
          <w:tcPr>
            <w:tcW w:w="694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Арифметическая и геометрическая последовательности.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C5570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3.</w:t>
            </w:r>
          </w:p>
        </w:tc>
        <w:tc>
          <w:tcPr>
            <w:tcW w:w="6945" w:type="dxa"/>
          </w:tcPr>
          <w:p w:rsidR="00CF1A49" w:rsidRPr="00ED668D" w:rsidRDefault="003C5570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Координаты на прямой и плоскости</w:t>
            </w:r>
            <w:proofErr w:type="gramStart"/>
            <w:r w:rsidR="0015080D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ED5D9B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с</w:t>
            </w:r>
            <w:r w:rsidR="0015080D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D5D9B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помощью </w:t>
            </w:r>
            <w:r w:rsidR="0015080D"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координатной прямой.</w:t>
            </w: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CF1A49" w:rsidP="001508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CF1A49" w:rsidRPr="00ED668D" w:rsidRDefault="003C5570" w:rsidP="0015080D">
            <w:pPr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rFonts w:eastAsia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Функции и графики.</w:t>
            </w:r>
          </w:p>
        </w:tc>
        <w:tc>
          <w:tcPr>
            <w:tcW w:w="1525" w:type="dxa"/>
          </w:tcPr>
          <w:p w:rsidR="00CF1A49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2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3C5570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1.</w:t>
            </w:r>
          </w:p>
        </w:tc>
        <w:tc>
          <w:tcPr>
            <w:tcW w:w="6945" w:type="dxa"/>
          </w:tcPr>
          <w:p w:rsidR="00CF1A49" w:rsidRPr="00ED668D" w:rsidRDefault="00ED5D9B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Основные функции и их графики.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CF1A49" w:rsidRPr="00ED668D" w:rsidTr="00CF1A49">
        <w:tc>
          <w:tcPr>
            <w:tcW w:w="1101" w:type="dxa"/>
          </w:tcPr>
          <w:p w:rsidR="00CF1A49" w:rsidRPr="00ED668D" w:rsidRDefault="00ED5D9B" w:rsidP="0015080D">
            <w:pPr>
              <w:jc w:val="center"/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2.</w:t>
            </w:r>
          </w:p>
        </w:tc>
        <w:tc>
          <w:tcPr>
            <w:tcW w:w="6945" w:type="dxa"/>
          </w:tcPr>
          <w:p w:rsidR="00CF1A49" w:rsidRPr="00ED668D" w:rsidRDefault="00ED5D9B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Решение систем уравнений с помощью графиков.</w:t>
            </w:r>
          </w:p>
        </w:tc>
        <w:tc>
          <w:tcPr>
            <w:tcW w:w="1525" w:type="dxa"/>
          </w:tcPr>
          <w:p w:rsidR="00CF1A49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BD708A" w:rsidP="00BD708A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ED668D">
              <w:rPr>
                <w:b/>
                <w:color w:val="000000" w:themeColor="text1"/>
                <w:sz w:val="44"/>
                <w:szCs w:val="44"/>
              </w:rPr>
              <w:t>Модуль «Геометрия».</w:t>
            </w:r>
          </w:p>
        </w:tc>
        <w:tc>
          <w:tcPr>
            <w:tcW w:w="1525" w:type="dxa"/>
          </w:tcPr>
          <w:p w:rsidR="00BD708A" w:rsidRPr="008D2D35" w:rsidRDefault="00A536F1">
            <w:pPr>
              <w:rPr>
                <w:b/>
                <w:color w:val="000000" w:themeColor="text1"/>
                <w:sz w:val="44"/>
                <w:szCs w:val="44"/>
              </w:rPr>
            </w:pPr>
            <w:r w:rsidRPr="008D2D35">
              <w:rPr>
                <w:b/>
                <w:color w:val="000000" w:themeColor="text1"/>
                <w:sz w:val="44"/>
                <w:szCs w:val="44"/>
              </w:rPr>
              <w:t>10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6859C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rFonts w:eastAsia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Начальные понятия геометрии. </w:t>
            </w:r>
          </w:p>
        </w:tc>
        <w:tc>
          <w:tcPr>
            <w:tcW w:w="1525" w:type="dxa"/>
          </w:tcPr>
          <w:p w:rsidR="00BD708A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6859C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Геометрические фигуры и их свойства.</w:t>
            </w:r>
          </w:p>
        </w:tc>
        <w:tc>
          <w:tcPr>
            <w:tcW w:w="1525" w:type="dxa"/>
          </w:tcPr>
          <w:p w:rsidR="00BD708A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6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1.</w:t>
            </w:r>
          </w:p>
        </w:tc>
        <w:tc>
          <w:tcPr>
            <w:tcW w:w="6945" w:type="dxa"/>
          </w:tcPr>
          <w:p w:rsidR="00BD708A" w:rsidRPr="00ED668D" w:rsidRDefault="006859C4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Треугольник. Признаки равенства треугольников. Теорема Фалеса. Решение прямоугольных треугольников. </w:t>
            </w:r>
          </w:p>
        </w:tc>
        <w:tc>
          <w:tcPr>
            <w:tcW w:w="1525" w:type="dxa"/>
          </w:tcPr>
          <w:p w:rsidR="00BD708A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2.</w:t>
            </w:r>
          </w:p>
        </w:tc>
        <w:tc>
          <w:tcPr>
            <w:tcW w:w="6945" w:type="dxa"/>
          </w:tcPr>
          <w:p w:rsidR="00BD708A" w:rsidRPr="00ED668D" w:rsidRDefault="006859C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Четырехугольники и их свойства.</w:t>
            </w:r>
          </w:p>
        </w:tc>
        <w:tc>
          <w:tcPr>
            <w:tcW w:w="1525" w:type="dxa"/>
          </w:tcPr>
          <w:p w:rsidR="00BD708A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3.</w:t>
            </w:r>
          </w:p>
        </w:tc>
        <w:tc>
          <w:tcPr>
            <w:tcW w:w="6945" w:type="dxa"/>
          </w:tcPr>
          <w:p w:rsidR="00BD708A" w:rsidRPr="00ED668D" w:rsidRDefault="006859C4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Многоугольники. Правильные многоугольники.</w:t>
            </w:r>
          </w:p>
        </w:tc>
        <w:tc>
          <w:tcPr>
            <w:tcW w:w="1525" w:type="dxa"/>
          </w:tcPr>
          <w:p w:rsidR="00BD708A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4.</w:t>
            </w:r>
          </w:p>
        </w:tc>
        <w:tc>
          <w:tcPr>
            <w:tcW w:w="6945" w:type="dxa"/>
          </w:tcPr>
          <w:p w:rsidR="00BD708A" w:rsidRPr="00ED668D" w:rsidRDefault="006859C4">
            <w:pPr>
              <w:rPr>
                <w:color w:val="000000" w:themeColor="text1"/>
              </w:rPr>
            </w:pPr>
            <w:r w:rsidRPr="00ED668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Окружность и круг. Окружность вписанная и описанная. </w:t>
            </w:r>
          </w:p>
        </w:tc>
        <w:tc>
          <w:tcPr>
            <w:tcW w:w="1525" w:type="dxa"/>
          </w:tcPr>
          <w:p w:rsidR="00BD708A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5.</w:t>
            </w:r>
          </w:p>
        </w:tc>
        <w:tc>
          <w:tcPr>
            <w:tcW w:w="6945" w:type="dxa"/>
          </w:tcPr>
          <w:p w:rsidR="00BD708A" w:rsidRPr="00ED668D" w:rsidRDefault="006859C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Углы и их свойства.</w:t>
            </w:r>
          </w:p>
        </w:tc>
        <w:tc>
          <w:tcPr>
            <w:tcW w:w="1525" w:type="dxa"/>
          </w:tcPr>
          <w:p w:rsidR="00BD708A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6</w:t>
            </w:r>
          </w:p>
        </w:tc>
        <w:tc>
          <w:tcPr>
            <w:tcW w:w="6945" w:type="dxa"/>
          </w:tcPr>
          <w:p w:rsidR="00BD708A" w:rsidRPr="00ED668D" w:rsidRDefault="009F26F4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Измерение геометрических величин.</w:t>
            </w:r>
          </w:p>
        </w:tc>
        <w:tc>
          <w:tcPr>
            <w:tcW w:w="1525" w:type="dxa"/>
          </w:tcPr>
          <w:p w:rsidR="00BD708A" w:rsidRPr="00ED668D" w:rsidRDefault="00A536F1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9F26F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Векторы на плоскости.</w:t>
            </w:r>
          </w:p>
        </w:tc>
        <w:tc>
          <w:tcPr>
            <w:tcW w:w="1525" w:type="dxa"/>
          </w:tcPr>
          <w:p w:rsidR="00BD708A" w:rsidRPr="000B2795" w:rsidRDefault="00917706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2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9F26F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Тригонометрия. Вычисление углов.</w:t>
            </w:r>
          </w:p>
        </w:tc>
        <w:tc>
          <w:tcPr>
            <w:tcW w:w="1525" w:type="dxa"/>
          </w:tcPr>
          <w:p w:rsidR="00BD708A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9F26F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Движения на плоскости.</w:t>
            </w:r>
          </w:p>
        </w:tc>
        <w:tc>
          <w:tcPr>
            <w:tcW w:w="1525" w:type="dxa"/>
          </w:tcPr>
          <w:p w:rsidR="00BD708A" w:rsidRPr="000B2795" w:rsidRDefault="00A536F1">
            <w:pPr>
              <w:rPr>
                <w:b/>
                <w:color w:val="000000" w:themeColor="text1"/>
              </w:rPr>
            </w:pPr>
            <w:r w:rsidRPr="000B2795">
              <w:rPr>
                <w:b/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9F26F4">
            <w:pPr>
              <w:rPr>
                <w:b/>
                <w:color w:val="000000" w:themeColor="text1"/>
                <w:sz w:val="44"/>
                <w:szCs w:val="44"/>
              </w:rPr>
            </w:pPr>
            <w:r w:rsidRPr="00ED668D">
              <w:rPr>
                <w:b/>
                <w:color w:val="000000" w:themeColor="text1"/>
                <w:sz w:val="44"/>
                <w:szCs w:val="44"/>
              </w:rPr>
              <w:t>Модуль «Реальная математика»</w:t>
            </w:r>
          </w:p>
        </w:tc>
        <w:tc>
          <w:tcPr>
            <w:tcW w:w="1525" w:type="dxa"/>
          </w:tcPr>
          <w:p w:rsidR="00BD708A" w:rsidRPr="008D2D35" w:rsidRDefault="00A536F1">
            <w:pPr>
              <w:rPr>
                <w:b/>
                <w:color w:val="000000" w:themeColor="text1"/>
                <w:sz w:val="44"/>
                <w:szCs w:val="44"/>
              </w:rPr>
            </w:pPr>
            <w:r w:rsidRPr="008D2D35">
              <w:rPr>
                <w:b/>
                <w:color w:val="000000" w:themeColor="text1"/>
                <w:sz w:val="44"/>
                <w:szCs w:val="44"/>
              </w:rPr>
              <w:t>10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9F26F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Текстовые задачи.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9F26F4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Проценты.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Графики и диаграммы.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Статистика.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Вероятность.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Подсчет по формулам.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i/>
                <w:color w:val="000000" w:themeColor="text1"/>
                <w:sz w:val="32"/>
                <w:szCs w:val="32"/>
              </w:rPr>
            </w:pPr>
            <w:r w:rsidRPr="00ED668D">
              <w:rPr>
                <w:i/>
                <w:color w:val="000000" w:themeColor="text1"/>
                <w:sz w:val="32"/>
                <w:szCs w:val="32"/>
              </w:rPr>
              <w:t>Прикладные задачи по геометрии.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2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b/>
                <w:color w:val="000000" w:themeColor="text1"/>
                <w:sz w:val="44"/>
                <w:szCs w:val="44"/>
              </w:rPr>
            </w:pPr>
            <w:r w:rsidRPr="00ED668D">
              <w:rPr>
                <w:b/>
                <w:color w:val="000000" w:themeColor="text1"/>
                <w:sz w:val="44"/>
                <w:szCs w:val="44"/>
              </w:rPr>
              <w:t>Задачи повышенного уровня.</w:t>
            </w:r>
          </w:p>
        </w:tc>
        <w:tc>
          <w:tcPr>
            <w:tcW w:w="1525" w:type="dxa"/>
          </w:tcPr>
          <w:p w:rsidR="00BD708A" w:rsidRPr="008D2D35" w:rsidRDefault="00A536F1">
            <w:pPr>
              <w:rPr>
                <w:b/>
                <w:color w:val="000000" w:themeColor="text1"/>
                <w:sz w:val="44"/>
                <w:szCs w:val="44"/>
              </w:rPr>
            </w:pPr>
            <w:r w:rsidRPr="008D2D35">
              <w:rPr>
                <w:b/>
                <w:color w:val="000000" w:themeColor="text1"/>
                <w:sz w:val="44"/>
                <w:szCs w:val="44"/>
              </w:rPr>
              <w:t>17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Алгебра.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Геометрия.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3</w:t>
            </w:r>
          </w:p>
        </w:tc>
      </w:tr>
      <w:tr w:rsidR="00BD708A" w:rsidRPr="00ED668D" w:rsidTr="00BD708A">
        <w:tc>
          <w:tcPr>
            <w:tcW w:w="1101" w:type="dxa"/>
          </w:tcPr>
          <w:p w:rsidR="00BD708A" w:rsidRPr="00ED668D" w:rsidRDefault="00BD708A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:rsidR="00BD708A" w:rsidRPr="00ED668D" w:rsidRDefault="000E4F03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Решение экзаменационных тестов.</w:t>
            </w:r>
          </w:p>
        </w:tc>
        <w:tc>
          <w:tcPr>
            <w:tcW w:w="1525" w:type="dxa"/>
          </w:tcPr>
          <w:p w:rsidR="00BD708A" w:rsidRPr="00ED668D" w:rsidRDefault="00917706">
            <w:pPr>
              <w:rPr>
                <w:color w:val="000000" w:themeColor="text1"/>
              </w:rPr>
            </w:pPr>
            <w:r w:rsidRPr="00ED668D">
              <w:rPr>
                <w:color w:val="000000" w:themeColor="text1"/>
              </w:rPr>
              <w:t>11</w:t>
            </w:r>
          </w:p>
        </w:tc>
      </w:tr>
    </w:tbl>
    <w:p w:rsidR="00CC5581" w:rsidRPr="00ED668D" w:rsidRDefault="00CC5581">
      <w:pPr>
        <w:rPr>
          <w:color w:val="000000" w:themeColor="text1"/>
        </w:rPr>
      </w:pPr>
    </w:p>
    <w:p w:rsidR="00CC5581" w:rsidRPr="00ED668D" w:rsidRDefault="00CC5581" w:rsidP="00ED668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Литература:</w:t>
      </w: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CC5581" w:rsidRDefault="00CC5581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Кузнецов. Л.В. "Сборник заданий для подготовки к итогово</w:t>
      </w:r>
      <w:r w:rsidR="000B2795">
        <w:rPr>
          <w:rFonts w:eastAsia="Times New Roman" w:cs="Times New Roman"/>
          <w:color w:val="000000" w:themeColor="text1"/>
          <w:szCs w:val="28"/>
          <w:lang w:eastAsia="ru-RU"/>
        </w:rPr>
        <w:t>й аттестации" "Просвещение" 2013</w:t>
      </w:r>
    </w:p>
    <w:p w:rsidR="000B2795" w:rsidRPr="00ED668D" w:rsidRDefault="000B2795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А.В. Семенов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И.В. Ященко и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др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«Математика.».</w:t>
      </w:r>
    </w:p>
    <w:p w:rsidR="00CC5581" w:rsidRPr="00ED668D" w:rsidRDefault="00CC5581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Лысенко Ф.Ф. "Математика 9 класс" </w:t>
      </w:r>
      <w:r w:rsidR="000B2795">
        <w:rPr>
          <w:rFonts w:eastAsia="Times New Roman" w:cs="Times New Roman"/>
          <w:color w:val="000000" w:themeColor="text1"/>
          <w:szCs w:val="28"/>
          <w:lang w:eastAsia="ru-RU"/>
        </w:rPr>
        <w:t>подготовка к ГИА. "Легион"  2013</w:t>
      </w:r>
    </w:p>
    <w:p w:rsidR="00CC5581" w:rsidRPr="00ED668D" w:rsidRDefault="00CC5581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Лаппо Л.Д. "ГИА математика" </w:t>
      </w:r>
      <w:r w:rsidR="000B2795">
        <w:rPr>
          <w:rFonts w:eastAsia="Times New Roman" w:cs="Times New Roman"/>
          <w:color w:val="000000" w:themeColor="text1"/>
          <w:szCs w:val="28"/>
          <w:lang w:eastAsia="ru-RU"/>
        </w:rPr>
        <w:t>"Экзамен" 2013</w:t>
      </w:r>
    </w:p>
    <w:p w:rsidR="00CC5581" w:rsidRPr="00ED668D" w:rsidRDefault="00CC5581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Юркина С.А. "Подготовка </w:t>
      </w:r>
      <w:r w:rsidR="000B2795">
        <w:rPr>
          <w:rFonts w:eastAsia="Times New Roman" w:cs="Times New Roman"/>
          <w:color w:val="000000" w:themeColor="text1"/>
          <w:szCs w:val="28"/>
          <w:lang w:eastAsia="ru-RU"/>
        </w:rPr>
        <w:t>к экзамену 9 класс" "Лицей" 2012</w:t>
      </w:r>
    </w:p>
    <w:p w:rsidR="00CC5581" w:rsidRPr="00ED668D" w:rsidRDefault="00CC5581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Королькова</w:t>
      </w:r>
      <w:proofErr w:type="spellEnd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 Г.В. "Математика для уч</w:t>
      </w:r>
      <w:r w:rsidR="000B2795">
        <w:rPr>
          <w:rFonts w:eastAsia="Times New Roman" w:cs="Times New Roman"/>
          <w:color w:val="000000" w:themeColor="text1"/>
          <w:szCs w:val="28"/>
          <w:lang w:eastAsia="ru-RU"/>
        </w:rPr>
        <w:t>ащихся 9 классов" Волгоград 2012</w:t>
      </w:r>
    </w:p>
    <w:p w:rsidR="00CC5581" w:rsidRPr="00ED668D" w:rsidRDefault="00CC5581" w:rsidP="00ED6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Королькова</w:t>
      </w:r>
      <w:proofErr w:type="spellEnd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 Г.В. "Алгебра для учащ</w:t>
      </w:r>
      <w:r w:rsidR="000B2795">
        <w:rPr>
          <w:rFonts w:eastAsia="Times New Roman" w:cs="Times New Roman"/>
          <w:color w:val="000000" w:themeColor="text1"/>
          <w:szCs w:val="28"/>
          <w:lang w:eastAsia="ru-RU"/>
        </w:rPr>
        <w:t>ихся 7-9 классов" Волгоград 2012</w:t>
      </w:r>
    </w:p>
    <w:p w:rsidR="00CC5581" w:rsidRPr="00ED668D" w:rsidRDefault="00CC5581" w:rsidP="00ED668D">
      <w:pPr>
        <w:shd w:val="clear" w:color="auto" w:fill="FFFFFF"/>
        <w:spacing w:after="0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Информационно - техническое обеспечение:</w:t>
      </w: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CC5581" w:rsidRPr="00ED668D" w:rsidRDefault="00CC558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Демоверси</w:t>
      </w:r>
      <w:r w:rsidR="00FC594D">
        <w:rPr>
          <w:rFonts w:eastAsia="Times New Roman" w:cs="Times New Roman"/>
          <w:color w:val="000000" w:themeColor="text1"/>
          <w:szCs w:val="28"/>
          <w:lang w:eastAsia="ru-RU"/>
        </w:rPr>
        <w:t>и 2013 - 2014</w:t>
      </w: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 xml:space="preserve"> учебного года находятся на сайте Федерального института педагогических измерений (ФИПИ) (http://fipi.ru).</w:t>
      </w:r>
    </w:p>
    <w:p w:rsidR="00CC5581" w:rsidRPr="00ED668D" w:rsidRDefault="005A175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Открытый банк знаний ГИА математика</w:t>
      </w:r>
      <w:bookmarkStart w:id="0" w:name="_GoBack"/>
      <w:bookmarkEnd w:id="0"/>
    </w:p>
    <w:p w:rsidR="00CC5581" w:rsidRPr="00ED668D" w:rsidRDefault="00CC5581" w:rsidP="00FC594D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C5581" w:rsidRPr="00ED668D" w:rsidRDefault="00CC558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Официальный информационный портал поддержки ГИА.  Здесь можно найти информацию о проведении ГИА, о сроках сдачи ГИА и многое другое... http://www1.ege.edu.ru/content/view/763/201/</w:t>
      </w:r>
    </w:p>
    <w:p w:rsidR="00CC5581" w:rsidRPr="005A1751" w:rsidRDefault="00CC5581" w:rsidP="005A1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СайтА.А.Ларина</w:t>
      </w:r>
      <w:proofErr w:type="gramStart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http</w:t>
      </w:r>
      <w:proofErr w:type="spellEnd"/>
      <w:proofErr w:type="gramEnd"/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://alexlarin.net/</w:t>
      </w:r>
    </w:p>
    <w:p w:rsidR="00CC5581" w:rsidRPr="00ED668D" w:rsidRDefault="00CC558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Варианты тестов. http://www.ctege.info/content/category/15/67/48/</w:t>
      </w:r>
    </w:p>
    <w:p w:rsidR="00CC5581" w:rsidRPr="00ED668D" w:rsidRDefault="00CC558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Сайт Ким Натальи Анатольевны http://uztest.ru/exam</w:t>
      </w:r>
    </w:p>
    <w:p w:rsidR="00CC5581" w:rsidRPr="00ED668D" w:rsidRDefault="00CC558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Тестирование http://www.mathtest.ru/</w:t>
      </w:r>
    </w:p>
    <w:p w:rsidR="00CC5581" w:rsidRPr="00ED668D" w:rsidRDefault="00CC5581" w:rsidP="00ED6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94"/>
        <w:rPr>
          <w:rFonts w:eastAsia="Times New Roman" w:cs="Times New Roman"/>
          <w:color w:val="000000" w:themeColor="text1"/>
          <w:szCs w:val="28"/>
          <w:lang w:eastAsia="ru-RU"/>
        </w:rPr>
      </w:pPr>
      <w:r w:rsidRPr="00ED668D">
        <w:rPr>
          <w:rFonts w:eastAsia="Times New Roman" w:cs="Times New Roman"/>
          <w:color w:val="000000" w:themeColor="text1"/>
          <w:szCs w:val="28"/>
          <w:lang w:eastAsia="ru-RU"/>
        </w:rPr>
        <w:t>Тестирование http://www.school-tests.ru/online-ege-math.html</w:t>
      </w:r>
    </w:p>
    <w:p w:rsidR="00CC5581" w:rsidRPr="00ED668D" w:rsidRDefault="00CC5581" w:rsidP="00CC5581">
      <w:pPr>
        <w:rPr>
          <w:color w:val="000000" w:themeColor="text1"/>
        </w:rPr>
      </w:pPr>
    </w:p>
    <w:p w:rsidR="00CC5581" w:rsidRPr="00ED668D" w:rsidRDefault="00CC5581" w:rsidP="00CC5581">
      <w:pPr>
        <w:rPr>
          <w:color w:val="000000" w:themeColor="text1"/>
        </w:rPr>
      </w:pPr>
    </w:p>
    <w:p w:rsidR="00CC5581" w:rsidRDefault="00CC5581"/>
    <w:sectPr w:rsidR="00CC5581" w:rsidSect="0089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68" w:rsidRDefault="006C3368" w:rsidP="008D2D35">
      <w:pPr>
        <w:spacing w:after="0" w:line="240" w:lineRule="auto"/>
      </w:pPr>
      <w:r>
        <w:separator/>
      </w:r>
    </w:p>
  </w:endnote>
  <w:endnote w:type="continuationSeparator" w:id="0">
    <w:p w:rsidR="006C3368" w:rsidRDefault="006C3368" w:rsidP="008D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68" w:rsidRDefault="006C3368" w:rsidP="008D2D35">
      <w:pPr>
        <w:spacing w:after="0" w:line="240" w:lineRule="auto"/>
      </w:pPr>
      <w:r>
        <w:separator/>
      </w:r>
    </w:p>
  </w:footnote>
  <w:footnote w:type="continuationSeparator" w:id="0">
    <w:p w:rsidR="006C3368" w:rsidRDefault="006C3368" w:rsidP="008D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E8C"/>
    <w:multiLevelType w:val="multilevel"/>
    <w:tmpl w:val="671E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D64E9"/>
    <w:multiLevelType w:val="multilevel"/>
    <w:tmpl w:val="27A2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54963"/>
    <w:multiLevelType w:val="multilevel"/>
    <w:tmpl w:val="569A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6085A"/>
    <w:multiLevelType w:val="multilevel"/>
    <w:tmpl w:val="E050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49"/>
    <w:rsid w:val="00056B5E"/>
    <w:rsid w:val="000B2795"/>
    <w:rsid w:val="000E4F03"/>
    <w:rsid w:val="001062F0"/>
    <w:rsid w:val="0015080D"/>
    <w:rsid w:val="001B3B14"/>
    <w:rsid w:val="0023531F"/>
    <w:rsid w:val="00265B03"/>
    <w:rsid w:val="002A526D"/>
    <w:rsid w:val="00390D16"/>
    <w:rsid w:val="003C5570"/>
    <w:rsid w:val="005A1751"/>
    <w:rsid w:val="006859C4"/>
    <w:rsid w:val="006C3368"/>
    <w:rsid w:val="00742242"/>
    <w:rsid w:val="00871C53"/>
    <w:rsid w:val="0089477C"/>
    <w:rsid w:val="008D2D35"/>
    <w:rsid w:val="00917706"/>
    <w:rsid w:val="009F26F4"/>
    <w:rsid w:val="00A536F1"/>
    <w:rsid w:val="00BD708A"/>
    <w:rsid w:val="00C63EF6"/>
    <w:rsid w:val="00C954B8"/>
    <w:rsid w:val="00CA5DAB"/>
    <w:rsid w:val="00CC5581"/>
    <w:rsid w:val="00CF1A49"/>
    <w:rsid w:val="00ED2B21"/>
    <w:rsid w:val="00ED5D9B"/>
    <w:rsid w:val="00ED668D"/>
    <w:rsid w:val="00F8016A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5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5DAB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DA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F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D3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D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D3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Шалимова</cp:lastModifiedBy>
  <cp:revision>13</cp:revision>
  <dcterms:created xsi:type="dcterms:W3CDTF">2013-11-08T17:36:00Z</dcterms:created>
  <dcterms:modified xsi:type="dcterms:W3CDTF">2014-11-12T11:34:00Z</dcterms:modified>
</cp:coreProperties>
</file>