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47" w:rsidRPr="00ED6CE3" w:rsidRDefault="005A0547" w:rsidP="00ED6C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D6CE3">
        <w:rPr>
          <w:rFonts w:ascii="Times New Roman" w:hAnsi="Times New Roman"/>
          <w:b/>
          <w:sz w:val="20"/>
          <w:szCs w:val="20"/>
        </w:rPr>
        <w:t>Календарно-тематическое планирование</w:t>
      </w:r>
    </w:p>
    <w:p w:rsidR="005A0547" w:rsidRPr="00ED6CE3" w:rsidRDefault="005A0547" w:rsidP="00ED6CE3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ED6CE3">
        <w:rPr>
          <w:rFonts w:ascii="Times New Roman" w:hAnsi="Times New Roman"/>
          <w:b/>
          <w:sz w:val="20"/>
          <w:szCs w:val="20"/>
        </w:rPr>
        <w:t xml:space="preserve">Предмет: </w:t>
      </w:r>
      <w:r w:rsidRPr="00ED6CE3">
        <w:rPr>
          <w:rFonts w:ascii="Times New Roman" w:hAnsi="Times New Roman"/>
          <w:sz w:val="20"/>
          <w:szCs w:val="20"/>
        </w:rPr>
        <w:t>алгебра</w:t>
      </w:r>
    </w:p>
    <w:p w:rsidR="005A0547" w:rsidRPr="00ED6CE3" w:rsidRDefault="005A0547" w:rsidP="00ED6CE3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ED6CE3">
        <w:rPr>
          <w:rFonts w:ascii="Times New Roman" w:hAnsi="Times New Roman"/>
          <w:b/>
          <w:sz w:val="20"/>
          <w:szCs w:val="20"/>
        </w:rPr>
        <w:t xml:space="preserve">Класс: </w:t>
      </w:r>
      <w:r w:rsidRPr="00ED6CE3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В</w:t>
      </w:r>
    </w:p>
    <w:p w:rsidR="005A0547" w:rsidRPr="00ED6CE3" w:rsidRDefault="005A0547" w:rsidP="00ED6CE3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ED6CE3">
        <w:rPr>
          <w:rFonts w:ascii="Times New Roman" w:hAnsi="Times New Roman"/>
          <w:b/>
          <w:iCs/>
          <w:sz w:val="20"/>
          <w:szCs w:val="20"/>
        </w:rPr>
        <w:t>Используемые сокращения</w:t>
      </w:r>
    </w:p>
    <w:p w:rsidR="005A0547" w:rsidRPr="00ED6CE3" w:rsidRDefault="005A0547" w:rsidP="00ED6C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75"/>
        <w:gridCol w:w="3985"/>
      </w:tblGrid>
      <w:tr w:rsidR="005A0547" w:rsidRPr="008022C0" w:rsidTr="00ED6CE3">
        <w:trPr>
          <w:jc w:val="center"/>
        </w:trPr>
        <w:tc>
          <w:tcPr>
            <w:tcW w:w="3875" w:type="dxa"/>
          </w:tcPr>
          <w:p w:rsidR="005A0547" w:rsidRPr="008022C0" w:rsidRDefault="005A0547" w:rsidP="00ED6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2C0">
              <w:rPr>
                <w:rFonts w:ascii="Times New Roman" w:hAnsi="Times New Roman"/>
                <w:b/>
                <w:sz w:val="20"/>
                <w:szCs w:val="20"/>
              </w:rPr>
              <w:t>Вид занятия</w:t>
            </w:r>
          </w:p>
        </w:tc>
        <w:tc>
          <w:tcPr>
            <w:tcW w:w="3985" w:type="dxa"/>
          </w:tcPr>
          <w:p w:rsidR="005A0547" w:rsidRPr="008022C0" w:rsidRDefault="005A0547" w:rsidP="00ED6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2C0">
              <w:rPr>
                <w:rFonts w:ascii="Times New Roman" w:hAnsi="Times New Roman"/>
                <w:b/>
                <w:sz w:val="20"/>
                <w:szCs w:val="20"/>
              </w:rPr>
              <w:t>Виды самостоятельной работы</w:t>
            </w:r>
          </w:p>
        </w:tc>
      </w:tr>
      <w:tr w:rsidR="005A0547" w:rsidRPr="008022C0" w:rsidTr="00ED6CE3">
        <w:trPr>
          <w:jc w:val="center"/>
        </w:trPr>
        <w:tc>
          <w:tcPr>
            <w:tcW w:w="3875" w:type="dxa"/>
          </w:tcPr>
          <w:p w:rsidR="005A0547" w:rsidRPr="008022C0" w:rsidRDefault="005A0547" w:rsidP="00ED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КУ – комбинированный урок</w:t>
            </w:r>
          </w:p>
          <w:p w:rsidR="005A0547" w:rsidRPr="008022C0" w:rsidRDefault="005A0547" w:rsidP="00ED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УИНМ – урок изучения нового материала</w:t>
            </w:r>
          </w:p>
          <w:p w:rsidR="005A0547" w:rsidRPr="008022C0" w:rsidRDefault="005A0547" w:rsidP="00ED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 xml:space="preserve">УЗИМ – урок закрепления изученного </w:t>
            </w:r>
          </w:p>
          <w:p w:rsidR="005A0547" w:rsidRPr="008022C0" w:rsidRDefault="005A0547" w:rsidP="00ED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УОСЗ – урок обобщения и систематизации  знаний</w:t>
            </w:r>
          </w:p>
          <w:p w:rsidR="005A0547" w:rsidRPr="008022C0" w:rsidRDefault="005A0547" w:rsidP="00ED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УКЗУН – урок контроля ЗУНов</w:t>
            </w:r>
          </w:p>
          <w:p w:rsidR="005A0547" w:rsidRPr="008022C0" w:rsidRDefault="005A0547" w:rsidP="00ED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5" w:type="dxa"/>
          </w:tcPr>
          <w:p w:rsidR="005A0547" w:rsidRPr="008022C0" w:rsidRDefault="005A0547" w:rsidP="00ED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РУ – работа с учебником</w:t>
            </w:r>
          </w:p>
          <w:p w:rsidR="005A0547" w:rsidRPr="008022C0" w:rsidRDefault="005A0547" w:rsidP="00ED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ОСР – обучающая самостоятельная работа</w:t>
            </w:r>
          </w:p>
          <w:p w:rsidR="005A0547" w:rsidRPr="008022C0" w:rsidRDefault="005A0547" w:rsidP="00ED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СР – самостоятельная работа</w:t>
            </w:r>
          </w:p>
          <w:p w:rsidR="005A0547" w:rsidRPr="008022C0" w:rsidRDefault="005A0547" w:rsidP="00ED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КР – контрольная работа</w:t>
            </w:r>
          </w:p>
          <w:p w:rsidR="005A0547" w:rsidRPr="008022C0" w:rsidRDefault="005A0547" w:rsidP="00ED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ИЗ – индивидуальные задания</w:t>
            </w:r>
          </w:p>
          <w:p w:rsidR="005A0547" w:rsidRPr="008022C0" w:rsidRDefault="005A0547" w:rsidP="00ED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МД – математический диктант</w:t>
            </w:r>
          </w:p>
          <w:p w:rsidR="005A0547" w:rsidRPr="008022C0" w:rsidRDefault="005A0547" w:rsidP="00ED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 xml:space="preserve">Т – тест </w:t>
            </w:r>
          </w:p>
        </w:tc>
      </w:tr>
    </w:tbl>
    <w:p w:rsidR="005A0547" w:rsidRDefault="005A0547" w:rsidP="00ED6C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6237"/>
        <w:gridCol w:w="1559"/>
        <w:gridCol w:w="1418"/>
        <w:gridCol w:w="1842"/>
        <w:gridCol w:w="1560"/>
        <w:gridCol w:w="1701"/>
      </w:tblGrid>
      <w:tr w:rsidR="005A0547" w:rsidRPr="008022C0" w:rsidTr="008022C0">
        <w:trPr>
          <w:trHeight w:val="342"/>
        </w:trPr>
        <w:tc>
          <w:tcPr>
            <w:tcW w:w="851" w:type="dxa"/>
            <w:vMerge w:val="restart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237" w:type="dxa"/>
            <w:vMerge w:val="restart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022C0">
              <w:rPr>
                <w:rFonts w:ascii="Times New Roman" w:hAnsi="Times New Roman"/>
                <w:b/>
                <w:sz w:val="20"/>
              </w:rPr>
              <w:t>Наименование разделов и тем</w:t>
            </w:r>
          </w:p>
        </w:tc>
        <w:tc>
          <w:tcPr>
            <w:tcW w:w="1559" w:type="dxa"/>
            <w:vMerge w:val="restart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2C0">
              <w:rPr>
                <w:rFonts w:ascii="Times New Roman" w:hAnsi="Times New Roman"/>
                <w:b/>
                <w:sz w:val="20"/>
                <w:szCs w:val="20"/>
              </w:rPr>
              <w:t>Вид занятия</w:t>
            </w:r>
          </w:p>
        </w:tc>
        <w:tc>
          <w:tcPr>
            <w:tcW w:w="1418" w:type="dxa"/>
            <w:vMerge w:val="restart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2C0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842" w:type="dxa"/>
            <w:vMerge w:val="restart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2C0">
              <w:rPr>
                <w:rFonts w:ascii="Times New Roman" w:hAnsi="Times New Roman"/>
                <w:b/>
                <w:sz w:val="20"/>
                <w:szCs w:val="20"/>
              </w:rPr>
              <w:t>Виды самостоятельной работы</w:t>
            </w:r>
          </w:p>
        </w:tc>
        <w:tc>
          <w:tcPr>
            <w:tcW w:w="3261" w:type="dxa"/>
            <w:gridSpan w:val="2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2C0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5A0547" w:rsidRPr="008022C0" w:rsidTr="008022C0">
        <w:trPr>
          <w:trHeight w:val="191"/>
        </w:trPr>
        <w:tc>
          <w:tcPr>
            <w:tcW w:w="851" w:type="dxa"/>
            <w:vMerge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2C0">
              <w:rPr>
                <w:rFonts w:ascii="Times New Roman" w:hAnsi="Times New Roman"/>
                <w:b/>
                <w:sz w:val="20"/>
                <w:szCs w:val="20"/>
              </w:rPr>
              <w:t>планируемая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2C0">
              <w:rPr>
                <w:rFonts w:ascii="Times New Roman" w:hAnsi="Times New Roman"/>
                <w:b/>
                <w:sz w:val="20"/>
                <w:szCs w:val="20"/>
              </w:rPr>
              <w:t>фактическая</w:t>
            </w:r>
          </w:p>
        </w:tc>
      </w:tr>
      <w:tr w:rsidR="005A0547" w:rsidRPr="008022C0" w:rsidTr="008022C0">
        <w:trPr>
          <w:trHeight w:val="145"/>
        </w:trPr>
        <w:tc>
          <w:tcPr>
            <w:tcW w:w="8647" w:type="dxa"/>
            <w:gridSpan w:val="3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b/>
                <w:sz w:val="20"/>
                <w:szCs w:val="20"/>
              </w:rPr>
              <w:t>Повторение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2C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Десятичные дроби,  действия с десятичными дробями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</w:rPr>
              <w:t>02.09</w:t>
            </w:r>
            <w:r w:rsidRPr="008022C0">
              <w:rPr>
                <w:rFonts w:ascii="Times New Roman" w:hAnsi="Times New Roman"/>
                <w:sz w:val="20"/>
                <w:lang w:eastAsia="en-US"/>
              </w:rPr>
              <w:t>–</w:t>
            </w:r>
            <w:r w:rsidRPr="008022C0">
              <w:rPr>
                <w:rFonts w:ascii="Times New Roman" w:hAnsi="Times New Roman"/>
                <w:sz w:val="20"/>
              </w:rPr>
              <w:t>07.09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Обыкновенные дроби, действия с обыкновенными дробями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</w:rPr>
              <w:t>02.09</w:t>
            </w:r>
            <w:r w:rsidRPr="008022C0">
              <w:rPr>
                <w:rFonts w:ascii="Times New Roman" w:hAnsi="Times New Roman"/>
                <w:sz w:val="20"/>
                <w:lang w:eastAsia="en-US"/>
              </w:rPr>
              <w:t>–</w:t>
            </w:r>
            <w:r w:rsidRPr="008022C0">
              <w:rPr>
                <w:rFonts w:ascii="Times New Roman" w:hAnsi="Times New Roman"/>
                <w:sz w:val="20"/>
              </w:rPr>
              <w:t>07.09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Проценты. Решение задач на проценты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</w:rPr>
              <w:t>02.09</w:t>
            </w:r>
            <w:r w:rsidRPr="008022C0">
              <w:rPr>
                <w:rFonts w:ascii="Times New Roman" w:hAnsi="Times New Roman"/>
                <w:sz w:val="20"/>
                <w:lang w:eastAsia="en-US"/>
              </w:rPr>
              <w:t>–</w:t>
            </w:r>
            <w:r w:rsidRPr="008022C0">
              <w:rPr>
                <w:rFonts w:ascii="Times New Roman" w:hAnsi="Times New Roman"/>
                <w:sz w:val="20"/>
              </w:rPr>
              <w:t>07.09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Числовая прямая и координатная плоскость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МД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</w:rPr>
              <w:t>02.09</w:t>
            </w:r>
            <w:r w:rsidRPr="008022C0">
              <w:rPr>
                <w:rFonts w:ascii="Times New Roman" w:hAnsi="Times New Roman"/>
                <w:sz w:val="20"/>
                <w:lang w:eastAsia="en-US"/>
              </w:rPr>
              <w:t>–</w:t>
            </w:r>
            <w:r w:rsidRPr="008022C0">
              <w:rPr>
                <w:rFonts w:ascii="Times New Roman" w:hAnsi="Times New Roman"/>
                <w:sz w:val="20"/>
              </w:rPr>
              <w:t>07.09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Положительные и отрицательные числа. Модуль числа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ОСР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9.09 – 14.09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Действия с положительными и отрицательными числами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9.09 – 14.09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Пропорция. Решение задач с помощью пропорций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9.09 – 14.09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9.09 – 14.09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Решение текстовых задач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sz w:val="20"/>
              </w:rPr>
            </w:pPr>
            <w:r w:rsidRPr="008022C0">
              <w:rPr>
                <w:sz w:val="20"/>
                <w:szCs w:val="20"/>
                <w:lang w:eastAsia="en-US"/>
              </w:rPr>
              <w:t>16.09–21.09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022C0">
              <w:rPr>
                <w:rFonts w:ascii="Times New Roman" w:hAnsi="Times New Roman"/>
                <w:b/>
                <w:i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УКЗУН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КР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sz w:val="20"/>
              </w:rPr>
            </w:pPr>
            <w:r w:rsidRPr="008022C0">
              <w:rPr>
                <w:sz w:val="20"/>
                <w:szCs w:val="20"/>
                <w:lang w:eastAsia="en-US"/>
              </w:rPr>
              <w:t>16.09–21.09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647" w:type="dxa"/>
            <w:gridSpan w:val="3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b/>
                <w:sz w:val="20"/>
                <w:szCs w:val="20"/>
              </w:rPr>
              <w:t>Глава 1. Выражения, тождества, уравнения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2C0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Анализ контрольной работы Числовые выражения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РУ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sz w:val="20"/>
              </w:rPr>
            </w:pPr>
            <w:r w:rsidRPr="008022C0">
              <w:rPr>
                <w:sz w:val="20"/>
                <w:szCs w:val="20"/>
                <w:lang w:eastAsia="en-US"/>
              </w:rPr>
              <w:t>16.09–21.09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Выражения с переменными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sz w:val="20"/>
              </w:rPr>
            </w:pPr>
            <w:r w:rsidRPr="008022C0">
              <w:rPr>
                <w:sz w:val="20"/>
                <w:szCs w:val="20"/>
                <w:lang w:eastAsia="en-US"/>
              </w:rPr>
              <w:t>16.09–21.09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Сравнение значений выражений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</w:pPr>
            <w:r w:rsidRPr="008022C0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ОСР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23.09–28.09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Свойства действий над числами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</w:pPr>
            <w:r w:rsidRPr="008022C0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МД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23.09–28.09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7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Тождества. Доказательство тождеств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</w:pPr>
            <w:r w:rsidRPr="008022C0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РУ, 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23.09–28.09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7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Тождественное преобразование выражений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23.09–28.09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7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Тождественное преобразование выражений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МД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30.09–05.10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Обобщение по теме «Преобразование выражений»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ОСР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30.09–05.10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022C0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№1 по теме «Преобразование выражений»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УКЗУН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КР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30.09–05.10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Анализ контрольной работы. Уравнение и его корни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РУ, 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30.09–05.10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Линейное уравнение с одной переменной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07.10–12.10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Решение уравнений, сводящихся к линейным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РУ, ОСР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07.10–12.10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Решение уравнений, сводящихся к линейным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07.10–12.10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07.10–12.10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Составление уравнения по условию задачи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РУ, 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14.10–19.10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Решение задач с помощью уравнений, сводящихся к линейным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14.10–19.10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Решение задач с помощью уравнений, сводящихся к линейным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14.10–19.10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Среднее арифметическое, размах и мода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14.10–19.10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Медиана упорядоченного ряда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21.10–26.10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Использование статистических характеристик при решении задач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21.10–26.10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Формулы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21.10–26.10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Обобщение по теме «Уравнения с одной переменной»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МД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21.10–26.10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022C0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№2 по теме «Уравнения с одной переменной»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УКЗУН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КР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28.10– 01.11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647" w:type="dxa"/>
            <w:gridSpan w:val="3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b/>
                <w:sz w:val="20"/>
                <w:szCs w:val="20"/>
              </w:rPr>
              <w:t xml:space="preserve">Глава 2. Функции 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2C0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Анализ  контрольной работы. Понятие функции. Область определения, таблицы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ИЗ, РУ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28.10– 01.11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Аналитический способ задания функции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РУ, 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28.10– 01.11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 xml:space="preserve">Вычисление  значений функции по формуле 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28.10– 01.11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График функции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11.11–16.11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График функции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МД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11.11–16.11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Прямая пропорциональность и ее график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РУ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11.11–16.11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Прямая пропорциональность и ее график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11.11–16.11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Прямая пропорциональность и ее график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РУ, МД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18.11–23.11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 xml:space="preserve"> Линейная  функция и её график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РУ, 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18.11–23.11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Взаимное расположение графиков линейных функций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18.11–23.11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Решение задач по теме «Линейная функция и ее график»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ОСР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18.11–23.11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Задание функции несколькими формулами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25.11–30.11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Задание функции несколькими формулами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РУ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25.11–30.11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7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Обобщение по теме «Функции»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25.11–30.11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46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022C0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 3 по теме «Функции и их графики»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УКЗУН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КР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25.11–30.11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647" w:type="dxa"/>
            <w:gridSpan w:val="3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b/>
                <w:sz w:val="20"/>
                <w:szCs w:val="20"/>
              </w:rPr>
              <w:t>Глава 3. Степень с натуральным показателем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2C0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Анализ контрольной работы Определение степени  с натуральным показателем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РУ, 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02.12–07.12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Степень с натуральным показателем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02.12–07.12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Умножение и деление степеней с одинаковыми основаниями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РУ, МД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02.12–07.12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Умножение и деление степеней с одинаковыми основаниями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ОСР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02.12–07.12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Умножение и деление степеней с одинаковыми основаниями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09.12–14.12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Возведение в степень произведения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РУ, 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09.12–14.12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Возведение степени в степень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ОСР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09.12–14.12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Одночлен и его стандартный вид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РУ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09.12–14.12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Умножение одночленов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16.12–21.12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Возведение одночлена в степень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РУ, 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16.12–21.12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Функции y=x</w:t>
            </w:r>
            <w:r w:rsidRPr="008022C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022C0">
              <w:rPr>
                <w:rFonts w:ascii="Times New Roman" w:hAnsi="Times New Roman"/>
                <w:sz w:val="20"/>
                <w:szCs w:val="20"/>
              </w:rPr>
              <w:t xml:space="preserve"> и y=x</w:t>
            </w:r>
            <w:r w:rsidRPr="008022C0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8022C0">
              <w:rPr>
                <w:rFonts w:ascii="Times New Roman" w:hAnsi="Times New Roman"/>
                <w:sz w:val="20"/>
                <w:szCs w:val="20"/>
              </w:rPr>
              <w:t xml:space="preserve"> и их графики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РУ, СР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16.12–21.12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Функции y=x</w:t>
            </w:r>
            <w:r w:rsidRPr="008022C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022C0">
              <w:rPr>
                <w:rFonts w:ascii="Times New Roman" w:hAnsi="Times New Roman"/>
                <w:sz w:val="20"/>
                <w:szCs w:val="20"/>
              </w:rPr>
              <w:t xml:space="preserve"> и y=x</w:t>
            </w:r>
            <w:r w:rsidRPr="008022C0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8022C0">
              <w:rPr>
                <w:rFonts w:ascii="Times New Roman" w:hAnsi="Times New Roman"/>
                <w:sz w:val="20"/>
                <w:szCs w:val="20"/>
              </w:rPr>
              <w:t xml:space="preserve"> и их графики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РУ, 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16.12–21.12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Обобщение по теме  «Степень с натуральным показателем»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ОСР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23.12–28.12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022C0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 4 по  теме «Степень с натуральным показателем»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УКЗУН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КР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23.12–28.12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b/>
                <w:sz w:val="20"/>
                <w:szCs w:val="20"/>
              </w:rPr>
              <w:t>Глава 4. Многочлены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2C0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Анализ контрольной работы. О простых и составных числах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РУ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23.12–28.12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Многочлен и его стандартный вид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РУ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23.12–28.12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Многочлен и его стандартный вид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ОСР, 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13.01–18.01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 xml:space="preserve">Сложение и вычитание многочленов 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РУ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13.01–18.01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 xml:space="preserve">Сложение и вычитание многочленов 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13.01–18.01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Умножение одночлена на многочлен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РУ, 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13.01–18.01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 xml:space="preserve">Решение уравнений 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ОСР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20.01–25.01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РУ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20.01–25.01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Вынесения общего множителя за скобки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РУ, 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20.01–25.01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Вынесение общего множителя за скобки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20.01–25.01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Вынесение общего множителя за скобки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27.01–01.02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Обобщение по теме «Сумма и разность  многочленов»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ОСР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27.01–01.02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022C0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№5 по теме «Сумма и разность  многочленов»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УКЗУН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КР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27.01–01.02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Анализ контрольной работы. Умножение  многочлена на многочлен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РУ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27.01–01.02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Умножение  многочлена на многочлен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03.02–08.02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Умножение  многочлена на многочлен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РУ, 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03.02–08.02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Умножение  многочлена на многочлен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ОСР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03.02–08.02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Решение уравнений и задач на составление уравнений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03.02–08.02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Решение уравнений и задач на составление уравнений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10.02–15.02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Разложение многочлена  на множители способом группировки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10.02–15.02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Разложение многочлена  на множители способом группировки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ОСР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10.02–15.02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Разложение многочлена  на множители способом группировки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10.02–15.02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Разложение многочлена  на множители способом группировки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17.02–22.02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Деление с остатком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РУ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17.02–22.02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Обобщение по теме «Произведение многочленов»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ОСР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17.02–22.02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022C0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№6 по теме «Произведение многочленов»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УКЗУН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КР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17.02–22.02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647" w:type="dxa"/>
            <w:gridSpan w:val="3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b/>
                <w:sz w:val="20"/>
                <w:szCs w:val="20"/>
              </w:rPr>
              <w:t>Глава 5. Формулы сокращенного умножения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2C0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Анализ контрольной работы. Возведение в квадрат суммы и разности двух выражений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РУ, 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24.02–01.03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Возведение в квадрат суммы и разности двух выражений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24.02–01.03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Возведение в квадрат суммы и разности двух выражений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ОСР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24.02–01.03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Разложение на множители с помощью формул квадрата суммы и разности двух выражений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РУ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24.02–01.03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Разложение на множители с помощью формул квадрата суммы и разности двух выражений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03.03–08.03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Умножение разности двух выражений на их суммы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РУ, МД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03.03–08.03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Умножение разности двух выражений на их суммы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03.03–08.03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Разложение разности квадратов на множители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ОСР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03.03–08.03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Разложение разности квадратов на множители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10.03–15.03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Разложение разности квадратов на множители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10.03–15.03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Разложение на множители суммы и разности кубов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10.03–15.03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Обобщение по теме «Формулы сокращенного умножения»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ОСР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10.03–15.03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022C0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 7 по теме «Формулы сокращенного умножения»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УКЗУН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КР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17.03–22.03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Анализ контрольной работы. Преобразование целого выражения в многочлен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ИЗ, РУ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17.03–22.03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Преобразование целого выражения в многочлен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17.03–22.03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Преобразование целого выражения в многочлен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ОСР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17.03–22.03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Применение различных способов для разложения на множители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РУ, 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01.04–05.04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Разложение многочлена на множители разными способами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01.04–05.04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Разложение многочлена на множители разными способами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01.04–05.04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Разложение многочлена на множители разными способами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01.04–05.04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Обобщение по теме «Преобразование целых выражений»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ОСР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07.04–12.04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022C0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 8  по теме «Преобразование целых выражений»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УКЗУН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КР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07.04–12.04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647" w:type="dxa"/>
            <w:gridSpan w:val="3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b/>
                <w:sz w:val="20"/>
                <w:szCs w:val="20"/>
              </w:rPr>
              <w:t>Глава 6. Системы линейных уравнений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2C0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5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Анализ контрольной работы. Линейное уравнение с двумя переменными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ИЗ, РУ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07.04–12.04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47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Решение линейных уравнений с двумя переменными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РУ, 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07.04–12.04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227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График линейного уравнения с двумя переменными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РУ, 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14.04–19.04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227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График линейного уравнения с двумя переменными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14.04–19.04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227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Системы линейных уравнений с двумя переменными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РУ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14.04–19.04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227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Графическое решение систем линейных уравнений с двумя переменными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ОСР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14.04–19.04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227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Решение систем линейных уравнений способом  подстановки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РУ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21.04–26.04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227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Решение систем линейных уравнений способом  подстановки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ОСР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21.04–26.04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227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Решение систем линейных уравнений способом  подстановки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21.04–26.04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227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Решение систем линейных уравнений способом   сложения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РУ, 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21.04–26.04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227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 xml:space="preserve">Решение систем линейных уравнений способом   сложения 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ОСР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28.04–03.04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227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Составление уравнений прямой, проходящей через заданные точки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РУ, Т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28.04–03.04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227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Решение задач с помощью систем уравнений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28.04–03.04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227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Решение задач с помощью систем уравнений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28.04–03.04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227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Решение задач на движение с помощью систем уравнений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05.05–10.05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160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Решение задач на работу с помощью систем уравнений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05.05–10.05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206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Решение задач на проценты с помощью систем уравнений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05.05–10.05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227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Обобщение по теме «Системы линейных уравнений»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05.05–10.05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227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022C0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 9 по теме «Системы линейных уравнений»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УКЗУН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КР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12.05–17.05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234"/>
        </w:trPr>
        <w:tc>
          <w:tcPr>
            <w:tcW w:w="8647" w:type="dxa"/>
            <w:gridSpan w:val="3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b/>
                <w:sz w:val="20"/>
                <w:szCs w:val="20"/>
              </w:rPr>
              <w:t>Итоговое повторение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2C0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227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Анализ контрольной работы. Выражения, тождества, уравнения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ОСР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12.05–17.05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271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 xml:space="preserve">График линейной  функции. Функции у =  х </w:t>
            </w:r>
            <w:r w:rsidRPr="008022C0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  <w:r w:rsidRPr="008022C0">
              <w:rPr>
                <w:rFonts w:ascii="Times New Roman" w:hAnsi="Times New Roman"/>
                <w:sz w:val="20"/>
                <w:szCs w:val="20"/>
              </w:rPr>
              <w:t>и  у=х</w:t>
            </w:r>
            <w:r w:rsidRPr="008022C0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12.05–17.05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271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Степень и ее свойства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12.05–17.05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271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Действия с одночленами и многочленами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19.05–24.05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252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Формулы сокращенного умножения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МД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19.05–24.05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227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Система линейных уравнений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19.05–24.05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227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 xml:space="preserve">Решение задач с помощью уравнений 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ОСР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19.05–24.05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227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022C0">
              <w:rPr>
                <w:rFonts w:ascii="Times New Roman" w:hAnsi="Times New Roman"/>
                <w:b/>
                <w:i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УКЗУН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КР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26.05–31.05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227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Анализ контрольной работы. Работа над ошибками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26.05–31.05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227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Решение задач повышенной трудности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26.05–31.05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8022C0">
        <w:trPr>
          <w:trHeight w:val="227"/>
        </w:trPr>
        <w:tc>
          <w:tcPr>
            <w:tcW w:w="851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6237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Решение задач повышенной трудности</w:t>
            </w:r>
          </w:p>
        </w:tc>
        <w:tc>
          <w:tcPr>
            <w:tcW w:w="1559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1418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2C0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1560" w:type="dxa"/>
          </w:tcPr>
          <w:p w:rsidR="005A0547" w:rsidRPr="008022C0" w:rsidRDefault="005A0547" w:rsidP="0080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26.05–31.05</w:t>
            </w:r>
          </w:p>
        </w:tc>
        <w:tc>
          <w:tcPr>
            <w:tcW w:w="1701" w:type="dxa"/>
          </w:tcPr>
          <w:p w:rsidR="005A0547" w:rsidRPr="008022C0" w:rsidRDefault="005A0547" w:rsidP="0080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0547" w:rsidRDefault="005A0547" w:rsidP="001410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A0547" w:rsidRDefault="005A0547" w:rsidP="001410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A0547" w:rsidRDefault="005A0547" w:rsidP="001410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A0547" w:rsidRDefault="005A0547" w:rsidP="001410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A0547" w:rsidRDefault="005A0547" w:rsidP="001410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A0547" w:rsidRDefault="005A0547" w:rsidP="001410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A0547" w:rsidRDefault="005A0547" w:rsidP="001410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A0547" w:rsidRDefault="005A0547" w:rsidP="001410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A0547" w:rsidRDefault="005A0547" w:rsidP="001410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A0547" w:rsidRDefault="005A0547" w:rsidP="001410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A0547" w:rsidRDefault="005A0547" w:rsidP="001410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A0547" w:rsidRDefault="005A0547" w:rsidP="001410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A0547" w:rsidRDefault="005A0547" w:rsidP="001410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A0547" w:rsidRDefault="005A0547" w:rsidP="001410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A0547" w:rsidRDefault="005A0547" w:rsidP="001410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A0547" w:rsidRDefault="005A0547" w:rsidP="001410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A0547" w:rsidRPr="0014106E" w:rsidRDefault="005A0547" w:rsidP="001410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106E">
        <w:rPr>
          <w:rFonts w:ascii="Times New Roman" w:hAnsi="Times New Roman"/>
          <w:b/>
          <w:sz w:val="20"/>
          <w:szCs w:val="20"/>
        </w:rPr>
        <w:t>Контрольные работы</w:t>
      </w:r>
    </w:p>
    <w:p w:rsidR="005A0547" w:rsidRPr="0014106E" w:rsidRDefault="005A0547" w:rsidP="001410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020" w:type="dxa"/>
        <w:jc w:val="center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5349"/>
        <w:gridCol w:w="1530"/>
        <w:gridCol w:w="1588"/>
      </w:tblGrid>
      <w:tr w:rsidR="005A0547" w:rsidRPr="008022C0" w:rsidTr="003F5ACA">
        <w:trPr>
          <w:trHeight w:val="265"/>
          <w:jc w:val="center"/>
        </w:trPr>
        <w:tc>
          <w:tcPr>
            <w:tcW w:w="553" w:type="dxa"/>
            <w:vMerge w:val="restart"/>
          </w:tcPr>
          <w:p w:rsidR="005A0547" w:rsidRPr="0014106E" w:rsidRDefault="005A0547" w:rsidP="00141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06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5A0547" w:rsidRPr="0014106E" w:rsidRDefault="005A0547" w:rsidP="00141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06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1410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14106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5349" w:type="dxa"/>
            <w:vMerge w:val="restart"/>
          </w:tcPr>
          <w:p w:rsidR="005A0547" w:rsidRPr="0014106E" w:rsidRDefault="005A0547" w:rsidP="00141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06E">
              <w:rPr>
                <w:rFonts w:ascii="Times New Roman" w:hAnsi="Times New Roman"/>
                <w:b/>
                <w:sz w:val="20"/>
                <w:szCs w:val="20"/>
              </w:rPr>
              <w:t>Темы работ</w:t>
            </w:r>
          </w:p>
        </w:tc>
        <w:tc>
          <w:tcPr>
            <w:tcW w:w="3118" w:type="dxa"/>
            <w:gridSpan w:val="2"/>
          </w:tcPr>
          <w:p w:rsidR="005A0547" w:rsidRPr="0014106E" w:rsidRDefault="005A0547" w:rsidP="00141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06E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5A0547" w:rsidRPr="008022C0" w:rsidTr="003F5ACA">
        <w:trPr>
          <w:trHeight w:val="360"/>
          <w:jc w:val="center"/>
        </w:trPr>
        <w:tc>
          <w:tcPr>
            <w:tcW w:w="553" w:type="dxa"/>
            <w:vMerge/>
            <w:vAlign w:val="center"/>
          </w:tcPr>
          <w:p w:rsidR="005A0547" w:rsidRPr="0014106E" w:rsidRDefault="005A0547" w:rsidP="00141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49" w:type="dxa"/>
            <w:vMerge/>
            <w:vAlign w:val="center"/>
          </w:tcPr>
          <w:p w:rsidR="005A0547" w:rsidRPr="0014106E" w:rsidRDefault="005A0547" w:rsidP="00141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5A0547" w:rsidRPr="0014106E" w:rsidRDefault="005A0547" w:rsidP="00141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06E">
              <w:rPr>
                <w:rFonts w:ascii="Times New Roman" w:hAnsi="Times New Roman"/>
                <w:b/>
                <w:sz w:val="20"/>
                <w:szCs w:val="20"/>
              </w:rPr>
              <w:t>планируемая</w:t>
            </w:r>
          </w:p>
        </w:tc>
        <w:tc>
          <w:tcPr>
            <w:tcW w:w="1588" w:type="dxa"/>
          </w:tcPr>
          <w:p w:rsidR="005A0547" w:rsidRPr="0014106E" w:rsidRDefault="005A0547" w:rsidP="00141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06E">
              <w:rPr>
                <w:rFonts w:ascii="Times New Roman" w:hAnsi="Times New Roman"/>
                <w:b/>
                <w:sz w:val="20"/>
                <w:szCs w:val="20"/>
              </w:rPr>
              <w:t>фактическая</w:t>
            </w:r>
          </w:p>
        </w:tc>
      </w:tr>
      <w:tr w:rsidR="005A0547" w:rsidRPr="008022C0" w:rsidTr="003F5ACA">
        <w:trPr>
          <w:jc w:val="center"/>
        </w:trPr>
        <w:tc>
          <w:tcPr>
            <w:tcW w:w="553" w:type="dxa"/>
          </w:tcPr>
          <w:p w:rsidR="005A0547" w:rsidRPr="0014106E" w:rsidRDefault="005A0547" w:rsidP="0014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0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49" w:type="dxa"/>
            <w:vAlign w:val="center"/>
          </w:tcPr>
          <w:p w:rsidR="005A0547" w:rsidRPr="0014106E" w:rsidRDefault="005A0547" w:rsidP="001410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4106E">
              <w:rPr>
                <w:rFonts w:ascii="Times New Roman" w:hAnsi="Times New Roman"/>
                <w:bCs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1530" w:type="dxa"/>
          </w:tcPr>
          <w:p w:rsidR="005A0547" w:rsidRPr="0014106E" w:rsidRDefault="005A0547" w:rsidP="0014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06E">
              <w:rPr>
                <w:rFonts w:ascii="Times New Roman" w:hAnsi="Times New Roman"/>
                <w:sz w:val="20"/>
                <w:szCs w:val="20"/>
              </w:rPr>
              <w:t>16.09–21.09</w:t>
            </w:r>
          </w:p>
        </w:tc>
        <w:tc>
          <w:tcPr>
            <w:tcW w:w="1588" w:type="dxa"/>
          </w:tcPr>
          <w:p w:rsidR="005A0547" w:rsidRPr="0014106E" w:rsidRDefault="005A0547" w:rsidP="0014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14106E">
        <w:trPr>
          <w:trHeight w:val="395"/>
          <w:jc w:val="center"/>
        </w:trPr>
        <w:tc>
          <w:tcPr>
            <w:tcW w:w="553" w:type="dxa"/>
          </w:tcPr>
          <w:p w:rsidR="005A0547" w:rsidRPr="0014106E" w:rsidRDefault="005A0547" w:rsidP="0014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49" w:type="dxa"/>
          </w:tcPr>
          <w:p w:rsidR="005A0547" w:rsidRPr="0014106E" w:rsidRDefault="005A0547" w:rsidP="0037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06E">
              <w:rPr>
                <w:rFonts w:ascii="Times New Roman" w:hAnsi="Times New Roman"/>
                <w:sz w:val="20"/>
                <w:szCs w:val="20"/>
              </w:rPr>
              <w:t>Контрольная работа №1 по теме «Преобразование выражений»</w:t>
            </w:r>
          </w:p>
        </w:tc>
        <w:tc>
          <w:tcPr>
            <w:tcW w:w="1530" w:type="dxa"/>
          </w:tcPr>
          <w:p w:rsidR="005A0547" w:rsidRPr="008022C0" w:rsidRDefault="005A0547" w:rsidP="00372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30.09–05.10</w:t>
            </w:r>
          </w:p>
        </w:tc>
        <w:tc>
          <w:tcPr>
            <w:tcW w:w="1588" w:type="dxa"/>
          </w:tcPr>
          <w:p w:rsidR="005A0547" w:rsidRPr="0014106E" w:rsidRDefault="005A0547" w:rsidP="0014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3F5ACA">
        <w:trPr>
          <w:jc w:val="center"/>
        </w:trPr>
        <w:tc>
          <w:tcPr>
            <w:tcW w:w="553" w:type="dxa"/>
          </w:tcPr>
          <w:p w:rsidR="005A0547" w:rsidRPr="0014106E" w:rsidRDefault="005A0547" w:rsidP="0014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0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49" w:type="dxa"/>
          </w:tcPr>
          <w:p w:rsidR="005A0547" w:rsidRPr="003726A5" w:rsidRDefault="005A0547" w:rsidP="00E1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6A5">
              <w:rPr>
                <w:rFonts w:ascii="Times New Roman" w:hAnsi="Times New Roman"/>
                <w:sz w:val="20"/>
                <w:szCs w:val="20"/>
              </w:rPr>
              <w:t>Контрольная работа №2 по теме «Уравнения с одной переменной»</w:t>
            </w:r>
          </w:p>
        </w:tc>
        <w:tc>
          <w:tcPr>
            <w:tcW w:w="1530" w:type="dxa"/>
          </w:tcPr>
          <w:p w:rsidR="005A0547" w:rsidRPr="008022C0" w:rsidRDefault="005A0547" w:rsidP="00372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28.10– 01.11</w:t>
            </w:r>
          </w:p>
        </w:tc>
        <w:tc>
          <w:tcPr>
            <w:tcW w:w="1588" w:type="dxa"/>
          </w:tcPr>
          <w:p w:rsidR="005A0547" w:rsidRPr="0014106E" w:rsidRDefault="005A0547" w:rsidP="0014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3F5ACA">
        <w:trPr>
          <w:jc w:val="center"/>
        </w:trPr>
        <w:tc>
          <w:tcPr>
            <w:tcW w:w="553" w:type="dxa"/>
          </w:tcPr>
          <w:p w:rsidR="005A0547" w:rsidRPr="0014106E" w:rsidRDefault="005A0547" w:rsidP="0014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0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49" w:type="dxa"/>
          </w:tcPr>
          <w:p w:rsidR="005A0547" w:rsidRPr="003726A5" w:rsidRDefault="005A0547" w:rsidP="00E1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6A5">
              <w:rPr>
                <w:rFonts w:ascii="Times New Roman" w:hAnsi="Times New Roman"/>
                <w:sz w:val="20"/>
                <w:szCs w:val="20"/>
              </w:rPr>
              <w:t>Контрольная работа № 3 по теме «Функции и их графики»</w:t>
            </w:r>
          </w:p>
        </w:tc>
        <w:tc>
          <w:tcPr>
            <w:tcW w:w="1530" w:type="dxa"/>
          </w:tcPr>
          <w:p w:rsidR="005A0547" w:rsidRPr="008022C0" w:rsidRDefault="005A0547" w:rsidP="00E13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25.11–30.11</w:t>
            </w:r>
          </w:p>
        </w:tc>
        <w:tc>
          <w:tcPr>
            <w:tcW w:w="1588" w:type="dxa"/>
          </w:tcPr>
          <w:p w:rsidR="005A0547" w:rsidRPr="0014106E" w:rsidRDefault="005A0547" w:rsidP="0014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3F5ACA">
        <w:trPr>
          <w:jc w:val="center"/>
        </w:trPr>
        <w:tc>
          <w:tcPr>
            <w:tcW w:w="553" w:type="dxa"/>
          </w:tcPr>
          <w:p w:rsidR="005A0547" w:rsidRPr="0014106E" w:rsidRDefault="005A0547" w:rsidP="0014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0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49" w:type="dxa"/>
          </w:tcPr>
          <w:p w:rsidR="005A0547" w:rsidRPr="003726A5" w:rsidRDefault="005A0547" w:rsidP="00E1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6A5">
              <w:rPr>
                <w:rFonts w:ascii="Times New Roman" w:hAnsi="Times New Roman"/>
                <w:sz w:val="20"/>
                <w:szCs w:val="20"/>
              </w:rPr>
              <w:t>Контрольная работа № 4 по  теме «Степень с натуральным показателем»</w:t>
            </w:r>
          </w:p>
        </w:tc>
        <w:tc>
          <w:tcPr>
            <w:tcW w:w="1530" w:type="dxa"/>
          </w:tcPr>
          <w:p w:rsidR="005A0547" w:rsidRPr="008022C0" w:rsidRDefault="005A0547" w:rsidP="00E13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23.12–28.12</w:t>
            </w:r>
          </w:p>
        </w:tc>
        <w:tc>
          <w:tcPr>
            <w:tcW w:w="1588" w:type="dxa"/>
          </w:tcPr>
          <w:p w:rsidR="005A0547" w:rsidRPr="0014106E" w:rsidRDefault="005A0547" w:rsidP="0014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3F5ACA">
        <w:trPr>
          <w:jc w:val="center"/>
        </w:trPr>
        <w:tc>
          <w:tcPr>
            <w:tcW w:w="553" w:type="dxa"/>
          </w:tcPr>
          <w:p w:rsidR="005A0547" w:rsidRPr="0014106E" w:rsidRDefault="005A0547" w:rsidP="0014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0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49" w:type="dxa"/>
          </w:tcPr>
          <w:p w:rsidR="005A0547" w:rsidRPr="003726A5" w:rsidRDefault="005A0547" w:rsidP="00E1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6A5">
              <w:rPr>
                <w:rFonts w:ascii="Times New Roman" w:hAnsi="Times New Roman"/>
                <w:sz w:val="20"/>
                <w:szCs w:val="20"/>
              </w:rPr>
              <w:t>Контрольная работа №5 по теме «Сумма и разность  многочленов»</w:t>
            </w:r>
          </w:p>
        </w:tc>
        <w:tc>
          <w:tcPr>
            <w:tcW w:w="1530" w:type="dxa"/>
          </w:tcPr>
          <w:p w:rsidR="005A0547" w:rsidRPr="008022C0" w:rsidRDefault="005A0547" w:rsidP="00E13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27.01–01.02</w:t>
            </w:r>
          </w:p>
        </w:tc>
        <w:tc>
          <w:tcPr>
            <w:tcW w:w="1588" w:type="dxa"/>
          </w:tcPr>
          <w:p w:rsidR="005A0547" w:rsidRPr="0014106E" w:rsidRDefault="005A0547" w:rsidP="0014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3F5ACA">
        <w:trPr>
          <w:jc w:val="center"/>
        </w:trPr>
        <w:tc>
          <w:tcPr>
            <w:tcW w:w="553" w:type="dxa"/>
          </w:tcPr>
          <w:p w:rsidR="005A0547" w:rsidRPr="0014106E" w:rsidRDefault="005A0547" w:rsidP="0014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06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49" w:type="dxa"/>
          </w:tcPr>
          <w:p w:rsidR="005A0547" w:rsidRPr="003726A5" w:rsidRDefault="005A0547" w:rsidP="00E1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6A5">
              <w:rPr>
                <w:rFonts w:ascii="Times New Roman" w:hAnsi="Times New Roman"/>
                <w:sz w:val="20"/>
                <w:szCs w:val="20"/>
              </w:rPr>
              <w:t>Контрольная работа №6 по теме «Произведение многочленов»</w:t>
            </w:r>
          </w:p>
        </w:tc>
        <w:tc>
          <w:tcPr>
            <w:tcW w:w="1530" w:type="dxa"/>
          </w:tcPr>
          <w:p w:rsidR="005A0547" w:rsidRPr="008022C0" w:rsidRDefault="005A0547" w:rsidP="00E13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17.02–22.02</w:t>
            </w:r>
          </w:p>
        </w:tc>
        <w:tc>
          <w:tcPr>
            <w:tcW w:w="1588" w:type="dxa"/>
          </w:tcPr>
          <w:p w:rsidR="005A0547" w:rsidRPr="0014106E" w:rsidRDefault="005A0547" w:rsidP="0014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3F5ACA">
        <w:trPr>
          <w:jc w:val="center"/>
        </w:trPr>
        <w:tc>
          <w:tcPr>
            <w:tcW w:w="553" w:type="dxa"/>
          </w:tcPr>
          <w:p w:rsidR="005A0547" w:rsidRPr="0014106E" w:rsidRDefault="005A0547" w:rsidP="0014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49" w:type="dxa"/>
          </w:tcPr>
          <w:p w:rsidR="005A0547" w:rsidRPr="003726A5" w:rsidRDefault="005A0547" w:rsidP="00E1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6A5">
              <w:rPr>
                <w:rFonts w:ascii="Times New Roman" w:hAnsi="Times New Roman"/>
                <w:sz w:val="20"/>
                <w:szCs w:val="20"/>
              </w:rPr>
              <w:t>Контрольная работа № 7 по теме «Формулы сокращенного умножения»</w:t>
            </w:r>
          </w:p>
        </w:tc>
        <w:tc>
          <w:tcPr>
            <w:tcW w:w="1530" w:type="dxa"/>
          </w:tcPr>
          <w:p w:rsidR="005A0547" w:rsidRPr="008022C0" w:rsidRDefault="005A0547" w:rsidP="00E13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17.03–22.03</w:t>
            </w:r>
          </w:p>
        </w:tc>
        <w:tc>
          <w:tcPr>
            <w:tcW w:w="1588" w:type="dxa"/>
          </w:tcPr>
          <w:p w:rsidR="005A0547" w:rsidRPr="0014106E" w:rsidRDefault="005A0547" w:rsidP="0014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3F5ACA">
        <w:trPr>
          <w:jc w:val="center"/>
        </w:trPr>
        <w:tc>
          <w:tcPr>
            <w:tcW w:w="553" w:type="dxa"/>
          </w:tcPr>
          <w:p w:rsidR="005A0547" w:rsidRPr="0014106E" w:rsidRDefault="005A0547" w:rsidP="0014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49" w:type="dxa"/>
          </w:tcPr>
          <w:p w:rsidR="005A0547" w:rsidRPr="003726A5" w:rsidRDefault="005A0547" w:rsidP="0037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6A5">
              <w:rPr>
                <w:rFonts w:ascii="Times New Roman" w:hAnsi="Times New Roman"/>
                <w:sz w:val="20"/>
                <w:szCs w:val="20"/>
              </w:rPr>
              <w:t>Контрольная работа № 8  по теме «Преобразование целых выражений»</w:t>
            </w:r>
          </w:p>
        </w:tc>
        <w:tc>
          <w:tcPr>
            <w:tcW w:w="1530" w:type="dxa"/>
          </w:tcPr>
          <w:p w:rsidR="005A0547" w:rsidRPr="008022C0" w:rsidRDefault="005A0547" w:rsidP="00372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07.04–12.04</w:t>
            </w:r>
          </w:p>
        </w:tc>
        <w:tc>
          <w:tcPr>
            <w:tcW w:w="1588" w:type="dxa"/>
          </w:tcPr>
          <w:p w:rsidR="005A0547" w:rsidRPr="0014106E" w:rsidRDefault="005A0547" w:rsidP="0014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3F5ACA">
        <w:trPr>
          <w:jc w:val="center"/>
        </w:trPr>
        <w:tc>
          <w:tcPr>
            <w:tcW w:w="553" w:type="dxa"/>
          </w:tcPr>
          <w:p w:rsidR="005A0547" w:rsidRPr="0014106E" w:rsidRDefault="005A0547" w:rsidP="0014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349" w:type="dxa"/>
          </w:tcPr>
          <w:p w:rsidR="005A0547" w:rsidRPr="0014106E" w:rsidRDefault="005A0547" w:rsidP="0037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06E">
              <w:rPr>
                <w:rFonts w:ascii="Times New Roman" w:hAnsi="Times New Roman"/>
                <w:sz w:val="20"/>
                <w:szCs w:val="20"/>
              </w:rPr>
              <w:t>Контрольная работа № 9 по теме «Системы линейных уравнений»</w:t>
            </w:r>
          </w:p>
        </w:tc>
        <w:tc>
          <w:tcPr>
            <w:tcW w:w="1530" w:type="dxa"/>
          </w:tcPr>
          <w:p w:rsidR="005A0547" w:rsidRPr="008022C0" w:rsidRDefault="005A0547" w:rsidP="0014106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12.05–17.05</w:t>
            </w:r>
          </w:p>
        </w:tc>
        <w:tc>
          <w:tcPr>
            <w:tcW w:w="1588" w:type="dxa"/>
          </w:tcPr>
          <w:p w:rsidR="005A0547" w:rsidRPr="0014106E" w:rsidRDefault="005A0547" w:rsidP="0014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547" w:rsidRPr="008022C0" w:rsidTr="003F5ACA">
        <w:trPr>
          <w:jc w:val="center"/>
        </w:trPr>
        <w:tc>
          <w:tcPr>
            <w:tcW w:w="553" w:type="dxa"/>
          </w:tcPr>
          <w:p w:rsidR="005A0547" w:rsidRPr="0014106E" w:rsidRDefault="005A0547" w:rsidP="0014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349" w:type="dxa"/>
          </w:tcPr>
          <w:p w:rsidR="005A0547" w:rsidRPr="0014106E" w:rsidRDefault="005A0547" w:rsidP="0014106E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4106E">
              <w:rPr>
                <w:rFonts w:ascii="Times New Roman" w:hAnsi="Times New Roman"/>
                <w:bCs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530" w:type="dxa"/>
          </w:tcPr>
          <w:p w:rsidR="005A0547" w:rsidRPr="008022C0" w:rsidRDefault="005A0547" w:rsidP="00372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2C0">
              <w:rPr>
                <w:rFonts w:ascii="Times New Roman" w:hAnsi="Times New Roman"/>
                <w:sz w:val="20"/>
                <w:lang w:eastAsia="en-US"/>
              </w:rPr>
              <w:t>26.05–31.05</w:t>
            </w:r>
          </w:p>
        </w:tc>
        <w:tc>
          <w:tcPr>
            <w:tcW w:w="1588" w:type="dxa"/>
          </w:tcPr>
          <w:p w:rsidR="005A0547" w:rsidRPr="0014106E" w:rsidRDefault="005A0547" w:rsidP="0014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0547" w:rsidRPr="00ED6CE3" w:rsidRDefault="005A0547" w:rsidP="0014106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5A0547" w:rsidRPr="00ED6CE3" w:rsidSect="00ED6CE3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AB6"/>
    <w:rsid w:val="00024205"/>
    <w:rsid w:val="000337AB"/>
    <w:rsid w:val="00046CDD"/>
    <w:rsid w:val="0005280E"/>
    <w:rsid w:val="0014106E"/>
    <w:rsid w:val="0014389A"/>
    <w:rsid w:val="0022413C"/>
    <w:rsid w:val="0023191C"/>
    <w:rsid w:val="00253BE2"/>
    <w:rsid w:val="0026107F"/>
    <w:rsid w:val="002670BE"/>
    <w:rsid w:val="002A4993"/>
    <w:rsid w:val="002D3B2A"/>
    <w:rsid w:val="002F4B6E"/>
    <w:rsid w:val="00322F52"/>
    <w:rsid w:val="00347BAA"/>
    <w:rsid w:val="003726A5"/>
    <w:rsid w:val="00376A83"/>
    <w:rsid w:val="003F5ACA"/>
    <w:rsid w:val="004B0A59"/>
    <w:rsid w:val="005226BA"/>
    <w:rsid w:val="00526093"/>
    <w:rsid w:val="005A0547"/>
    <w:rsid w:val="00602FB1"/>
    <w:rsid w:val="00626F90"/>
    <w:rsid w:val="00695DE3"/>
    <w:rsid w:val="006C1987"/>
    <w:rsid w:val="006D4046"/>
    <w:rsid w:val="006F2308"/>
    <w:rsid w:val="007B480E"/>
    <w:rsid w:val="007E7074"/>
    <w:rsid w:val="008022C0"/>
    <w:rsid w:val="00804374"/>
    <w:rsid w:val="008435D7"/>
    <w:rsid w:val="008919E9"/>
    <w:rsid w:val="008F4CE8"/>
    <w:rsid w:val="00910D9B"/>
    <w:rsid w:val="0093066E"/>
    <w:rsid w:val="009347E1"/>
    <w:rsid w:val="00994789"/>
    <w:rsid w:val="009C3A01"/>
    <w:rsid w:val="009F0CD6"/>
    <w:rsid w:val="00A63780"/>
    <w:rsid w:val="00A7564C"/>
    <w:rsid w:val="00AA1F87"/>
    <w:rsid w:val="00AC56FF"/>
    <w:rsid w:val="00AD0627"/>
    <w:rsid w:val="00B019BA"/>
    <w:rsid w:val="00B14C9C"/>
    <w:rsid w:val="00BD51B1"/>
    <w:rsid w:val="00BF1B77"/>
    <w:rsid w:val="00C24AB6"/>
    <w:rsid w:val="00C415FD"/>
    <w:rsid w:val="00D77425"/>
    <w:rsid w:val="00DD3F1F"/>
    <w:rsid w:val="00DF2787"/>
    <w:rsid w:val="00E040AC"/>
    <w:rsid w:val="00E1014C"/>
    <w:rsid w:val="00E1352F"/>
    <w:rsid w:val="00ED6CE3"/>
    <w:rsid w:val="00F05759"/>
    <w:rsid w:val="00F12F57"/>
    <w:rsid w:val="00F561EE"/>
    <w:rsid w:val="00F86DC4"/>
    <w:rsid w:val="00FD589D"/>
    <w:rsid w:val="00FF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F1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46CD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1gif">
    <w:name w:val="msonormalbullet2gifbullet1.gif"/>
    <w:basedOn w:val="Normal"/>
    <w:uiPriority w:val="99"/>
    <w:rsid w:val="00AA1F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6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1786</Words>
  <Characters>10181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макс</cp:lastModifiedBy>
  <cp:revision>5</cp:revision>
  <cp:lastPrinted>2002-01-04T04:04:00Z</cp:lastPrinted>
  <dcterms:created xsi:type="dcterms:W3CDTF">2002-01-04T04:42:00Z</dcterms:created>
  <dcterms:modified xsi:type="dcterms:W3CDTF">2014-02-02T17:19:00Z</dcterms:modified>
</cp:coreProperties>
</file>