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40" w:rsidRDefault="001445E6" w:rsidP="00F55540">
      <w:pPr>
        <w:jc w:val="center"/>
        <w:rPr>
          <w:sz w:val="28"/>
          <w:szCs w:val="28"/>
        </w:rPr>
      </w:pPr>
      <w:r>
        <w:t>ГБОУ</w:t>
      </w:r>
      <w:r w:rsidR="00F55540">
        <w:t xml:space="preserve">ДОД ДДТ «Ораниенбаум» </w:t>
      </w:r>
      <w:proofErr w:type="spellStart"/>
      <w:r w:rsidR="00F55540">
        <w:t>Петродворцового</w:t>
      </w:r>
      <w:proofErr w:type="spellEnd"/>
      <w:r w:rsidR="00F55540">
        <w:t xml:space="preserve"> района</w:t>
      </w:r>
      <w:r>
        <w:t xml:space="preserve"> Санкт-Петербурга</w:t>
      </w:r>
    </w:p>
    <w:p w:rsidR="00F55540" w:rsidRDefault="00F55540" w:rsidP="00F55540">
      <w:pPr>
        <w:jc w:val="center"/>
        <w:rPr>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32"/>
          <w:szCs w:val="32"/>
        </w:rPr>
      </w:pPr>
      <w:r>
        <w:rPr>
          <w:b/>
          <w:bCs/>
          <w:sz w:val="32"/>
          <w:szCs w:val="32"/>
        </w:rPr>
        <w:t>МЕТОДИЧЕСКАЯ РАЗРАБОТКА ЗАНЯТИЯ</w:t>
      </w:r>
    </w:p>
    <w:p w:rsidR="00F55540" w:rsidRDefault="00F55540" w:rsidP="00F55540">
      <w:pPr>
        <w:jc w:val="center"/>
        <w:rPr>
          <w:rFonts w:ascii="Times New Roman" w:hAnsi="Times New Roman"/>
          <w:b/>
          <w:bCs/>
          <w:sz w:val="32"/>
          <w:szCs w:val="32"/>
        </w:rPr>
      </w:pPr>
    </w:p>
    <w:p w:rsidR="00F55540" w:rsidRDefault="00F55540" w:rsidP="00F55540">
      <w:pPr>
        <w:jc w:val="center"/>
      </w:pPr>
      <w:r>
        <w:rPr>
          <w:b/>
          <w:bCs/>
          <w:sz w:val="32"/>
          <w:szCs w:val="32"/>
        </w:rPr>
        <w:t xml:space="preserve">«ТРАДИЦИИ ВСТРЕЧИ ВЕСНЫ. </w:t>
      </w:r>
      <w:r w:rsidR="00E82354">
        <w:rPr>
          <w:b/>
          <w:bCs/>
          <w:sz w:val="32"/>
          <w:szCs w:val="32"/>
        </w:rPr>
        <w:t>ЛЕПКА «ЖАВОРОНКОВ</w:t>
      </w:r>
      <w:r>
        <w:rPr>
          <w:b/>
          <w:bCs/>
          <w:sz w:val="32"/>
          <w:szCs w:val="32"/>
        </w:rPr>
        <w:t>»</w:t>
      </w:r>
      <w:r>
        <w:rPr>
          <w:rFonts w:ascii="Times New Roman" w:hAnsi="Times New Roman"/>
          <w:b/>
          <w:bCs/>
          <w:sz w:val="32"/>
          <w:szCs w:val="32"/>
        </w:rPr>
        <w:br/>
      </w:r>
      <w:r>
        <w:rPr>
          <w:rFonts w:ascii="Times New Roman" w:hAnsi="Times New Roman"/>
          <w:b/>
          <w:bCs/>
        </w:rPr>
        <w:t>ПО</w:t>
      </w:r>
      <w:r>
        <w:rPr>
          <w:rFonts w:ascii="Times New Roman" w:hAnsi="Times New Roman"/>
          <w:b/>
          <w:bCs/>
          <w:sz w:val="32"/>
          <w:szCs w:val="32"/>
        </w:rPr>
        <w:t xml:space="preserve"> </w:t>
      </w:r>
      <w:r>
        <w:rPr>
          <w:rFonts w:ascii="Times New Roman" w:hAnsi="Times New Roman"/>
          <w:b/>
          <w:bCs/>
        </w:rPr>
        <w:t>ПРОГРАММЕ «СОЛЕНОЕ ТЕСТО»</w:t>
      </w:r>
    </w:p>
    <w:p w:rsidR="00F55540" w:rsidRDefault="00F55540" w:rsidP="00F55540"/>
    <w:p w:rsidR="00F55540" w:rsidRDefault="00F55540" w:rsidP="00F55540">
      <w:pPr>
        <w:ind w:left="6195"/>
      </w:pPr>
    </w:p>
    <w:p w:rsidR="00F55540" w:rsidRDefault="00F55540" w:rsidP="00F55540">
      <w:pPr>
        <w:ind w:left="6195"/>
      </w:pPr>
    </w:p>
    <w:p w:rsidR="00F55540" w:rsidRDefault="00F55540" w:rsidP="00F55540">
      <w:pPr>
        <w:ind w:left="6195"/>
      </w:pPr>
    </w:p>
    <w:p w:rsidR="00F55540" w:rsidRDefault="00F55540" w:rsidP="00F55540">
      <w:pPr>
        <w:ind w:left="6195"/>
      </w:pPr>
    </w:p>
    <w:p w:rsidR="00F55540" w:rsidRDefault="00F55540" w:rsidP="00F55540">
      <w:pPr>
        <w:ind w:left="5655"/>
        <w:rPr>
          <w:b/>
          <w:bCs/>
          <w:sz w:val="28"/>
          <w:szCs w:val="28"/>
        </w:rPr>
      </w:pPr>
      <w:r>
        <w:t>Автор:</w:t>
      </w:r>
    </w:p>
    <w:p w:rsidR="00F55540" w:rsidRDefault="00F55540" w:rsidP="00F55540">
      <w:pPr>
        <w:ind w:left="5655"/>
      </w:pPr>
      <w:r>
        <w:rPr>
          <w:b/>
          <w:bCs/>
          <w:sz w:val="28"/>
          <w:szCs w:val="28"/>
        </w:rPr>
        <w:t>Павлова Анна Анатольевна</w:t>
      </w:r>
    </w:p>
    <w:p w:rsidR="00F55540" w:rsidRDefault="00F55540" w:rsidP="00F55540">
      <w:pPr>
        <w:ind w:left="5655"/>
      </w:pPr>
      <w:r>
        <w:t xml:space="preserve">педагог дополнительного образования ГБОУ ДОД ДДТ «Ораниенбаум» </w:t>
      </w:r>
      <w:proofErr w:type="spellStart"/>
      <w:r>
        <w:t>Петродворцового</w:t>
      </w:r>
      <w:proofErr w:type="spellEnd"/>
      <w:r>
        <w:t xml:space="preserve"> района</w:t>
      </w:r>
    </w:p>
    <w:p w:rsidR="00F55540" w:rsidRDefault="00F55540" w:rsidP="00F55540">
      <w:pPr>
        <w:ind w:left="5655"/>
      </w:pPr>
    </w:p>
    <w:p w:rsidR="00F55540" w:rsidRDefault="00F55540" w:rsidP="00F55540">
      <w:pPr>
        <w:ind w:left="5655"/>
      </w:pPr>
    </w:p>
    <w:p w:rsidR="00F55540" w:rsidRDefault="00F55540" w:rsidP="00F55540">
      <w:pPr>
        <w:ind w:left="5655"/>
      </w:pPr>
    </w:p>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 w:rsidR="00F55540" w:rsidRDefault="00F55540" w:rsidP="00F55540">
      <w:pPr>
        <w:jc w:val="center"/>
      </w:pPr>
      <w:r>
        <w:t>Санкт-Петербург</w:t>
      </w:r>
    </w:p>
    <w:p w:rsidR="00F55540" w:rsidRDefault="00F55540" w:rsidP="00F55540">
      <w:pPr>
        <w:jc w:val="center"/>
        <w:rPr>
          <w:b/>
          <w:bCs/>
          <w:sz w:val="28"/>
          <w:szCs w:val="28"/>
        </w:rPr>
      </w:pPr>
      <w:r>
        <w:t>2013</w:t>
      </w:r>
      <w:r>
        <w:rPr>
          <w:sz w:val="28"/>
          <w:szCs w:val="28"/>
        </w:rPr>
        <w:br w:type="page"/>
      </w:r>
      <w:r>
        <w:rPr>
          <w:b/>
          <w:bCs/>
          <w:sz w:val="28"/>
          <w:szCs w:val="28"/>
        </w:rPr>
        <w:lastRenderedPageBreak/>
        <w:t>Содержание</w:t>
      </w: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pStyle w:val="8"/>
        <w:rPr>
          <w:sz w:val="24"/>
        </w:rPr>
      </w:pPr>
      <w:r>
        <w:rPr>
          <w:sz w:val="24"/>
        </w:rPr>
        <w:t>Пояснительная записка……………………………………………………3</w:t>
      </w:r>
    </w:p>
    <w:p w:rsidR="00F55540" w:rsidRDefault="00F55540" w:rsidP="00F55540">
      <w:pPr>
        <w:pStyle w:val="9"/>
      </w:pPr>
      <w:r>
        <w:t>План занятия………………………………………………………………..5</w:t>
      </w:r>
    </w:p>
    <w:p w:rsidR="00F55540" w:rsidRDefault="00F55540" w:rsidP="00F55540">
      <w:pPr>
        <w:rPr>
          <w:b/>
          <w:bCs/>
        </w:rPr>
      </w:pPr>
      <w:r>
        <w:rPr>
          <w:b/>
          <w:bCs/>
        </w:rPr>
        <w:t>Конспект занятия…………………………………………………………...7</w:t>
      </w:r>
    </w:p>
    <w:p w:rsidR="00F55540" w:rsidRDefault="00F55540" w:rsidP="00F55540">
      <w:pPr>
        <w:rPr>
          <w:rFonts w:ascii="Times New Roman" w:hAnsi="Times New Roman"/>
          <w:b/>
          <w:bCs/>
          <w:szCs w:val="28"/>
        </w:rPr>
      </w:pPr>
      <w:r>
        <w:rPr>
          <w:rFonts w:ascii="Times New Roman" w:hAnsi="Times New Roman"/>
          <w:b/>
          <w:bCs/>
          <w:szCs w:val="28"/>
        </w:rPr>
        <w:t>Прилож</w:t>
      </w:r>
      <w:r w:rsidR="005015E4">
        <w:rPr>
          <w:rFonts w:ascii="Times New Roman" w:hAnsi="Times New Roman"/>
          <w:b/>
          <w:bCs/>
          <w:szCs w:val="28"/>
        </w:rPr>
        <w:t>ение №1……………………………………………………………14</w:t>
      </w:r>
    </w:p>
    <w:p w:rsidR="00F55540" w:rsidRDefault="00F55540" w:rsidP="00F55540">
      <w:pPr>
        <w:rPr>
          <w:rFonts w:ascii="Times New Roman" w:hAnsi="Times New Roman"/>
          <w:b/>
          <w:bCs/>
          <w:szCs w:val="28"/>
        </w:rPr>
      </w:pPr>
      <w:r>
        <w:rPr>
          <w:rFonts w:ascii="Times New Roman" w:hAnsi="Times New Roman"/>
          <w:b/>
          <w:bCs/>
          <w:szCs w:val="28"/>
        </w:rPr>
        <w:t>Прилож</w:t>
      </w:r>
      <w:r w:rsidR="005015E4">
        <w:rPr>
          <w:rFonts w:ascii="Times New Roman" w:hAnsi="Times New Roman"/>
          <w:b/>
          <w:bCs/>
          <w:szCs w:val="28"/>
        </w:rPr>
        <w:t>ение №2……………………………………………………………15</w:t>
      </w:r>
    </w:p>
    <w:p w:rsidR="00F55540" w:rsidRDefault="00F55540" w:rsidP="00F55540">
      <w:pPr>
        <w:rPr>
          <w:rFonts w:ascii="Times New Roman" w:hAnsi="Times New Roman"/>
          <w:b/>
          <w:bCs/>
        </w:rPr>
      </w:pPr>
      <w:r>
        <w:rPr>
          <w:rFonts w:ascii="Times New Roman" w:hAnsi="Times New Roman"/>
          <w:b/>
          <w:bCs/>
        </w:rPr>
        <w:t>Прилож</w:t>
      </w:r>
      <w:r w:rsidR="005015E4">
        <w:rPr>
          <w:rFonts w:ascii="Times New Roman" w:hAnsi="Times New Roman"/>
          <w:b/>
          <w:bCs/>
        </w:rPr>
        <w:t>ение №3……………………………………………………………17</w:t>
      </w:r>
    </w:p>
    <w:p w:rsidR="00F55540" w:rsidRDefault="00F55540" w:rsidP="00F55540">
      <w:pPr>
        <w:rPr>
          <w:rFonts w:ascii="Times New Roman" w:hAnsi="Times New Roman"/>
          <w:b/>
          <w:bCs/>
        </w:rPr>
      </w:pPr>
      <w:r>
        <w:rPr>
          <w:rFonts w:ascii="Times New Roman" w:hAnsi="Times New Roman"/>
          <w:b/>
          <w:bCs/>
        </w:rPr>
        <w:t>Прилож</w:t>
      </w:r>
      <w:r w:rsidR="005015E4">
        <w:rPr>
          <w:rFonts w:ascii="Times New Roman" w:hAnsi="Times New Roman"/>
          <w:b/>
          <w:bCs/>
        </w:rPr>
        <w:t>ение №4……………………………………………………………19</w:t>
      </w:r>
    </w:p>
    <w:p w:rsidR="00F55540" w:rsidRDefault="00F55540" w:rsidP="00F55540">
      <w:pPr>
        <w:rPr>
          <w:rFonts w:ascii="Times New Roman" w:hAnsi="Times New Roman"/>
          <w:b/>
          <w:bCs/>
        </w:rPr>
      </w:pPr>
      <w:r>
        <w:rPr>
          <w:rFonts w:ascii="Times New Roman" w:hAnsi="Times New Roman"/>
          <w:b/>
          <w:bCs/>
        </w:rPr>
        <w:t>Прилож</w:t>
      </w:r>
      <w:r w:rsidR="005015E4">
        <w:rPr>
          <w:rFonts w:ascii="Times New Roman" w:hAnsi="Times New Roman"/>
          <w:b/>
          <w:bCs/>
        </w:rPr>
        <w:t>ение №5……………………………………………………………23</w:t>
      </w:r>
    </w:p>
    <w:p w:rsidR="00F55540" w:rsidRDefault="00F55540" w:rsidP="00F55540">
      <w:pPr>
        <w:rPr>
          <w:b/>
          <w:bCs/>
        </w:rPr>
      </w:pPr>
      <w:r>
        <w:rPr>
          <w:b/>
          <w:bCs/>
        </w:rPr>
        <w:t xml:space="preserve">О методике использования приемов проблемного обучения </w:t>
      </w:r>
    </w:p>
    <w:p w:rsidR="00F55540" w:rsidRDefault="00F55540" w:rsidP="00F55540">
      <w:pPr>
        <w:rPr>
          <w:b/>
          <w:bCs/>
        </w:rPr>
      </w:pPr>
      <w:r>
        <w:rPr>
          <w:b/>
          <w:bCs/>
        </w:rPr>
        <w:t xml:space="preserve">в рамках темы «Встреча весны. Жаворонки» </w:t>
      </w:r>
    </w:p>
    <w:p w:rsidR="00F55540" w:rsidRDefault="00F55540" w:rsidP="00F55540">
      <w:pPr>
        <w:rPr>
          <w:b/>
          <w:bCs/>
        </w:rPr>
      </w:pPr>
      <w:r>
        <w:rPr>
          <w:b/>
          <w:bCs/>
        </w:rPr>
        <w:t xml:space="preserve">и на занятиях по </w:t>
      </w:r>
      <w:r w:rsidR="005015E4">
        <w:rPr>
          <w:b/>
          <w:bCs/>
        </w:rPr>
        <w:t>лепке вообще. …………………………………………24</w:t>
      </w:r>
    </w:p>
    <w:p w:rsidR="00F55540" w:rsidRDefault="00F55540" w:rsidP="00F55540">
      <w:pPr>
        <w:rPr>
          <w:b/>
          <w:bCs/>
        </w:rPr>
      </w:pPr>
      <w:r>
        <w:rPr>
          <w:b/>
          <w:bCs/>
        </w:rPr>
        <w:t>Список использов</w:t>
      </w:r>
      <w:r w:rsidR="005015E4">
        <w:rPr>
          <w:b/>
          <w:bCs/>
        </w:rPr>
        <w:t>анной литературы……………………………………28</w:t>
      </w:r>
    </w:p>
    <w:p w:rsidR="00F55540" w:rsidRDefault="00F55540" w:rsidP="00F55540"/>
    <w:p w:rsidR="00F55540" w:rsidRDefault="00F55540" w:rsidP="00F55540"/>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28"/>
          <w:szCs w:val="28"/>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jc w:val="center"/>
        <w:rPr>
          <w:b/>
          <w:bCs/>
          <w:sz w:val="32"/>
          <w:szCs w:val="32"/>
        </w:rPr>
      </w:pPr>
    </w:p>
    <w:p w:rsidR="00F55540" w:rsidRDefault="00F55540" w:rsidP="00F55540">
      <w:pPr>
        <w:pStyle w:val="7"/>
      </w:pPr>
      <w:r>
        <w:lastRenderedPageBreak/>
        <w:t>Пояснительная записка</w:t>
      </w:r>
    </w:p>
    <w:p w:rsidR="00F55540" w:rsidRDefault="00F55540" w:rsidP="00F55540"/>
    <w:p w:rsidR="00F55540" w:rsidRDefault="00F55540" w:rsidP="00F55540">
      <w:pPr>
        <w:ind w:firstLine="360"/>
      </w:pPr>
      <w:r>
        <w:t xml:space="preserve">Данный материал предназначен для проведения учебных занятий в рамках реализации дополнительной образовательной программы «Соленое тесто». Данная программа имеет </w:t>
      </w:r>
      <w:r>
        <w:rPr>
          <w:b/>
          <w:bCs/>
        </w:rPr>
        <w:t>художественно-эстетическую направленность</w:t>
      </w:r>
      <w:r>
        <w:t xml:space="preserve">, </w:t>
      </w:r>
      <w:r>
        <w:rPr>
          <w:b/>
          <w:bCs/>
        </w:rPr>
        <w:t>декоративно-прикладное направление</w:t>
      </w:r>
      <w:r>
        <w:t xml:space="preserve">, рассчитана на </w:t>
      </w:r>
      <w:r>
        <w:rPr>
          <w:b/>
          <w:bCs/>
        </w:rPr>
        <w:t>реализацию в течение 2-х лет</w:t>
      </w:r>
      <w:r>
        <w:t xml:space="preserve">. Уровень сложности материала рассчитан на возраст детей </w:t>
      </w:r>
      <w:r>
        <w:rPr>
          <w:b/>
          <w:bCs/>
        </w:rPr>
        <w:t>от 6 до 12 лет</w:t>
      </w:r>
      <w:r>
        <w:t xml:space="preserve">. </w:t>
      </w:r>
    </w:p>
    <w:p w:rsidR="00F55540" w:rsidRDefault="00F55540" w:rsidP="00F55540">
      <w:pPr>
        <w:ind w:firstLine="360"/>
      </w:pPr>
    </w:p>
    <w:p w:rsidR="00F55540" w:rsidRDefault="00F55540" w:rsidP="00F55540">
      <w:pPr>
        <w:ind w:firstLine="360"/>
      </w:pPr>
      <w:r>
        <w:t xml:space="preserve">Основной </w:t>
      </w:r>
      <w:r>
        <w:rPr>
          <w:b/>
          <w:bCs/>
        </w:rPr>
        <w:t>целью</w:t>
      </w:r>
      <w:r>
        <w:t xml:space="preserve"> данной программы является развитие творческой индивидуальности ребенка посредством знакомства с техникой лепки и широким набором декоративных приемов и техник. </w:t>
      </w:r>
    </w:p>
    <w:p w:rsidR="00F55540" w:rsidRDefault="00F55540" w:rsidP="00F55540">
      <w:pPr>
        <w:ind w:firstLine="360"/>
      </w:pPr>
    </w:p>
    <w:p w:rsidR="00F55540" w:rsidRDefault="00F55540" w:rsidP="00F55540">
      <w:pPr>
        <w:ind w:firstLine="360"/>
      </w:pPr>
      <w:r>
        <w:rPr>
          <w:b/>
          <w:bCs/>
        </w:rPr>
        <w:t>Ожидаемым результатом</w:t>
      </w:r>
      <w:r>
        <w:t xml:space="preserve"> реализации данной программы является</w:t>
      </w:r>
      <w:proofErr w:type="gramStart"/>
      <w:r>
        <w:t xml:space="preserve"> :</w:t>
      </w:r>
      <w:proofErr w:type="gramEnd"/>
    </w:p>
    <w:p w:rsidR="00F55540" w:rsidRDefault="00F55540" w:rsidP="00F55540">
      <w:pPr>
        <w:numPr>
          <w:ilvl w:val="0"/>
          <w:numId w:val="5"/>
        </w:numPr>
      </w:pPr>
      <w:r>
        <w:t xml:space="preserve">формирование у воспитанников основ </w:t>
      </w:r>
      <w:r>
        <w:rPr>
          <w:b/>
          <w:bCs/>
        </w:rPr>
        <w:t>знаний</w:t>
      </w:r>
      <w:r>
        <w:t xml:space="preserve"> из области декоративно-прикладного искусства, художественной композиции, </w:t>
      </w:r>
      <w:proofErr w:type="spellStart"/>
      <w:r>
        <w:t>цветоведения</w:t>
      </w:r>
      <w:proofErr w:type="spellEnd"/>
      <w:r>
        <w:t>, народных и культурных традиций.</w:t>
      </w:r>
    </w:p>
    <w:p w:rsidR="00F55540" w:rsidRDefault="00F55540" w:rsidP="00F55540">
      <w:pPr>
        <w:numPr>
          <w:ilvl w:val="0"/>
          <w:numId w:val="5"/>
        </w:numPr>
      </w:pPr>
      <w:r>
        <w:t xml:space="preserve">базовых </w:t>
      </w:r>
      <w:r>
        <w:rPr>
          <w:b/>
          <w:bCs/>
        </w:rPr>
        <w:t>умений</w:t>
      </w:r>
      <w:r>
        <w:t xml:space="preserve"> и </w:t>
      </w:r>
      <w:r>
        <w:rPr>
          <w:b/>
          <w:bCs/>
        </w:rPr>
        <w:t>навыков</w:t>
      </w:r>
      <w:r>
        <w:t xml:space="preserve"> из области лепки и моделирования плоскостных и объемных изделий из соленого теста, применения различных видов декорирования, творческого переосмысления условий учебного задания и использования широкого набора технологических приемов и материалов, работы с тематической литературой, умения формировать свои собственные творческие задачи, самостоятельно применять свои знания на практике.</w:t>
      </w:r>
    </w:p>
    <w:p w:rsidR="00F55540" w:rsidRDefault="00F55540" w:rsidP="00F55540">
      <w:pPr>
        <w:ind w:left="360"/>
      </w:pPr>
    </w:p>
    <w:p w:rsidR="00F55540" w:rsidRDefault="00F55540" w:rsidP="00F55540">
      <w:r>
        <w:rPr>
          <w:b/>
          <w:bCs/>
        </w:rPr>
        <w:t>Тема занятия:</w:t>
      </w:r>
      <w:r>
        <w:t xml:space="preserve"> «Традиции встречи весны. Лепка  жаворонков»</w:t>
      </w: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r>
        <w:rPr>
          <w:b/>
          <w:bCs/>
        </w:rPr>
        <w:t xml:space="preserve">Место занятия в  программе, теме: </w:t>
      </w:r>
      <w:r>
        <w:t>Данное занятие относится к разделу №4 «</w:t>
      </w:r>
      <w:r>
        <w:rPr>
          <w:b/>
          <w:bCs/>
        </w:rPr>
        <w:t xml:space="preserve">Многофигурные рельефные тематические композиции» </w:t>
      </w:r>
      <w:r>
        <w:t>тематического плана первого года обучения. Оно является первым занятием по теме №4.4.</w:t>
      </w:r>
      <w:r>
        <w:rPr>
          <w:b/>
          <w:bCs/>
        </w:rPr>
        <w:t xml:space="preserve"> «Народные традиции встречи весны. «Жаворонки» </w:t>
      </w:r>
      <w:r>
        <w:t>и знакомит учащихся с новым теоретическим и практическим материалом.</w:t>
      </w:r>
    </w:p>
    <w:p w:rsidR="00F55540" w:rsidRDefault="00F55540" w:rsidP="00F55540">
      <w:pPr>
        <w:ind w:left="360"/>
        <w:rPr>
          <w:b/>
          <w:bCs/>
        </w:rPr>
      </w:pPr>
    </w:p>
    <w:p w:rsidR="00F55540" w:rsidRDefault="00F55540" w:rsidP="00F55540">
      <w:pPr>
        <w:ind w:left="360"/>
        <w:rPr>
          <w:b/>
          <w:bCs/>
        </w:rPr>
      </w:pPr>
      <w:r>
        <w:rPr>
          <w:b/>
          <w:bCs/>
        </w:rPr>
        <w:t>Тип занятия</w:t>
      </w:r>
      <w:proofErr w:type="gramStart"/>
      <w:r>
        <w:rPr>
          <w:b/>
          <w:bCs/>
        </w:rPr>
        <w:t xml:space="preserve"> :</w:t>
      </w:r>
      <w:proofErr w:type="gramEnd"/>
      <w:r>
        <w:rPr>
          <w:b/>
          <w:bCs/>
        </w:rPr>
        <w:t xml:space="preserve"> </w:t>
      </w:r>
      <w:r>
        <w:t>Комбинированное</w:t>
      </w:r>
    </w:p>
    <w:p w:rsidR="00F55540" w:rsidRDefault="00F55540" w:rsidP="00F55540">
      <w:pPr>
        <w:ind w:left="360"/>
        <w:rPr>
          <w:b/>
          <w:bCs/>
        </w:rPr>
      </w:pPr>
    </w:p>
    <w:p w:rsidR="00F55540" w:rsidRDefault="00F55540" w:rsidP="00F55540">
      <w:pPr>
        <w:ind w:left="360"/>
      </w:pPr>
      <w:r>
        <w:rPr>
          <w:b/>
          <w:bCs/>
        </w:rPr>
        <w:t xml:space="preserve">Вид занятия: </w:t>
      </w:r>
      <w:r>
        <w:t>Открытое</w:t>
      </w:r>
    </w:p>
    <w:p w:rsidR="00F55540" w:rsidRDefault="00F55540" w:rsidP="00F55540">
      <w:pPr>
        <w:ind w:left="360"/>
        <w:rPr>
          <w:b/>
          <w:bCs/>
        </w:rPr>
      </w:pPr>
    </w:p>
    <w:p w:rsidR="00F55540" w:rsidRDefault="00F55540" w:rsidP="00F55540">
      <w:pPr>
        <w:ind w:left="360"/>
        <w:rPr>
          <w:b/>
          <w:bCs/>
        </w:rPr>
      </w:pPr>
      <w:r>
        <w:rPr>
          <w:b/>
          <w:bCs/>
        </w:rPr>
        <w:t xml:space="preserve">Продолжительность занятия: </w:t>
      </w:r>
      <w:r>
        <w:t>45 минут</w:t>
      </w:r>
    </w:p>
    <w:p w:rsidR="00F55540" w:rsidRDefault="00F55540" w:rsidP="00F55540">
      <w:pPr>
        <w:ind w:left="360"/>
        <w:rPr>
          <w:b/>
          <w:bCs/>
        </w:rPr>
      </w:pPr>
    </w:p>
    <w:p w:rsidR="00F55540" w:rsidRDefault="00F55540" w:rsidP="00F55540">
      <w:pPr>
        <w:ind w:left="360"/>
        <w:rPr>
          <w:b/>
          <w:bCs/>
        </w:rPr>
      </w:pPr>
      <w:r>
        <w:rPr>
          <w:b/>
          <w:bCs/>
        </w:rPr>
        <w:t>Цель, задачи:</w:t>
      </w:r>
    </w:p>
    <w:p w:rsidR="00F55540" w:rsidRDefault="00F55540" w:rsidP="00F55540">
      <w:r>
        <w:rPr>
          <w:b/>
          <w:bCs/>
        </w:rPr>
        <w:t>Цель:</w:t>
      </w:r>
      <w:r>
        <w:t xml:space="preserve"> знакомство с новым учебным материалом, посредством освоения приемов лепки традиционного обрядового печения «жаворонки».</w:t>
      </w:r>
    </w:p>
    <w:p w:rsidR="00F55540" w:rsidRDefault="00F55540" w:rsidP="00F55540">
      <w:pPr>
        <w:rPr>
          <w:rFonts w:ascii="Times New Roman" w:hAnsi="Times New Roman"/>
        </w:rPr>
      </w:pPr>
    </w:p>
    <w:p w:rsidR="00F55540" w:rsidRDefault="00F55540" w:rsidP="00F55540">
      <w:pPr>
        <w:rPr>
          <w:b/>
          <w:bCs/>
        </w:rPr>
      </w:pPr>
      <w:r>
        <w:rPr>
          <w:b/>
          <w:bCs/>
        </w:rPr>
        <w:t>Задачи:</w:t>
      </w:r>
    </w:p>
    <w:p w:rsidR="00F55540" w:rsidRDefault="00F55540" w:rsidP="00F55540">
      <w:pPr>
        <w:numPr>
          <w:ilvl w:val="0"/>
          <w:numId w:val="6"/>
        </w:numPr>
        <w:tabs>
          <w:tab w:val="left" w:pos="1080"/>
        </w:tabs>
        <w:ind w:left="1080" w:hanging="720"/>
      </w:pPr>
      <w:r>
        <w:t>Обучающие</w:t>
      </w:r>
    </w:p>
    <w:p w:rsidR="00F55540" w:rsidRDefault="00F55540" w:rsidP="00F55540">
      <w:pPr>
        <w:numPr>
          <w:ilvl w:val="0"/>
          <w:numId w:val="7"/>
        </w:numPr>
        <w:tabs>
          <w:tab w:val="left" w:pos="720"/>
        </w:tabs>
        <w:ind w:left="720" w:hanging="360"/>
        <w:rPr>
          <w:rFonts w:ascii="Times New Roman" w:hAnsi="Times New Roman"/>
        </w:rPr>
      </w:pPr>
      <w:r>
        <w:t xml:space="preserve">освоение приемов лепки, </w:t>
      </w:r>
    </w:p>
    <w:p w:rsidR="00F55540" w:rsidRDefault="00F55540" w:rsidP="00F55540">
      <w:pPr>
        <w:numPr>
          <w:ilvl w:val="0"/>
          <w:numId w:val="7"/>
        </w:numPr>
        <w:tabs>
          <w:tab w:val="left" w:pos="720"/>
        </w:tabs>
        <w:ind w:left="720" w:hanging="360"/>
        <w:rPr>
          <w:rFonts w:ascii="Times New Roman" w:hAnsi="Times New Roman"/>
        </w:rPr>
      </w:pPr>
      <w:r>
        <w:t xml:space="preserve">моделирования и декорирования объемных и плоскостных фигурок птиц, </w:t>
      </w:r>
    </w:p>
    <w:p w:rsidR="00F55540" w:rsidRDefault="00F55540" w:rsidP="00F55540">
      <w:pPr>
        <w:numPr>
          <w:ilvl w:val="0"/>
          <w:numId w:val="7"/>
        </w:numPr>
        <w:tabs>
          <w:tab w:val="left" w:pos="720"/>
        </w:tabs>
        <w:ind w:left="720" w:hanging="360"/>
        <w:rPr>
          <w:rFonts w:ascii="Times New Roman" w:hAnsi="Times New Roman"/>
        </w:rPr>
      </w:pPr>
      <w:r>
        <w:t>освоение традиционных народных приемов лепки.</w:t>
      </w:r>
    </w:p>
    <w:p w:rsidR="00F55540" w:rsidRDefault="00F55540" w:rsidP="00F55540">
      <w:pPr>
        <w:ind w:left="360"/>
        <w:rPr>
          <w:rFonts w:ascii="Times New Roman" w:hAnsi="Times New Roman"/>
        </w:rPr>
      </w:pPr>
    </w:p>
    <w:p w:rsidR="00F55540" w:rsidRDefault="00F55540" w:rsidP="00F55540">
      <w:pPr>
        <w:numPr>
          <w:ilvl w:val="0"/>
          <w:numId w:val="6"/>
        </w:numPr>
        <w:tabs>
          <w:tab w:val="left" w:pos="1080"/>
        </w:tabs>
        <w:ind w:left="1080" w:hanging="720"/>
      </w:pPr>
      <w:r>
        <w:t>Развивающие</w:t>
      </w:r>
    </w:p>
    <w:p w:rsidR="00F55540" w:rsidRDefault="00F55540" w:rsidP="00F55540">
      <w:pPr>
        <w:numPr>
          <w:ilvl w:val="0"/>
          <w:numId w:val="8"/>
        </w:numPr>
        <w:tabs>
          <w:tab w:val="left" w:pos="720"/>
        </w:tabs>
        <w:ind w:left="720" w:hanging="360"/>
        <w:rPr>
          <w:rFonts w:ascii="Times New Roman" w:hAnsi="Times New Roman"/>
        </w:rPr>
      </w:pPr>
      <w:r>
        <w:t>расширение знаний о пластических возможностях ржаного теста</w:t>
      </w:r>
    </w:p>
    <w:p w:rsidR="00F55540" w:rsidRDefault="00F55540" w:rsidP="00F55540">
      <w:pPr>
        <w:numPr>
          <w:ilvl w:val="0"/>
          <w:numId w:val="8"/>
        </w:numPr>
        <w:tabs>
          <w:tab w:val="left" w:pos="720"/>
        </w:tabs>
        <w:ind w:left="720" w:hanging="360"/>
        <w:rPr>
          <w:rFonts w:ascii="Times New Roman" w:hAnsi="Times New Roman"/>
        </w:rPr>
      </w:pPr>
      <w:r>
        <w:t xml:space="preserve">ознакомление с народными традициями встречи весны, </w:t>
      </w:r>
    </w:p>
    <w:p w:rsidR="00F55540" w:rsidRDefault="00F55540" w:rsidP="00F55540">
      <w:pPr>
        <w:numPr>
          <w:ilvl w:val="0"/>
          <w:numId w:val="8"/>
        </w:numPr>
        <w:tabs>
          <w:tab w:val="left" w:pos="720"/>
        </w:tabs>
        <w:ind w:left="720" w:hanging="360"/>
        <w:rPr>
          <w:rFonts w:ascii="Times New Roman" w:hAnsi="Times New Roman"/>
        </w:rPr>
      </w:pPr>
      <w:r>
        <w:t>расширение кругозора воспитанников</w:t>
      </w:r>
    </w:p>
    <w:p w:rsidR="00F55540" w:rsidRDefault="00F55540" w:rsidP="00F55540">
      <w:pPr>
        <w:ind w:left="360"/>
        <w:rPr>
          <w:rFonts w:ascii="Times New Roman" w:hAnsi="Times New Roman"/>
        </w:rPr>
      </w:pPr>
    </w:p>
    <w:p w:rsidR="00F55540" w:rsidRDefault="00F55540" w:rsidP="00F55540">
      <w:pPr>
        <w:numPr>
          <w:ilvl w:val="0"/>
          <w:numId w:val="6"/>
        </w:numPr>
        <w:tabs>
          <w:tab w:val="left" w:pos="1080"/>
        </w:tabs>
        <w:ind w:left="1080" w:hanging="720"/>
      </w:pPr>
      <w:r>
        <w:t>Воспитательные</w:t>
      </w:r>
    </w:p>
    <w:p w:rsidR="00F55540" w:rsidRDefault="00F55540" w:rsidP="00F55540">
      <w:pPr>
        <w:numPr>
          <w:ilvl w:val="0"/>
          <w:numId w:val="9"/>
        </w:numPr>
        <w:tabs>
          <w:tab w:val="left" w:pos="720"/>
        </w:tabs>
        <w:ind w:left="720" w:hanging="360"/>
        <w:rPr>
          <w:rFonts w:ascii="Times New Roman" w:hAnsi="Times New Roman"/>
        </w:rPr>
      </w:pPr>
      <w:r>
        <w:t xml:space="preserve">формирование навыков коллективной работы, </w:t>
      </w:r>
    </w:p>
    <w:p w:rsidR="00F55540" w:rsidRDefault="00F55540" w:rsidP="00F55540">
      <w:pPr>
        <w:numPr>
          <w:ilvl w:val="0"/>
          <w:numId w:val="9"/>
        </w:numPr>
        <w:tabs>
          <w:tab w:val="left" w:pos="720"/>
        </w:tabs>
        <w:ind w:left="720" w:hanging="360"/>
        <w:rPr>
          <w:rFonts w:ascii="Times New Roman" w:hAnsi="Times New Roman"/>
        </w:rPr>
      </w:pPr>
      <w:r>
        <w:t>воспитание интереса к народным традициям</w:t>
      </w:r>
      <w:r>
        <w:rPr>
          <w:rFonts w:ascii="Times New Roman" w:hAnsi="Times New Roman"/>
        </w:rPr>
        <w:t>.</w:t>
      </w:r>
    </w:p>
    <w:p w:rsidR="00F55540" w:rsidRDefault="00F55540" w:rsidP="00F55540">
      <w:pPr>
        <w:ind w:left="360"/>
        <w:rPr>
          <w:b/>
          <w:bCs/>
        </w:rPr>
      </w:pPr>
    </w:p>
    <w:p w:rsidR="00F55540" w:rsidRPr="007D3DF5" w:rsidRDefault="00F55540" w:rsidP="00F55540">
      <w:pPr>
        <w:ind w:left="360"/>
      </w:pPr>
      <w:r>
        <w:rPr>
          <w:b/>
          <w:bCs/>
        </w:rPr>
        <w:t xml:space="preserve">Форма проведения занятия: </w:t>
      </w:r>
      <w:r w:rsidRPr="007D3DF5">
        <w:rPr>
          <w:bCs/>
        </w:rPr>
        <w:t>учебное занятие</w:t>
      </w:r>
    </w:p>
    <w:p w:rsidR="00F55540" w:rsidRDefault="00F55540" w:rsidP="00F55540">
      <w:pPr>
        <w:ind w:left="360"/>
        <w:rPr>
          <w:b/>
          <w:bCs/>
        </w:rPr>
      </w:pPr>
    </w:p>
    <w:p w:rsidR="00F55540" w:rsidRPr="00990333" w:rsidRDefault="00F55540" w:rsidP="00F55540">
      <w:pPr>
        <w:ind w:left="360"/>
      </w:pPr>
      <w:r>
        <w:rPr>
          <w:b/>
          <w:bCs/>
        </w:rPr>
        <w:t xml:space="preserve">Формы организации деятельности детей на занятии: </w:t>
      </w:r>
      <w:proofErr w:type="gramStart"/>
      <w:r w:rsidRPr="00990333">
        <w:rPr>
          <w:bCs/>
          <w:iCs/>
        </w:rPr>
        <w:t>фронтальная</w:t>
      </w:r>
      <w:proofErr w:type="gramEnd"/>
    </w:p>
    <w:p w:rsidR="00F55540" w:rsidRDefault="00F55540" w:rsidP="00F55540">
      <w:pPr>
        <w:ind w:left="360"/>
        <w:rPr>
          <w:b/>
          <w:bCs/>
        </w:rPr>
      </w:pPr>
    </w:p>
    <w:p w:rsidR="00F55540" w:rsidRDefault="00F55540" w:rsidP="00F55540">
      <w:pPr>
        <w:ind w:left="360"/>
        <w:rPr>
          <w:b/>
          <w:bCs/>
        </w:rPr>
      </w:pPr>
      <w:r>
        <w:rPr>
          <w:b/>
          <w:bCs/>
        </w:rPr>
        <w:t>Форма подведения итога занятия:</w:t>
      </w:r>
    </w:p>
    <w:p w:rsidR="00F55540" w:rsidRDefault="00F55540" w:rsidP="00F55540">
      <w:r>
        <w:rPr>
          <w:b/>
          <w:bCs/>
        </w:rPr>
        <w:t>Ожидаемые результаты:</w:t>
      </w:r>
      <w:r>
        <w:t xml:space="preserve"> овладение учащимися приемами моделирования различных типов жаворонков, совершенствование навыков самостоятельного анализа формы и конструктивных особенностей образцов, ознакомление учащихся с историей и смысловым содержанием народных традиций встречи весны.</w:t>
      </w:r>
    </w:p>
    <w:p w:rsidR="00F55540" w:rsidRDefault="00F55540" w:rsidP="00F55540">
      <w:r>
        <w:rPr>
          <w:b/>
          <w:bCs/>
        </w:rPr>
        <w:t xml:space="preserve">Способы выявления результативности: </w:t>
      </w:r>
      <w:r>
        <w:t>опрос, наблюдение, самоанализ учащихся.</w:t>
      </w:r>
    </w:p>
    <w:p w:rsidR="00F55540" w:rsidRDefault="00F55540" w:rsidP="00F55540">
      <w:pPr>
        <w:ind w:left="360"/>
        <w:rPr>
          <w:b/>
          <w:bCs/>
        </w:rPr>
      </w:pPr>
    </w:p>
    <w:p w:rsidR="00F55540" w:rsidRDefault="00F55540" w:rsidP="00F55540">
      <w:pPr>
        <w:ind w:left="360"/>
        <w:rPr>
          <w:b/>
          <w:bCs/>
        </w:rPr>
      </w:pPr>
      <w:r>
        <w:rPr>
          <w:b/>
          <w:bCs/>
        </w:rPr>
        <w:t xml:space="preserve">Методическое обеспечение занятия </w:t>
      </w:r>
    </w:p>
    <w:p w:rsidR="00F55540" w:rsidRDefault="00F55540" w:rsidP="00F55540">
      <w:pPr>
        <w:ind w:left="360"/>
        <w:rPr>
          <w:b/>
          <w:bCs/>
        </w:rPr>
      </w:pPr>
      <w:r>
        <w:rPr>
          <w:b/>
          <w:bCs/>
        </w:rPr>
        <w:t>Используемые технологии, методы:</w:t>
      </w:r>
    </w:p>
    <w:p w:rsidR="00F55540" w:rsidRDefault="00F55540" w:rsidP="00F55540">
      <w:r>
        <w:rPr>
          <w:b/>
          <w:bCs/>
          <w:i/>
          <w:iCs/>
        </w:rPr>
        <w:t>Методы:</w:t>
      </w:r>
      <w:r>
        <w:t xml:space="preserve"> словесные (рассказ, беседа, вопросы и ответы, индивидуальные консультации во время выполнения практической работы, поощрения, итоговое обсуждение);</w:t>
      </w:r>
    </w:p>
    <w:p w:rsidR="00F55540" w:rsidRDefault="00F55540" w:rsidP="00F55540">
      <w:r>
        <w:t>Наглядные (демонстрация образцов, технологических карт, мультимедиа презентации);</w:t>
      </w:r>
    </w:p>
    <w:p w:rsidR="00F55540" w:rsidRDefault="00F55540" w:rsidP="00F55540">
      <w:pPr>
        <w:rPr>
          <w:b/>
          <w:bCs/>
        </w:rPr>
      </w:pPr>
      <w:r>
        <w:t xml:space="preserve">Практические (выполнение задания). Используется приемы </w:t>
      </w:r>
      <w:r>
        <w:rPr>
          <w:b/>
          <w:bCs/>
        </w:rPr>
        <w:t>проблемного обучения</w:t>
      </w:r>
    </w:p>
    <w:p w:rsidR="00F55540" w:rsidRDefault="00F55540" w:rsidP="00F55540">
      <w:pPr>
        <w:ind w:left="360"/>
        <w:rPr>
          <w:b/>
          <w:bCs/>
        </w:rPr>
      </w:pPr>
    </w:p>
    <w:p w:rsidR="00F55540" w:rsidRDefault="00F55540" w:rsidP="00F55540">
      <w:pPr>
        <w:ind w:left="360"/>
        <w:rPr>
          <w:b/>
          <w:bCs/>
        </w:rPr>
      </w:pPr>
      <w:r>
        <w:rPr>
          <w:b/>
          <w:bCs/>
        </w:rPr>
        <w:t>Дидактические пособия:</w:t>
      </w:r>
    </w:p>
    <w:p w:rsidR="00F55540" w:rsidRDefault="00F55540" w:rsidP="00F55540">
      <w:pPr>
        <w:numPr>
          <w:ilvl w:val="0"/>
          <w:numId w:val="2"/>
        </w:numPr>
        <w:tabs>
          <w:tab w:val="left" w:pos="720"/>
        </w:tabs>
        <w:ind w:left="720" w:hanging="360"/>
        <w:rPr>
          <w:rFonts w:ascii="Times New Roman" w:hAnsi="Times New Roman"/>
        </w:rPr>
      </w:pPr>
      <w:r>
        <w:t>мультимедиа презентация</w:t>
      </w:r>
      <w:r>
        <w:rPr>
          <w:rFonts w:ascii="Times New Roman" w:hAnsi="Times New Roman"/>
        </w:rPr>
        <w:t xml:space="preserve"> </w:t>
      </w:r>
    </w:p>
    <w:p w:rsidR="00F55540" w:rsidRDefault="00F55540" w:rsidP="00F55540">
      <w:pPr>
        <w:numPr>
          <w:ilvl w:val="0"/>
          <w:numId w:val="2"/>
        </w:numPr>
        <w:tabs>
          <w:tab w:val="left" w:pos="720"/>
        </w:tabs>
        <w:ind w:left="720" w:hanging="360"/>
        <w:rPr>
          <w:rFonts w:ascii="Times New Roman" w:hAnsi="Times New Roman"/>
        </w:rPr>
      </w:pPr>
      <w:r>
        <w:t>технологические карты</w:t>
      </w:r>
      <w:r>
        <w:rPr>
          <w:rFonts w:ascii="Times New Roman" w:hAnsi="Times New Roman"/>
        </w:rPr>
        <w:t xml:space="preserve"> </w:t>
      </w:r>
    </w:p>
    <w:p w:rsidR="00F55540" w:rsidRDefault="00F55540" w:rsidP="00F55540">
      <w:pPr>
        <w:numPr>
          <w:ilvl w:val="0"/>
          <w:numId w:val="2"/>
        </w:numPr>
        <w:tabs>
          <w:tab w:val="left" w:pos="720"/>
        </w:tabs>
        <w:ind w:left="720" w:hanging="360"/>
        <w:rPr>
          <w:rFonts w:ascii="Times New Roman" w:hAnsi="Times New Roman"/>
        </w:rPr>
      </w:pPr>
      <w:r>
        <w:t>образцы изделий</w:t>
      </w:r>
    </w:p>
    <w:p w:rsidR="00F55540" w:rsidRDefault="00F55540" w:rsidP="00F55540">
      <w:pPr>
        <w:numPr>
          <w:ilvl w:val="0"/>
          <w:numId w:val="2"/>
        </w:numPr>
        <w:tabs>
          <w:tab w:val="left" w:pos="720"/>
        </w:tabs>
        <w:ind w:left="720" w:hanging="360"/>
        <w:rPr>
          <w:rFonts w:ascii="Times New Roman" w:hAnsi="Times New Roman"/>
        </w:rPr>
      </w:pPr>
      <w:r>
        <w:t xml:space="preserve">тексты </w:t>
      </w:r>
      <w:proofErr w:type="spellStart"/>
      <w:r>
        <w:t>закличек</w:t>
      </w:r>
      <w:proofErr w:type="spellEnd"/>
    </w:p>
    <w:p w:rsidR="00F55540" w:rsidRDefault="00F55540" w:rsidP="00F55540">
      <w:pPr>
        <w:ind w:left="360"/>
        <w:rPr>
          <w:b/>
          <w:bCs/>
        </w:rPr>
      </w:pPr>
    </w:p>
    <w:p w:rsidR="00F55540" w:rsidRDefault="00F55540" w:rsidP="00F55540">
      <w:pPr>
        <w:ind w:left="360"/>
        <w:rPr>
          <w:b/>
          <w:bCs/>
        </w:rPr>
      </w:pPr>
      <w:r>
        <w:rPr>
          <w:b/>
          <w:bCs/>
        </w:rPr>
        <w:t>Оборудование для педагога:</w:t>
      </w:r>
    </w:p>
    <w:p w:rsidR="00F55540" w:rsidRDefault="00F55540" w:rsidP="00F55540">
      <w:pPr>
        <w:numPr>
          <w:ilvl w:val="0"/>
          <w:numId w:val="1"/>
        </w:numPr>
        <w:tabs>
          <w:tab w:val="left" w:pos="720"/>
        </w:tabs>
        <w:ind w:left="720" w:hanging="360"/>
        <w:rPr>
          <w:rFonts w:ascii="Times New Roman" w:hAnsi="Times New Roman"/>
        </w:rPr>
      </w:pPr>
      <w:r>
        <w:t>образовательная программа</w:t>
      </w:r>
      <w:r>
        <w:rPr>
          <w:rFonts w:ascii="Times New Roman" w:hAnsi="Times New Roman"/>
        </w:rPr>
        <w:t xml:space="preserve"> </w:t>
      </w:r>
    </w:p>
    <w:p w:rsidR="00F55540" w:rsidRDefault="00F55540" w:rsidP="00F55540">
      <w:pPr>
        <w:numPr>
          <w:ilvl w:val="0"/>
          <w:numId w:val="1"/>
        </w:numPr>
        <w:tabs>
          <w:tab w:val="left" w:pos="720"/>
        </w:tabs>
        <w:ind w:left="720" w:hanging="360"/>
        <w:rPr>
          <w:rFonts w:ascii="Times New Roman" w:hAnsi="Times New Roman"/>
        </w:rPr>
      </w:pPr>
      <w:r>
        <w:t>технологические карты</w:t>
      </w:r>
      <w:r>
        <w:rPr>
          <w:rFonts w:ascii="Times New Roman" w:hAnsi="Times New Roman"/>
        </w:rPr>
        <w:t xml:space="preserve"> </w:t>
      </w:r>
    </w:p>
    <w:p w:rsidR="00F55540" w:rsidRDefault="00F55540" w:rsidP="00F55540">
      <w:pPr>
        <w:numPr>
          <w:ilvl w:val="0"/>
          <w:numId w:val="1"/>
        </w:numPr>
        <w:tabs>
          <w:tab w:val="left" w:pos="720"/>
        </w:tabs>
        <w:ind w:left="720" w:hanging="360"/>
        <w:rPr>
          <w:rFonts w:ascii="Times New Roman" w:hAnsi="Times New Roman"/>
        </w:rPr>
      </w:pPr>
      <w:r>
        <w:t>образцы «жаворонков»</w:t>
      </w:r>
    </w:p>
    <w:p w:rsidR="00F55540" w:rsidRDefault="00F55540" w:rsidP="00F55540">
      <w:pPr>
        <w:numPr>
          <w:ilvl w:val="0"/>
          <w:numId w:val="1"/>
        </w:numPr>
        <w:tabs>
          <w:tab w:val="left" w:pos="720"/>
        </w:tabs>
        <w:ind w:left="720" w:hanging="360"/>
        <w:rPr>
          <w:rFonts w:ascii="Times New Roman" w:hAnsi="Times New Roman"/>
        </w:rPr>
      </w:pPr>
      <w:r>
        <w:t>иллюстративный материал</w:t>
      </w:r>
    </w:p>
    <w:p w:rsidR="00F55540" w:rsidRDefault="00F55540" w:rsidP="00F55540">
      <w:pPr>
        <w:numPr>
          <w:ilvl w:val="0"/>
          <w:numId w:val="1"/>
        </w:numPr>
        <w:tabs>
          <w:tab w:val="left" w:pos="720"/>
        </w:tabs>
        <w:ind w:left="720" w:hanging="360"/>
        <w:rPr>
          <w:rFonts w:ascii="Times New Roman" w:hAnsi="Times New Roman"/>
        </w:rPr>
      </w:pPr>
      <w:r>
        <w:t xml:space="preserve">тексты </w:t>
      </w:r>
      <w:proofErr w:type="spellStart"/>
      <w:r>
        <w:t>закличек</w:t>
      </w:r>
      <w:proofErr w:type="spellEnd"/>
      <w:r>
        <w:rPr>
          <w:rFonts w:ascii="Times New Roman" w:hAnsi="Times New Roman"/>
        </w:rPr>
        <w:t xml:space="preserve"> </w:t>
      </w:r>
    </w:p>
    <w:p w:rsidR="00F55540" w:rsidRDefault="00F55540" w:rsidP="00F55540">
      <w:pPr>
        <w:numPr>
          <w:ilvl w:val="0"/>
          <w:numId w:val="1"/>
        </w:numPr>
        <w:tabs>
          <w:tab w:val="left" w:pos="720"/>
        </w:tabs>
        <w:ind w:left="720" w:hanging="360"/>
        <w:rPr>
          <w:rFonts w:ascii="Times New Roman" w:hAnsi="Times New Roman"/>
        </w:rPr>
      </w:pPr>
      <w:r>
        <w:rPr>
          <w:rFonts w:ascii="Times New Roman" w:hAnsi="Times New Roman"/>
        </w:rPr>
        <w:t>ТСО</w:t>
      </w:r>
    </w:p>
    <w:p w:rsidR="00F55540" w:rsidRDefault="00F55540" w:rsidP="00F55540">
      <w:pPr>
        <w:ind w:left="360"/>
        <w:rPr>
          <w:b/>
          <w:bCs/>
        </w:rPr>
      </w:pPr>
    </w:p>
    <w:p w:rsidR="00F55540" w:rsidRDefault="00F55540" w:rsidP="00F55540">
      <w:pPr>
        <w:ind w:left="360"/>
        <w:rPr>
          <w:b/>
          <w:bCs/>
        </w:rPr>
      </w:pPr>
      <w:r>
        <w:rPr>
          <w:b/>
          <w:bCs/>
        </w:rPr>
        <w:t>Оборудование для учащихся:</w:t>
      </w:r>
    </w:p>
    <w:p w:rsidR="00F55540" w:rsidRDefault="00F55540" w:rsidP="00F55540">
      <w:pPr>
        <w:numPr>
          <w:ilvl w:val="0"/>
          <w:numId w:val="3"/>
        </w:numPr>
        <w:tabs>
          <w:tab w:val="left" w:pos="720"/>
        </w:tabs>
        <w:ind w:left="720" w:hanging="360"/>
        <w:rPr>
          <w:rFonts w:ascii="Times New Roman" w:hAnsi="Times New Roman"/>
        </w:rPr>
      </w:pPr>
      <w:r>
        <w:t xml:space="preserve">стеки, </w:t>
      </w:r>
    </w:p>
    <w:p w:rsidR="00F55540" w:rsidRPr="006E5993" w:rsidRDefault="00F55540" w:rsidP="00F55540">
      <w:pPr>
        <w:numPr>
          <w:ilvl w:val="0"/>
          <w:numId w:val="3"/>
        </w:numPr>
        <w:tabs>
          <w:tab w:val="left" w:pos="720"/>
        </w:tabs>
        <w:ind w:left="720" w:hanging="360"/>
        <w:rPr>
          <w:rFonts w:ascii="Times New Roman" w:hAnsi="Times New Roman"/>
        </w:rPr>
      </w:pPr>
      <w:r>
        <w:t>ржаное тесто</w:t>
      </w:r>
    </w:p>
    <w:p w:rsidR="00F55540" w:rsidRPr="006E5993" w:rsidRDefault="00F55540" w:rsidP="00F55540">
      <w:pPr>
        <w:numPr>
          <w:ilvl w:val="0"/>
          <w:numId w:val="3"/>
        </w:numPr>
        <w:tabs>
          <w:tab w:val="left" w:pos="720"/>
        </w:tabs>
        <w:ind w:left="720" w:hanging="360"/>
        <w:rPr>
          <w:rFonts w:ascii="Times New Roman" w:hAnsi="Times New Roman"/>
        </w:rPr>
      </w:pPr>
      <w:r>
        <w:t>Технологические карты</w:t>
      </w:r>
    </w:p>
    <w:p w:rsidR="00F55540" w:rsidRDefault="00F55540" w:rsidP="00F55540">
      <w:pPr>
        <w:numPr>
          <w:ilvl w:val="0"/>
          <w:numId w:val="3"/>
        </w:numPr>
        <w:tabs>
          <w:tab w:val="left" w:pos="720"/>
        </w:tabs>
        <w:ind w:left="720" w:hanging="360"/>
        <w:rPr>
          <w:rFonts w:ascii="Times New Roman" w:hAnsi="Times New Roman"/>
        </w:rPr>
      </w:pPr>
      <w:r>
        <w:t xml:space="preserve">Карточки с текстами </w:t>
      </w:r>
      <w:proofErr w:type="spellStart"/>
      <w:r>
        <w:t>закличек</w:t>
      </w:r>
      <w:proofErr w:type="spellEnd"/>
    </w:p>
    <w:p w:rsidR="00F55540" w:rsidRDefault="00F55540" w:rsidP="00F55540">
      <w:pPr>
        <w:ind w:left="360"/>
        <w:rPr>
          <w:b/>
          <w:bCs/>
        </w:rPr>
      </w:pPr>
    </w:p>
    <w:p w:rsidR="00F55540" w:rsidRDefault="00F55540" w:rsidP="00F55540">
      <w:pPr>
        <w:ind w:left="360"/>
        <w:rPr>
          <w:b/>
          <w:bCs/>
        </w:rPr>
      </w:pPr>
      <w:r>
        <w:rPr>
          <w:b/>
          <w:bCs/>
        </w:rPr>
        <w:t>Использованные источники</w:t>
      </w:r>
      <w:proofErr w:type="gramStart"/>
      <w:r>
        <w:rPr>
          <w:b/>
          <w:bCs/>
        </w:rPr>
        <w:t xml:space="preserve"> :</w:t>
      </w:r>
      <w:proofErr w:type="gramEnd"/>
    </w:p>
    <w:p w:rsidR="00F55540" w:rsidRDefault="00F55540" w:rsidP="00F55540">
      <w:pPr>
        <w:pStyle w:val="4"/>
        <w:keepNext/>
        <w:ind w:left="360"/>
        <w:jc w:val="center"/>
        <w:rPr>
          <w:b/>
          <w:bCs/>
        </w:rPr>
      </w:pPr>
      <w:r>
        <w:rPr>
          <w:b/>
          <w:bCs/>
        </w:rPr>
        <w:t>Список использованной литературы</w:t>
      </w:r>
    </w:p>
    <w:p w:rsidR="00F55540" w:rsidRDefault="00F55540" w:rsidP="00F55540">
      <w:pPr>
        <w:tabs>
          <w:tab w:val="left" w:pos="720"/>
        </w:tabs>
        <w:ind w:left="720" w:hanging="360"/>
      </w:pPr>
      <w:r>
        <w:t>1.</w:t>
      </w:r>
      <w:r>
        <w:tab/>
        <w:t>Дайн Г. Игрушечных дел мастера: Книга для учащихся – М.: Просвещение, 1994.</w:t>
      </w:r>
    </w:p>
    <w:p w:rsidR="00F55540" w:rsidRDefault="00F55540" w:rsidP="00F55540">
      <w:pPr>
        <w:ind w:left="720" w:hanging="360"/>
      </w:pPr>
      <w:r>
        <w:t>2.</w:t>
      </w:r>
      <w:r>
        <w:tab/>
      </w:r>
      <w:proofErr w:type="spellStart"/>
      <w:r>
        <w:t>Дурасов</w:t>
      </w:r>
      <w:proofErr w:type="spellEnd"/>
      <w:r>
        <w:t xml:space="preserve"> Г.П. "</w:t>
      </w:r>
      <w:proofErr w:type="spellStart"/>
      <w:r>
        <w:t>Каргопольская</w:t>
      </w:r>
      <w:proofErr w:type="spellEnd"/>
      <w:r>
        <w:t xml:space="preserve"> глиняная игрушка" 1986</w:t>
      </w:r>
    </w:p>
    <w:p w:rsidR="00F55540" w:rsidRDefault="00F55540" w:rsidP="00F55540">
      <w:pPr>
        <w:ind w:left="720" w:hanging="360"/>
      </w:pPr>
      <w:r>
        <w:t>3.</w:t>
      </w:r>
      <w:r>
        <w:tab/>
        <w:t xml:space="preserve"> </w:t>
      </w:r>
      <w:proofErr w:type="gramStart"/>
      <w:r>
        <w:t>Коринфский</w:t>
      </w:r>
      <w:proofErr w:type="gramEnd"/>
      <w:r>
        <w:t xml:space="preserve"> А. А. Народная Русь.— Смоленск: «</w:t>
      </w:r>
      <w:proofErr w:type="spellStart"/>
      <w:r>
        <w:t>Русич</w:t>
      </w:r>
      <w:proofErr w:type="spellEnd"/>
      <w:r>
        <w:t>», 1995.— 656 с.</w:t>
      </w:r>
    </w:p>
    <w:p w:rsidR="00F55540" w:rsidRDefault="00F55540" w:rsidP="00F55540">
      <w:pPr>
        <w:numPr>
          <w:ilvl w:val="0"/>
          <w:numId w:val="4"/>
        </w:numPr>
        <w:tabs>
          <w:tab w:val="left" w:pos="720"/>
        </w:tabs>
        <w:ind w:left="720" w:hanging="360"/>
        <w:rPr>
          <w:rFonts w:ascii="Times New Roman" w:hAnsi="Times New Roman"/>
        </w:rPr>
      </w:pPr>
      <w:r>
        <w:t xml:space="preserve">Морозов И. А. , </w:t>
      </w:r>
      <w:proofErr w:type="spellStart"/>
      <w:r>
        <w:t>Слепцова</w:t>
      </w:r>
      <w:proofErr w:type="spellEnd"/>
      <w:r>
        <w:t xml:space="preserve"> И. С.  Забавы вокруг печки. Русские народные традиции в играх - М.: Изд-во </w:t>
      </w:r>
      <w:r>
        <w:rPr>
          <w:rFonts w:ascii="Times New Roman" w:hAnsi="Times New Roman"/>
        </w:rPr>
        <w:t>«</w:t>
      </w:r>
      <w:r>
        <w:t>Роман-газета</w:t>
      </w:r>
      <w:r>
        <w:rPr>
          <w:rFonts w:ascii="Times New Roman" w:hAnsi="Times New Roman"/>
        </w:rPr>
        <w:t xml:space="preserve">», </w:t>
      </w:r>
      <w:r>
        <w:t xml:space="preserve">1994, </w:t>
      </w:r>
      <w:r>
        <w:rPr>
          <w:rFonts w:ascii="Times New Roman" w:hAnsi="Times New Roman"/>
        </w:rPr>
        <w:t xml:space="preserve">96 </w:t>
      </w:r>
      <w:proofErr w:type="gramStart"/>
      <w:r>
        <w:t>с</w:t>
      </w:r>
      <w:proofErr w:type="gramEnd"/>
      <w:r>
        <w:t>.</w:t>
      </w:r>
    </w:p>
    <w:p w:rsidR="00F55540" w:rsidRDefault="00F55540" w:rsidP="00F55540">
      <w:pPr>
        <w:numPr>
          <w:ilvl w:val="0"/>
          <w:numId w:val="4"/>
        </w:numPr>
        <w:tabs>
          <w:tab w:val="left" w:pos="720"/>
        </w:tabs>
        <w:ind w:left="720" w:hanging="360"/>
      </w:pPr>
      <w:r>
        <w:t>Полуянов И.Д. Деревенские святцы (по устным народным календарям)</w:t>
      </w:r>
      <w:proofErr w:type="gramStart"/>
      <w:r>
        <w:t>.</w:t>
      </w:r>
      <w:proofErr w:type="gramEnd"/>
      <w:r>
        <w:t xml:space="preserve"> </w:t>
      </w:r>
      <w:proofErr w:type="gramStart"/>
      <w:r>
        <w:t>у</w:t>
      </w:r>
      <w:proofErr w:type="gramEnd"/>
      <w:r>
        <w:t xml:space="preserve">чебное издание - М.: Издательство "Технологическая Школа  Бизнеса" </w:t>
      </w:r>
    </w:p>
    <w:p w:rsidR="00F55540" w:rsidRDefault="00F55540" w:rsidP="00F55540">
      <w:pPr>
        <w:numPr>
          <w:ilvl w:val="0"/>
          <w:numId w:val="4"/>
        </w:numPr>
        <w:tabs>
          <w:tab w:val="left" w:pos="720"/>
        </w:tabs>
        <w:ind w:left="720" w:hanging="360"/>
      </w:pPr>
      <w:r>
        <w:lastRenderedPageBreak/>
        <w:t>Полуянов И. Месяцеслов – Архангельск</w:t>
      </w:r>
      <w:proofErr w:type="gramStart"/>
      <w:r>
        <w:t xml:space="preserve">.: </w:t>
      </w:r>
      <w:proofErr w:type="gramEnd"/>
      <w:r>
        <w:t>Северо-западное книжное издательство, 1979.</w:t>
      </w:r>
    </w:p>
    <w:p w:rsidR="00F55540" w:rsidRDefault="00F55540" w:rsidP="00F55540">
      <w:pPr>
        <w:numPr>
          <w:ilvl w:val="0"/>
          <w:numId w:val="4"/>
        </w:numPr>
        <w:tabs>
          <w:tab w:val="left" w:pos="720"/>
        </w:tabs>
        <w:ind w:left="720" w:hanging="360"/>
        <w:rPr>
          <w:rFonts w:ascii="Times New Roman" w:hAnsi="Times New Roman"/>
        </w:rPr>
      </w:pPr>
      <w:proofErr w:type="spellStart"/>
      <w:r>
        <w:t>Шангина</w:t>
      </w:r>
      <w:proofErr w:type="spellEnd"/>
      <w:r>
        <w:t xml:space="preserve"> И.И. Русские праздники. От святок до святок. - СПб.</w:t>
      </w:r>
      <w:proofErr w:type="gramStart"/>
      <w:r>
        <w:t>:</w:t>
      </w:r>
      <w:r>
        <w:rPr>
          <w:rFonts w:ascii="Times New Roman" w:hAnsi="Times New Roman"/>
        </w:rPr>
        <w:t>«</w:t>
      </w:r>
      <w:proofErr w:type="gramEnd"/>
      <w:r>
        <w:t>Азбука-классика</w:t>
      </w:r>
      <w:r>
        <w:rPr>
          <w:rFonts w:ascii="Times New Roman" w:hAnsi="Times New Roman"/>
        </w:rPr>
        <w:t>»</w:t>
      </w:r>
      <w:r>
        <w:rPr>
          <w:rFonts w:ascii="Times New Roman" w:hAnsi="Times New Roman"/>
          <w:color w:val="000000"/>
        </w:rPr>
        <w:t xml:space="preserve"> 2004</w:t>
      </w:r>
    </w:p>
    <w:p w:rsidR="00F55540" w:rsidRDefault="00F55540" w:rsidP="00F55540">
      <w:pPr>
        <w:numPr>
          <w:ilvl w:val="0"/>
          <w:numId w:val="4"/>
        </w:numPr>
        <w:tabs>
          <w:tab w:val="left" w:pos="720"/>
        </w:tabs>
        <w:ind w:left="720" w:hanging="360"/>
      </w:pPr>
      <w:r>
        <w:t xml:space="preserve">Шевелева Е." </w:t>
      </w:r>
      <w:proofErr w:type="spellStart"/>
      <w:r>
        <w:t>Каргопольские</w:t>
      </w:r>
      <w:proofErr w:type="spellEnd"/>
      <w:r>
        <w:t xml:space="preserve"> тетерки". Каргополь, 2002.</w:t>
      </w:r>
    </w:p>
    <w:p w:rsidR="00F55540" w:rsidRDefault="00F55540" w:rsidP="00F55540">
      <w:pPr>
        <w:ind w:left="360"/>
        <w:jc w:val="center"/>
        <w:rPr>
          <w:b/>
          <w:bCs/>
        </w:rPr>
      </w:pPr>
    </w:p>
    <w:p w:rsidR="00F55540" w:rsidRDefault="00F55540" w:rsidP="00F55540">
      <w:pPr>
        <w:ind w:left="360"/>
        <w:jc w:val="center"/>
        <w:rPr>
          <w:b/>
          <w:bCs/>
        </w:rPr>
      </w:pPr>
      <w:r>
        <w:rPr>
          <w:b/>
          <w:bCs/>
        </w:rPr>
        <w:t>Список интернет адресов</w:t>
      </w:r>
    </w:p>
    <w:p w:rsidR="00F55540" w:rsidRDefault="00F55540" w:rsidP="00F55540">
      <w:pPr>
        <w:numPr>
          <w:ilvl w:val="0"/>
          <w:numId w:val="10"/>
        </w:numPr>
        <w:ind w:right="60"/>
      </w:pPr>
      <w:r>
        <w:t>Ладушки</w:t>
      </w:r>
      <w:proofErr w:type="gramStart"/>
      <w:r>
        <w:t>.</w:t>
      </w:r>
      <w:proofErr w:type="gramEnd"/>
      <w:r>
        <w:t xml:space="preserve"> </w:t>
      </w:r>
      <w:proofErr w:type="spellStart"/>
      <w:proofErr w:type="gramStart"/>
      <w:r>
        <w:t>р</w:t>
      </w:r>
      <w:proofErr w:type="gramEnd"/>
      <w:r>
        <w:t>у</w:t>
      </w:r>
      <w:proofErr w:type="spellEnd"/>
      <w:r>
        <w:t xml:space="preserve"> </w:t>
      </w:r>
      <w:hyperlink r:id="rId6" w:history="1">
        <w:r w:rsidRPr="00FE3055">
          <w:rPr>
            <w:rStyle w:val="a3"/>
          </w:rPr>
          <w:t>http://ladushki.ru/poteshki/13/</w:t>
        </w:r>
      </w:hyperlink>
    </w:p>
    <w:p w:rsidR="00F55540" w:rsidRDefault="00F55540" w:rsidP="00F55540">
      <w:pPr>
        <w:numPr>
          <w:ilvl w:val="0"/>
          <w:numId w:val="10"/>
        </w:numPr>
        <w:ind w:right="60"/>
      </w:pPr>
      <w:r>
        <w:t xml:space="preserve">Российский Этнографический музей </w:t>
      </w:r>
      <w:hyperlink r:id="rId7" w:history="1">
        <w:r w:rsidRPr="00FE3055">
          <w:rPr>
            <w:rStyle w:val="a3"/>
          </w:rPr>
          <w:t>http://www.ethnomuseum.ru/section62/2092/2089/4204.htm</w:t>
        </w:r>
      </w:hyperlink>
    </w:p>
    <w:p w:rsidR="00F55540" w:rsidRDefault="00F55540" w:rsidP="00F55540">
      <w:pPr>
        <w:numPr>
          <w:ilvl w:val="0"/>
          <w:numId w:val="10"/>
        </w:numPr>
        <w:ind w:right="60"/>
      </w:pPr>
      <w:r>
        <w:t xml:space="preserve">Российский Этнографический музей </w:t>
      </w:r>
      <w:hyperlink r:id="rId8" w:history="1">
        <w:r w:rsidRPr="00FE3055">
          <w:rPr>
            <w:rStyle w:val="a3"/>
          </w:rPr>
          <w:t>http://www.ethnomuseum.ru/section62/2092/2089/4212.htm</w:t>
        </w:r>
      </w:hyperlink>
    </w:p>
    <w:p w:rsidR="00F55540" w:rsidRDefault="00F55540" w:rsidP="00F55540">
      <w:pPr>
        <w:numPr>
          <w:ilvl w:val="0"/>
          <w:numId w:val="10"/>
        </w:numPr>
        <w:ind w:right="60"/>
      </w:pPr>
      <w:r>
        <w:t>Открытый текст. Периодическое электронное издание</w:t>
      </w:r>
      <w:r w:rsidRPr="007D3DF5">
        <w:t xml:space="preserve"> </w:t>
      </w:r>
      <w:hyperlink r:id="rId9" w:history="1">
        <w:r w:rsidRPr="00666BDD">
          <w:rPr>
            <w:rStyle w:val="a3"/>
          </w:rPr>
          <w:t>http://www.opentextnn.ru/museum/nn/aetnolog/rite/?id=4309</w:t>
        </w:r>
      </w:hyperlink>
    </w:p>
    <w:p w:rsidR="00F55540" w:rsidRPr="00827C14" w:rsidRDefault="00F55540" w:rsidP="00F55540">
      <w:pPr>
        <w:numPr>
          <w:ilvl w:val="0"/>
          <w:numId w:val="10"/>
        </w:numPr>
        <w:ind w:right="60"/>
      </w:pPr>
      <w:r w:rsidRPr="00827C14">
        <w:rPr>
          <w:bCs/>
        </w:rPr>
        <w:t>Открытый текст. Периодическое электронное издание.</w:t>
      </w:r>
      <w:r w:rsidRPr="00827C14">
        <w:rPr>
          <w:b/>
          <w:bCs/>
        </w:rPr>
        <w:t xml:space="preserve"> </w:t>
      </w:r>
      <w:hyperlink r:id="rId10" w:history="1">
        <w:r w:rsidRPr="00827C14">
          <w:rPr>
            <w:rStyle w:val="a3"/>
            <w:bCs/>
          </w:rPr>
          <w:t>http://www.opentextnn.ru/museum/nn/aetnolog/rite/?id=893</w:t>
        </w:r>
      </w:hyperlink>
    </w:p>
    <w:p w:rsidR="00F55540" w:rsidRPr="007D3DF5" w:rsidRDefault="00F55540" w:rsidP="00F55540">
      <w:pPr>
        <w:ind w:left="360" w:right="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rPr>
          <w:b/>
          <w:bCs/>
        </w:rPr>
      </w:pPr>
    </w:p>
    <w:p w:rsidR="00F55540" w:rsidRDefault="00F55540" w:rsidP="00F55540">
      <w:pPr>
        <w:ind w:left="360"/>
        <w:jc w:val="center"/>
        <w:rPr>
          <w:b/>
          <w:bCs/>
          <w:szCs w:val="40"/>
        </w:rPr>
      </w:pPr>
      <w:r>
        <w:rPr>
          <w:b/>
          <w:bCs/>
          <w:szCs w:val="40"/>
        </w:rPr>
        <w:t>Этапы и задачи занятия (план занятия)</w:t>
      </w:r>
    </w:p>
    <w:p w:rsidR="00F55540" w:rsidRDefault="00F55540" w:rsidP="00F55540">
      <w:pPr>
        <w:jc w:val="center"/>
        <w:rPr>
          <w:rFonts w:ascii="Times New Roman" w:hAnsi="Times New Roman"/>
          <w:sz w:val="40"/>
          <w:szCs w:val="40"/>
        </w:rPr>
      </w:pPr>
    </w:p>
    <w:tbl>
      <w:tblPr>
        <w:tblW w:w="0" w:type="auto"/>
        <w:tblInd w:w="-113" w:type="dxa"/>
        <w:tblLayout w:type="fixed"/>
        <w:tblCellMar>
          <w:left w:w="10" w:type="dxa"/>
          <w:right w:w="10" w:type="dxa"/>
        </w:tblCellMar>
        <w:tblLook w:val="0000"/>
      </w:tblPr>
      <w:tblGrid>
        <w:gridCol w:w="10"/>
        <w:gridCol w:w="2438"/>
        <w:gridCol w:w="10"/>
        <w:gridCol w:w="3093"/>
        <w:gridCol w:w="10"/>
        <w:gridCol w:w="2835"/>
        <w:gridCol w:w="10"/>
        <w:gridCol w:w="1175"/>
        <w:gridCol w:w="10"/>
      </w:tblGrid>
      <w:tr w:rsidR="00F55540" w:rsidTr="00D06F5F">
        <w:trPr>
          <w:gridAfter w:val="1"/>
          <w:wAfter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jc w:val="center"/>
              <w:rPr>
                <w:b/>
                <w:bCs/>
                <w:szCs w:val="28"/>
              </w:rPr>
            </w:pPr>
            <w:r>
              <w:rPr>
                <w:b/>
                <w:bCs/>
                <w:szCs w:val="28"/>
              </w:rPr>
              <w:t>Этапы и задачи занятия</w:t>
            </w:r>
          </w:p>
        </w:tc>
        <w:tc>
          <w:tcPr>
            <w:tcW w:w="3103" w:type="dxa"/>
            <w:gridSpan w:val="2"/>
            <w:tcBorders>
              <w:top w:val="single" w:sz="4" w:space="0" w:color="000000"/>
              <w:left w:val="single" w:sz="4" w:space="0" w:color="000000"/>
              <w:bottom w:val="single" w:sz="4" w:space="0" w:color="000000"/>
            </w:tcBorders>
          </w:tcPr>
          <w:p w:rsidR="00F55540" w:rsidRDefault="00F55540" w:rsidP="00D06F5F">
            <w:pPr>
              <w:jc w:val="center"/>
              <w:rPr>
                <w:b/>
                <w:bCs/>
                <w:szCs w:val="28"/>
              </w:rPr>
            </w:pPr>
            <w:r>
              <w:rPr>
                <w:b/>
                <w:bCs/>
                <w:szCs w:val="28"/>
              </w:rPr>
              <w:t>Деятельность педагога</w:t>
            </w:r>
          </w:p>
        </w:tc>
        <w:tc>
          <w:tcPr>
            <w:tcW w:w="2845" w:type="dxa"/>
            <w:gridSpan w:val="2"/>
            <w:tcBorders>
              <w:top w:val="single" w:sz="4" w:space="0" w:color="000000"/>
              <w:left w:val="single" w:sz="4" w:space="0" w:color="000000"/>
              <w:bottom w:val="single" w:sz="4" w:space="0" w:color="000000"/>
            </w:tcBorders>
          </w:tcPr>
          <w:p w:rsidR="00F55540" w:rsidRDefault="00F55540" w:rsidP="00D06F5F">
            <w:pPr>
              <w:jc w:val="center"/>
              <w:rPr>
                <w:b/>
                <w:bCs/>
                <w:szCs w:val="28"/>
              </w:rPr>
            </w:pPr>
            <w:r>
              <w:rPr>
                <w:b/>
                <w:bCs/>
                <w:szCs w:val="28"/>
              </w:rPr>
              <w:t>Деятельность</w:t>
            </w:r>
          </w:p>
          <w:p w:rsidR="00F55540" w:rsidRDefault="00F55540" w:rsidP="00D06F5F">
            <w:pPr>
              <w:jc w:val="center"/>
              <w:rPr>
                <w:b/>
                <w:bCs/>
                <w:szCs w:val="28"/>
              </w:rPr>
            </w:pPr>
            <w:r>
              <w:rPr>
                <w:b/>
                <w:bCs/>
                <w:szCs w:val="28"/>
              </w:rPr>
              <w:t>детей</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b/>
                <w:bCs/>
                <w:szCs w:val="28"/>
              </w:rPr>
            </w:pPr>
            <w:r>
              <w:rPr>
                <w:b/>
                <w:bCs/>
                <w:szCs w:val="28"/>
              </w:rPr>
              <w:t>Время</w:t>
            </w:r>
          </w:p>
        </w:tc>
      </w:tr>
      <w:tr w:rsidR="00F55540" w:rsidTr="00D06F5F">
        <w:trPr>
          <w:gridAfter w:val="1"/>
          <w:wAfter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b/>
                <w:bCs/>
              </w:rPr>
            </w:pPr>
            <w:r>
              <w:rPr>
                <w:b/>
                <w:bCs/>
              </w:rPr>
              <w:t xml:space="preserve">Этап </w:t>
            </w:r>
            <w:r>
              <w:rPr>
                <w:rFonts w:ascii="Times New Roman" w:hAnsi="Times New Roman"/>
                <w:b/>
                <w:bCs/>
                <w:lang w:val="en-US"/>
              </w:rPr>
              <w:t>I</w:t>
            </w:r>
            <w:r>
              <w:rPr>
                <w:rFonts w:ascii="Times New Roman" w:hAnsi="Times New Roman"/>
                <w:b/>
                <w:bCs/>
              </w:rPr>
              <w:t xml:space="preserve">. </w:t>
            </w:r>
          </w:p>
          <w:p w:rsidR="00F55540" w:rsidRDefault="00F55540" w:rsidP="00D06F5F">
            <w:pPr>
              <w:rPr>
                <w:b/>
                <w:bCs/>
              </w:rPr>
            </w:pPr>
            <w:r>
              <w:rPr>
                <w:b/>
                <w:bCs/>
              </w:rPr>
              <w:t xml:space="preserve">Организационный </w:t>
            </w:r>
          </w:p>
          <w:p w:rsidR="00F55540" w:rsidRDefault="00F55540" w:rsidP="00D06F5F">
            <w:pPr>
              <w:rPr>
                <w:rFonts w:ascii="Times New Roman" w:hAnsi="Times New Roman"/>
                <w:b/>
                <w:bCs/>
              </w:rPr>
            </w:pPr>
          </w:p>
          <w:p w:rsidR="00F55540" w:rsidRDefault="00F55540" w:rsidP="00D06F5F">
            <w:pPr>
              <w:rPr>
                <w:rFonts w:ascii="Times New Roman" w:hAnsi="Times New Roman"/>
                <w:b/>
                <w:bCs/>
              </w:rPr>
            </w:pPr>
            <w:r>
              <w:rPr>
                <w:b/>
                <w:bCs/>
              </w:rPr>
              <w:t xml:space="preserve">задача: </w:t>
            </w:r>
            <w:r>
              <w:t>подготовка к работе на занятии.</w:t>
            </w:r>
          </w:p>
          <w:p w:rsidR="00F55540" w:rsidRDefault="00F55540" w:rsidP="00D06F5F">
            <w:pPr>
              <w:rPr>
                <w:rFonts w:ascii="Times New Roman" w:hAnsi="Times New Roman"/>
              </w:rPr>
            </w:pP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437"/>
              </w:tabs>
              <w:ind w:left="437" w:hanging="360"/>
            </w:pPr>
            <w:r>
              <w:rPr>
                <w:rFonts w:ascii="Times New Roman" w:hAnsi="Times New Roman"/>
              </w:rPr>
              <w:t>-</w:t>
            </w:r>
            <w:r>
              <w:rPr>
                <w:rFonts w:ascii="Times New Roman" w:hAnsi="Times New Roman"/>
              </w:rPr>
              <w:tab/>
            </w:r>
            <w:r>
              <w:t xml:space="preserve">приветствие, </w:t>
            </w:r>
          </w:p>
          <w:p w:rsidR="00F55540" w:rsidRDefault="00F55540" w:rsidP="00D06F5F">
            <w:pPr>
              <w:ind w:left="437" w:hanging="360"/>
            </w:pPr>
            <w:r>
              <w:rPr>
                <w:rFonts w:ascii="Times New Roman" w:hAnsi="Times New Roman"/>
              </w:rPr>
              <w:t>-</w:t>
            </w:r>
            <w:r>
              <w:rPr>
                <w:rFonts w:ascii="Times New Roman" w:hAnsi="Times New Roman"/>
              </w:rPr>
              <w:tab/>
            </w:r>
            <w:r>
              <w:t>организация рабочего места,</w:t>
            </w:r>
          </w:p>
          <w:p w:rsidR="00F55540" w:rsidRDefault="00F55540" w:rsidP="00D06F5F">
            <w:pPr>
              <w:ind w:left="437" w:hanging="360"/>
            </w:pPr>
            <w:r>
              <w:rPr>
                <w:rFonts w:ascii="Times New Roman" w:hAnsi="Times New Roman"/>
              </w:rPr>
              <w:t>-</w:t>
            </w:r>
            <w:r>
              <w:rPr>
                <w:rFonts w:ascii="Times New Roman" w:hAnsi="Times New Roman"/>
              </w:rPr>
              <w:tab/>
            </w:r>
            <w:r>
              <w:t>настройка коллектива учащихся на рабочий ритм.</w:t>
            </w:r>
          </w:p>
        </w:tc>
        <w:tc>
          <w:tcPr>
            <w:tcW w:w="2845" w:type="dxa"/>
            <w:gridSpan w:val="2"/>
            <w:tcBorders>
              <w:top w:val="single" w:sz="4" w:space="0" w:color="000000"/>
              <w:left w:val="single" w:sz="4" w:space="0" w:color="000000"/>
              <w:bottom w:val="single" w:sz="4" w:space="0" w:color="000000"/>
            </w:tcBorders>
          </w:tcPr>
          <w:p w:rsidR="00F55540" w:rsidRDefault="00F55540" w:rsidP="00D06F5F">
            <w:r>
              <w:t>- Распределение по рабочим местам.</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rFonts w:ascii="Times New Roman" w:hAnsi="Times New Roman"/>
              </w:rPr>
              <w:t>14.20-14.21</w:t>
            </w: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b/>
                <w:bCs/>
              </w:rPr>
            </w:pPr>
            <w:r>
              <w:rPr>
                <w:b/>
                <w:bCs/>
              </w:rPr>
              <w:t xml:space="preserve">Этап </w:t>
            </w:r>
            <w:r>
              <w:rPr>
                <w:rFonts w:ascii="Times New Roman" w:hAnsi="Times New Roman"/>
                <w:b/>
                <w:bCs/>
                <w:lang w:val="en-US"/>
              </w:rPr>
              <w:t>II</w:t>
            </w:r>
            <w:r>
              <w:rPr>
                <w:rFonts w:ascii="Times New Roman" w:hAnsi="Times New Roman"/>
                <w:b/>
                <w:bCs/>
              </w:rPr>
              <w:t xml:space="preserve">. </w:t>
            </w:r>
          </w:p>
          <w:p w:rsidR="00F55540" w:rsidRDefault="00F55540" w:rsidP="00D06F5F">
            <w:pPr>
              <w:rPr>
                <w:b/>
                <w:bCs/>
              </w:rPr>
            </w:pPr>
            <w:r>
              <w:rPr>
                <w:b/>
                <w:bCs/>
              </w:rPr>
              <w:t xml:space="preserve">Проверочный этап </w:t>
            </w:r>
          </w:p>
          <w:p w:rsidR="00F55540" w:rsidRDefault="00F55540" w:rsidP="00D06F5F">
            <w:pPr>
              <w:rPr>
                <w:rFonts w:ascii="Times New Roman" w:hAnsi="Times New Roman"/>
                <w:b/>
                <w:bCs/>
              </w:rPr>
            </w:pPr>
          </w:p>
          <w:p w:rsidR="00F55540" w:rsidRDefault="00F55540" w:rsidP="00D06F5F">
            <w:pPr>
              <w:rPr>
                <w:rFonts w:ascii="Times New Roman" w:hAnsi="Times New Roman"/>
                <w:b/>
                <w:bCs/>
              </w:rPr>
            </w:pPr>
            <w:r>
              <w:rPr>
                <w:b/>
                <w:bCs/>
              </w:rPr>
              <w:t>Задача:</w:t>
            </w:r>
            <w:r>
              <w:t xml:space="preserve">  краткое напоминание пройденного материала</w:t>
            </w:r>
          </w:p>
          <w:p w:rsidR="00F55540" w:rsidRDefault="00F55540" w:rsidP="00D06F5F">
            <w:pPr>
              <w:rPr>
                <w:rFonts w:ascii="Times New Roman" w:hAnsi="Times New Roman"/>
              </w:rPr>
            </w:pP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437"/>
              </w:tabs>
              <w:ind w:left="437" w:hanging="360"/>
            </w:pPr>
            <w:r>
              <w:rPr>
                <w:rFonts w:ascii="Times New Roman" w:hAnsi="Times New Roman"/>
              </w:rPr>
              <w:t>-</w:t>
            </w:r>
            <w:r>
              <w:rPr>
                <w:rFonts w:ascii="Times New Roman" w:hAnsi="Times New Roman"/>
              </w:rPr>
              <w:tab/>
            </w:r>
            <w:r>
              <w:t xml:space="preserve">обращение к опыту  прошедших занятий, посвященных изучению приемов плоскостной и объемной лепки в народной традиции. </w:t>
            </w:r>
          </w:p>
          <w:p w:rsidR="00F55540" w:rsidRDefault="00F55540" w:rsidP="00D06F5F">
            <w:pPr>
              <w:ind w:left="437" w:hanging="360"/>
            </w:pPr>
            <w:r>
              <w:rPr>
                <w:rFonts w:ascii="Times New Roman" w:hAnsi="Times New Roman"/>
              </w:rPr>
              <w:t>-</w:t>
            </w:r>
            <w:r>
              <w:rPr>
                <w:rFonts w:ascii="Times New Roman" w:hAnsi="Times New Roman"/>
              </w:rPr>
              <w:tab/>
            </w:r>
            <w:r>
              <w:t>Напоминание об основных принципах моделирования из соленого теста.</w:t>
            </w:r>
          </w:p>
        </w:tc>
        <w:tc>
          <w:tcPr>
            <w:tcW w:w="2845" w:type="dxa"/>
            <w:gridSpan w:val="2"/>
            <w:tcBorders>
              <w:top w:val="single" w:sz="4" w:space="0" w:color="000000"/>
              <w:left w:val="single" w:sz="4" w:space="0" w:color="000000"/>
              <w:bottom w:val="single" w:sz="4" w:space="0" w:color="000000"/>
            </w:tcBorders>
          </w:tcPr>
          <w:p w:rsidR="00F55540" w:rsidRDefault="00F55540" w:rsidP="00D06F5F">
            <w:r>
              <w:t>- Ответы на поставленные педагогом вопросы по пройденным темам.</w:t>
            </w:r>
          </w:p>
          <w:p w:rsidR="00F55540" w:rsidRDefault="00F55540" w:rsidP="00D06F5F">
            <w:pPr>
              <w:rPr>
                <w:rFonts w:ascii="Times New Roman" w:hAnsi="Times New Roman"/>
              </w:rPr>
            </w:pP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t>14.21 – 14.25</w:t>
            </w: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b/>
                <w:bCs/>
              </w:rPr>
            </w:pPr>
            <w:r>
              <w:rPr>
                <w:b/>
                <w:bCs/>
              </w:rPr>
              <w:t xml:space="preserve">Этап </w:t>
            </w:r>
            <w:r>
              <w:rPr>
                <w:rFonts w:ascii="Times New Roman" w:hAnsi="Times New Roman"/>
                <w:b/>
                <w:bCs/>
                <w:lang w:val="en-US"/>
              </w:rPr>
              <w:t>III</w:t>
            </w:r>
            <w:r>
              <w:rPr>
                <w:rFonts w:ascii="Times New Roman" w:hAnsi="Times New Roman"/>
                <w:b/>
                <w:bCs/>
              </w:rPr>
              <w:t xml:space="preserve">. </w:t>
            </w:r>
          </w:p>
          <w:p w:rsidR="00F55540" w:rsidRDefault="00F55540" w:rsidP="00D06F5F">
            <w:pPr>
              <w:rPr>
                <w:b/>
                <w:bCs/>
              </w:rPr>
            </w:pPr>
            <w:r>
              <w:rPr>
                <w:b/>
                <w:bCs/>
              </w:rPr>
              <w:t xml:space="preserve">Подготовительный этап </w:t>
            </w:r>
          </w:p>
          <w:p w:rsidR="00F55540" w:rsidRDefault="00F55540" w:rsidP="00D06F5F">
            <w:pPr>
              <w:rPr>
                <w:rFonts w:ascii="Times New Roman" w:hAnsi="Times New Roman"/>
                <w:b/>
                <w:bCs/>
              </w:rPr>
            </w:pPr>
          </w:p>
          <w:p w:rsidR="00F55540" w:rsidRDefault="00F55540" w:rsidP="00D06F5F">
            <w:pPr>
              <w:rPr>
                <w:rFonts w:ascii="Times New Roman" w:hAnsi="Times New Roman"/>
                <w:b/>
                <w:bCs/>
              </w:rPr>
            </w:pPr>
            <w:r>
              <w:rPr>
                <w:b/>
                <w:bCs/>
              </w:rPr>
              <w:t>Задача:</w:t>
            </w:r>
            <w:r>
              <w:t xml:space="preserve">  обеспечение заинтересованности воспитанников темой, целью и задачами данного занятия</w:t>
            </w:r>
          </w:p>
          <w:p w:rsidR="00F55540" w:rsidRDefault="00F55540" w:rsidP="00D06F5F">
            <w:pPr>
              <w:rPr>
                <w:rFonts w:ascii="Times New Roman" w:hAnsi="Times New Roman"/>
              </w:rPr>
            </w:pPr>
            <w:r>
              <w:rPr>
                <w:rFonts w:ascii="Times New Roman" w:hAnsi="Times New Roman"/>
              </w:rPr>
              <w:t xml:space="preserve"> </w:t>
            </w: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437"/>
              </w:tabs>
              <w:ind w:left="437" w:hanging="437"/>
            </w:pPr>
            <w:r>
              <w:rPr>
                <w:rFonts w:ascii="Times New Roman" w:hAnsi="Times New Roman"/>
              </w:rPr>
              <w:t>-</w:t>
            </w:r>
            <w:r>
              <w:rPr>
                <w:rFonts w:ascii="Times New Roman" w:hAnsi="Times New Roman"/>
              </w:rPr>
              <w:tab/>
            </w:r>
            <w:r>
              <w:t>краткая беседа о народных традициях встречи весны, о значении и смысловом содержании праздника «Жаворонки».</w:t>
            </w:r>
          </w:p>
          <w:p w:rsidR="00F55540" w:rsidRDefault="00F55540" w:rsidP="00D06F5F">
            <w:pPr>
              <w:ind w:left="437" w:hanging="437"/>
            </w:pPr>
            <w:r>
              <w:rPr>
                <w:rFonts w:ascii="Times New Roman" w:hAnsi="Times New Roman"/>
              </w:rPr>
              <w:t>-</w:t>
            </w:r>
            <w:r>
              <w:rPr>
                <w:rFonts w:ascii="Times New Roman" w:hAnsi="Times New Roman"/>
              </w:rPr>
              <w:tab/>
            </w:r>
            <w:r>
              <w:t>Демонстрация мультимедиа презентации.</w:t>
            </w:r>
          </w:p>
        </w:tc>
        <w:tc>
          <w:tcPr>
            <w:tcW w:w="2845" w:type="dxa"/>
            <w:gridSpan w:val="2"/>
            <w:tcBorders>
              <w:top w:val="single" w:sz="4" w:space="0" w:color="000000"/>
              <w:left w:val="single" w:sz="4" w:space="0" w:color="000000"/>
              <w:bottom w:val="single" w:sz="4" w:space="0" w:color="000000"/>
            </w:tcBorders>
          </w:tcPr>
          <w:p w:rsidR="00F55540" w:rsidRDefault="00F55540" w:rsidP="00D06F5F">
            <w:r>
              <w:t>Восприятие и анализ нового материала.</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t>14.25 – 14.32</w:t>
            </w: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rPr>
            </w:pPr>
            <w:r>
              <w:rPr>
                <w:b/>
                <w:bCs/>
              </w:rPr>
              <w:t xml:space="preserve">Этап </w:t>
            </w:r>
            <w:r>
              <w:rPr>
                <w:rFonts w:ascii="Times New Roman" w:hAnsi="Times New Roman"/>
                <w:b/>
                <w:bCs/>
                <w:lang w:val="en-US"/>
              </w:rPr>
              <w:t>IV</w:t>
            </w:r>
            <w:r>
              <w:rPr>
                <w:rFonts w:ascii="Times New Roman" w:hAnsi="Times New Roman"/>
                <w:b/>
                <w:bCs/>
              </w:rPr>
              <w:t>.</w:t>
            </w:r>
            <w:r>
              <w:rPr>
                <w:rFonts w:ascii="Times New Roman" w:hAnsi="Times New Roman"/>
              </w:rPr>
              <w:t xml:space="preserve"> </w:t>
            </w:r>
          </w:p>
          <w:p w:rsidR="00F55540" w:rsidRDefault="00F55540" w:rsidP="00D06F5F">
            <w:pPr>
              <w:rPr>
                <w:b/>
                <w:bCs/>
              </w:rPr>
            </w:pPr>
            <w:r>
              <w:rPr>
                <w:b/>
                <w:bCs/>
              </w:rPr>
              <w:t xml:space="preserve">Основной этап </w:t>
            </w:r>
          </w:p>
          <w:p w:rsidR="00F55540" w:rsidRDefault="00F55540" w:rsidP="00D06F5F">
            <w:pPr>
              <w:rPr>
                <w:rFonts w:ascii="Times New Roman" w:hAnsi="Times New Roman"/>
                <w:b/>
                <w:bCs/>
              </w:rPr>
            </w:pPr>
          </w:p>
          <w:p w:rsidR="00F55540" w:rsidRDefault="00F55540" w:rsidP="00D06F5F">
            <w:pPr>
              <w:rPr>
                <w:rFonts w:ascii="Times New Roman" w:hAnsi="Times New Roman"/>
                <w:b/>
                <w:bCs/>
              </w:rPr>
            </w:pPr>
            <w:r>
              <w:rPr>
                <w:b/>
                <w:bCs/>
              </w:rPr>
              <w:t>Задача:</w:t>
            </w:r>
            <w:r>
              <w:t xml:space="preserve">  знакомство воспитанников с теоретическим содержанием задания</w:t>
            </w:r>
          </w:p>
          <w:p w:rsidR="00F55540" w:rsidRDefault="00F55540" w:rsidP="00D06F5F">
            <w:pPr>
              <w:rPr>
                <w:rFonts w:ascii="Times New Roman" w:hAnsi="Times New Roman"/>
              </w:rPr>
            </w:pPr>
          </w:p>
          <w:p w:rsidR="00F55540" w:rsidRDefault="00F55540" w:rsidP="00D06F5F">
            <w:pPr>
              <w:rPr>
                <w:rFonts w:ascii="Times New Roman" w:hAnsi="Times New Roman"/>
              </w:rPr>
            </w:pPr>
            <w:r>
              <w:rPr>
                <w:rFonts w:ascii="Times New Roman" w:hAnsi="Times New Roman"/>
              </w:rPr>
              <w:t>.</w:t>
            </w: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257"/>
              </w:tabs>
              <w:ind w:left="437" w:hanging="437"/>
            </w:pPr>
            <w:r>
              <w:rPr>
                <w:rFonts w:ascii="Times New Roman" w:hAnsi="Times New Roman"/>
              </w:rPr>
              <w:t>-</w:t>
            </w:r>
            <w:r>
              <w:rPr>
                <w:rFonts w:ascii="Times New Roman" w:hAnsi="Times New Roman"/>
              </w:rPr>
              <w:tab/>
            </w:r>
            <w:r>
              <w:t xml:space="preserve">о пластических возможностях ржаного теста, об особенностях объемной лепки, о приемах лепки  и моделирования объемных форм в народной традиции, </w:t>
            </w:r>
          </w:p>
          <w:p w:rsidR="00F55540" w:rsidRDefault="00F55540" w:rsidP="00D06F5F">
            <w:pPr>
              <w:ind w:left="437" w:hanging="437"/>
            </w:pPr>
            <w:r>
              <w:rPr>
                <w:rFonts w:ascii="Times New Roman" w:hAnsi="Times New Roman"/>
              </w:rPr>
              <w:t>-</w:t>
            </w:r>
            <w:r>
              <w:rPr>
                <w:rFonts w:ascii="Times New Roman" w:hAnsi="Times New Roman"/>
              </w:rPr>
              <w:tab/>
            </w:r>
            <w:r>
              <w:t>приемы лепки  различных типов «жаворонков»,</w:t>
            </w:r>
          </w:p>
          <w:p w:rsidR="00F55540" w:rsidRDefault="00F55540" w:rsidP="00D06F5F">
            <w:pPr>
              <w:ind w:left="437" w:hanging="437"/>
            </w:pPr>
            <w:r>
              <w:rPr>
                <w:rFonts w:ascii="Times New Roman" w:hAnsi="Times New Roman"/>
              </w:rPr>
              <w:t>-</w:t>
            </w:r>
            <w:r>
              <w:rPr>
                <w:rFonts w:ascii="Times New Roman" w:hAnsi="Times New Roman"/>
              </w:rPr>
              <w:tab/>
            </w:r>
            <w:r>
              <w:t>стимуляция частично поисковой деятельности учащихся</w:t>
            </w:r>
          </w:p>
          <w:p w:rsidR="00F55540" w:rsidRDefault="00F55540" w:rsidP="00D06F5F">
            <w:pPr>
              <w:ind w:left="437" w:hanging="437"/>
            </w:pPr>
            <w:r>
              <w:rPr>
                <w:rFonts w:ascii="Times New Roman" w:hAnsi="Times New Roman"/>
              </w:rPr>
              <w:t>-</w:t>
            </w:r>
            <w:r>
              <w:rPr>
                <w:rFonts w:ascii="Times New Roman" w:hAnsi="Times New Roman"/>
              </w:rPr>
              <w:tab/>
            </w:r>
            <w:r>
              <w:t>физкультминутка,</w:t>
            </w:r>
          </w:p>
          <w:p w:rsidR="00F55540" w:rsidRDefault="00F55540" w:rsidP="00D06F5F">
            <w:pPr>
              <w:ind w:left="437" w:hanging="437"/>
            </w:pPr>
            <w:r>
              <w:rPr>
                <w:rFonts w:ascii="Times New Roman" w:hAnsi="Times New Roman"/>
              </w:rPr>
              <w:t>-</w:t>
            </w:r>
            <w:r>
              <w:rPr>
                <w:rFonts w:ascii="Times New Roman" w:hAnsi="Times New Roman"/>
              </w:rPr>
              <w:tab/>
            </w:r>
            <w:r>
              <w:t>инструктаж по технике безопасности.</w:t>
            </w:r>
          </w:p>
        </w:tc>
        <w:tc>
          <w:tcPr>
            <w:tcW w:w="2845" w:type="dxa"/>
            <w:gridSpan w:val="2"/>
            <w:tcBorders>
              <w:top w:val="single" w:sz="4" w:space="0" w:color="000000"/>
              <w:left w:val="single" w:sz="4" w:space="0" w:color="000000"/>
              <w:bottom w:val="single" w:sz="4" w:space="0" w:color="000000"/>
            </w:tcBorders>
          </w:tcPr>
          <w:p w:rsidR="00F55540" w:rsidRDefault="00F55540" w:rsidP="00D06F5F">
            <w:pPr>
              <w:tabs>
                <w:tab w:val="left" w:pos="394"/>
              </w:tabs>
              <w:ind w:left="394" w:hanging="360"/>
            </w:pPr>
            <w:r>
              <w:rPr>
                <w:rFonts w:ascii="Times New Roman" w:hAnsi="Times New Roman"/>
              </w:rPr>
              <w:t>-</w:t>
            </w:r>
            <w:r>
              <w:rPr>
                <w:rFonts w:ascii="Times New Roman" w:hAnsi="Times New Roman"/>
              </w:rPr>
              <w:tab/>
            </w:r>
            <w:r>
              <w:t>ответы на поставленные педагогом вопросы</w:t>
            </w:r>
          </w:p>
          <w:p w:rsidR="00F55540" w:rsidRDefault="00F55540" w:rsidP="00D06F5F">
            <w:pPr>
              <w:ind w:left="394" w:hanging="360"/>
            </w:pPr>
            <w:r>
              <w:rPr>
                <w:rFonts w:ascii="Times New Roman" w:hAnsi="Times New Roman"/>
              </w:rPr>
              <w:t>-</w:t>
            </w:r>
            <w:r>
              <w:rPr>
                <w:rFonts w:ascii="Times New Roman" w:hAnsi="Times New Roman"/>
              </w:rPr>
              <w:tab/>
            </w:r>
            <w:r>
              <w:t>самостоятельный анализ образцов  (изучение образцов, анализ формы, конструкции, восстановление алгоритма действий на основе этого анализа)</w:t>
            </w:r>
          </w:p>
          <w:p w:rsidR="00F55540" w:rsidRDefault="00F55540" w:rsidP="00D06F5F">
            <w:pPr>
              <w:ind w:left="394" w:hanging="360"/>
            </w:pPr>
            <w:r>
              <w:rPr>
                <w:rFonts w:ascii="Times New Roman" w:hAnsi="Times New Roman"/>
              </w:rPr>
              <w:t>-</w:t>
            </w:r>
            <w:r>
              <w:rPr>
                <w:rFonts w:ascii="Times New Roman" w:hAnsi="Times New Roman"/>
              </w:rPr>
              <w:tab/>
            </w:r>
            <w:r>
              <w:t>выполнение упражнений физкультминутки</w:t>
            </w:r>
          </w:p>
          <w:p w:rsidR="00F55540" w:rsidRDefault="00F55540" w:rsidP="00D06F5F">
            <w:pPr>
              <w:ind w:left="394" w:hanging="360"/>
            </w:pPr>
            <w:r>
              <w:rPr>
                <w:rFonts w:ascii="Times New Roman" w:hAnsi="Times New Roman"/>
              </w:rPr>
              <w:t>-</w:t>
            </w:r>
            <w:r>
              <w:rPr>
                <w:rFonts w:ascii="Times New Roman" w:hAnsi="Times New Roman"/>
              </w:rPr>
              <w:tab/>
            </w:r>
            <w:r>
              <w:t xml:space="preserve">ответы на вопросы по </w:t>
            </w:r>
            <w:proofErr w:type="gramStart"/>
            <w:r>
              <w:t>т/б</w:t>
            </w:r>
            <w:proofErr w:type="gramEnd"/>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t>14.32 – 14.38</w:t>
            </w:r>
          </w:p>
          <w:p w:rsidR="00F55540" w:rsidRDefault="00F55540" w:rsidP="00D06F5F">
            <w:pPr>
              <w:rPr>
                <w:rFonts w:ascii="Times New Roman" w:hAnsi="Times New Roman"/>
              </w:rPr>
            </w:pP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b/>
                <w:bCs/>
              </w:rPr>
            </w:pPr>
            <w:r>
              <w:rPr>
                <w:b/>
                <w:bCs/>
              </w:rPr>
              <w:t xml:space="preserve">Этап </w:t>
            </w:r>
            <w:r>
              <w:rPr>
                <w:rFonts w:ascii="Times New Roman" w:hAnsi="Times New Roman"/>
                <w:b/>
                <w:bCs/>
                <w:lang w:val="en-US"/>
              </w:rPr>
              <w:t>V</w:t>
            </w:r>
            <w:r>
              <w:rPr>
                <w:rFonts w:ascii="Times New Roman" w:hAnsi="Times New Roman"/>
                <w:b/>
                <w:bCs/>
              </w:rPr>
              <w:t xml:space="preserve">. </w:t>
            </w:r>
          </w:p>
          <w:p w:rsidR="00F55540" w:rsidRDefault="00F55540" w:rsidP="00D06F5F">
            <w:pPr>
              <w:rPr>
                <w:b/>
                <w:bCs/>
              </w:rPr>
            </w:pPr>
            <w:r>
              <w:rPr>
                <w:b/>
                <w:bCs/>
              </w:rPr>
              <w:t>Контрольный этап</w:t>
            </w:r>
          </w:p>
          <w:p w:rsidR="00F55540" w:rsidRDefault="00F55540" w:rsidP="00D06F5F">
            <w:pPr>
              <w:rPr>
                <w:rFonts w:ascii="Times New Roman" w:hAnsi="Times New Roman"/>
                <w:b/>
                <w:bCs/>
              </w:rPr>
            </w:pPr>
            <w:r>
              <w:rPr>
                <w:rFonts w:ascii="Times New Roman" w:hAnsi="Times New Roman"/>
                <w:b/>
                <w:bCs/>
              </w:rPr>
              <w:lastRenderedPageBreak/>
              <w:t xml:space="preserve"> </w:t>
            </w:r>
          </w:p>
          <w:p w:rsidR="00F55540" w:rsidRDefault="00F55540" w:rsidP="00D06F5F">
            <w:r>
              <w:rPr>
                <w:b/>
                <w:bCs/>
              </w:rPr>
              <w:t>Задача:</w:t>
            </w:r>
            <w:r>
              <w:t xml:space="preserve">  выполнение практического задания</w:t>
            </w:r>
          </w:p>
          <w:p w:rsidR="00F55540" w:rsidRDefault="00F55540" w:rsidP="00D06F5F">
            <w:pPr>
              <w:rPr>
                <w:rFonts w:ascii="Times New Roman" w:hAnsi="Times New Roman"/>
              </w:rPr>
            </w:pP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77"/>
              </w:tabs>
              <w:ind w:left="437" w:hanging="360"/>
            </w:pPr>
            <w:r>
              <w:rPr>
                <w:rFonts w:ascii="Times New Roman" w:hAnsi="Times New Roman"/>
              </w:rPr>
              <w:lastRenderedPageBreak/>
              <w:t>-</w:t>
            </w:r>
            <w:r>
              <w:rPr>
                <w:rFonts w:ascii="Times New Roman" w:hAnsi="Times New Roman"/>
              </w:rPr>
              <w:tab/>
            </w:r>
            <w:r>
              <w:t xml:space="preserve">контроль и помощь в выполнении </w:t>
            </w:r>
            <w:r>
              <w:lastRenderedPageBreak/>
              <w:t>практического задания</w:t>
            </w:r>
          </w:p>
        </w:tc>
        <w:tc>
          <w:tcPr>
            <w:tcW w:w="2845" w:type="dxa"/>
            <w:gridSpan w:val="2"/>
            <w:tcBorders>
              <w:top w:val="single" w:sz="4" w:space="0" w:color="000000"/>
              <w:left w:val="single" w:sz="4" w:space="0" w:color="000000"/>
              <w:bottom w:val="single" w:sz="4" w:space="0" w:color="000000"/>
            </w:tcBorders>
          </w:tcPr>
          <w:p w:rsidR="00F55540" w:rsidRDefault="00F55540" w:rsidP="00D06F5F">
            <w:pPr>
              <w:tabs>
                <w:tab w:val="left" w:pos="214"/>
              </w:tabs>
              <w:ind w:left="394" w:hanging="360"/>
            </w:pPr>
            <w:r>
              <w:rPr>
                <w:rFonts w:ascii="Times New Roman" w:hAnsi="Times New Roman"/>
              </w:rPr>
              <w:lastRenderedPageBreak/>
              <w:t>-</w:t>
            </w:r>
            <w:r>
              <w:rPr>
                <w:rFonts w:ascii="Times New Roman" w:hAnsi="Times New Roman"/>
              </w:rPr>
              <w:tab/>
            </w:r>
            <w:r>
              <w:t xml:space="preserve">индивидуальная работа над выполнением </w:t>
            </w:r>
            <w:r>
              <w:lastRenderedPageBreak/>
              <w:t>практического задания,</w:t>
            </w:r>
          </w:p>
          <w:p w:rsidR="00F55540" w:rsidRDefault="00F55540" w:rsidP="00D06F5F">
            <w:pPr>
              <w:ind w:left="360"/>
              <w:rPr>
                <w:rFonts w:ascii="Times New Roman" w:hAnsi="Times New Roman"/>
              </w:rPr>
            </w:pP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lastRenderedPageBreak/>
              <w:t>14.38 – 14.58</w:t>
            </w: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rPr>
            </w:pPr>
            <w:r>
              <w:rPr>
                <w:b/>
                <w:bCs/>
              </w:rPr>
              <w:lastRenderedPageBreak/>
              <w:t xml:space="preserve">Этап </w:t>
            </w:r>
            <w:r>
              <w:rPr>
                <w:rFonts w:ascii="Times New Roman" w:hAnsi="Times New Roman"/>
                <w:b/>
                <w:bCs/>
                <w:lang w:val="en-US"/>
              </w:rPr>
              <w:t>VI</w:t>
            </w:r>
            <w:r>
              <w:rPr>
                <w:rFonts w:ascii="Times New Roman" w:hAnsi="Times New Roman"/>
                <w:b/>
                <w:bCs/>
              </w:rPr>
              <w:t>.</w:t>
            </w:r>
            <w:r>
              <w:rPr>
                <w:rFonts w:ascii="Times New Roman" w:hAnsi="Times New Roman"/>
              </w:rPr>
              <w:t xml:space="preserve"> </w:t>
            </w:r>
          </w:p>
          <w:p w:rsidR="00F55540" w:rsidRDefault="00F55540" w:rsidP="00D06F5F">
            <w:pPr>
              <w:rPr>
                <w:b/>
                <w:bCs/>
              </w:rPr>
            </w:pPr>
            <w:r>
              <w:rPr>
                <w:b/>
                <w:bCs/>
              </w:rPr>
              <w:t xml:space="preserve">Итоговый этап </w:t>
            </w:r>
          </w:p>
          <w:p w:rsidR="00F55540" w:rsidRDefault="00F55540" w:rsidP="00D06F5F">
            <w:pPr>
              <w:rPr>
                <w:rFonts w:ascii="Times New Roman" w:hAnsi="Times New Roman"/>
                <w:b/>
                <w:bCs/>
              </w:rPr>
            </w:pPr>
          </w:p>
          <w:p w:rsidR="00F55540" w:rsidRDefault="00F55540" w:rsidP="00D06F5F">
            <w:pPr>
              <w:rPr>
                <w:rFonts w:ascii="Times New Roman" w:hAnsi="Times New Roman"/>
                <w:i/>
                <w:iCs/>
              </w:rPr>
            </w:pPr>
            <w:r>
              <w:rPr>
                <w:b/>
                <w:bCs/>
              </w:rPr>
              <w:t>Задача:</w:t>
            </w:r>
            <w:r>
              <w:t xml:space="preserve">  дать анализ и оценку успешности достижения цели</w:t>
            </w:r>
            <w:r>
              <w:rPr>
                <w:rFonts w:ascii="Times New Roman" w:hAnsi="Times New Roman"/>
                <w:i/>
                <w:iCs/>
              </w:rPr>
              <w:t xml:space="preserve"> </w:t>
            </w:r>
          </w:p>
          <w:p w:rsidR="00F55540" w:rsidRDefault="00F55540" w:rsidP="00D06F5F">
            <w:pPr>
              <w:rPr>
                <w:rFonts w:ascii="Times New Roman" w:hAnsi="Times New Roman"/>
              </w:rPr>
            </w:pP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77"/>
              </w:tabs>
              <w:ind w:left="437" w:hanging="360"/>
            </w:pPr>
            <w:r>
              <w:rPr>
                <w:rFonts w:ascii="Times New Roman" w:hAnsi="Times New Roman"/>
              </w:rPr>
              <w:t>-</w:t>
            </w:r>
            <w:r>
              <w:rPr>
                <w:rFonts w:ascii="Times New Roman" w:hAnsi="Times New Roman"/>
              </w:rPr>
              <w:tab/>
            </w:r>
            <w:r>
              <w:t>подведение итогов выполненной работы,</w:t>
            </w:r>
          </w:p>
          <w:p w:rsidR="00F55540" w:rsidRDefault="00F55540" w:rsidP="00D06F5F">
            <w:pPr>
              <w:ind w:left="437" w:hanging="360"/>
            </w:pPr>
            <w:r>
              <w:rPr>
                <w:rFonts w:ascii="Times New Roman" w:hAnsi="Times New Roman"/>
              </w:rPr>
              <w:t>-</w:t>
            </w:r>
            <w:r>
              <w:rPr>
                <w:rFonts w:ascii="Times New Roman" w:hAnsi="Times New Roman"/>
              </w:rPr>
              <w:tab/>
            </w:r>
            <w:r>
              <w:t>подготовка к рефлекторному этапу занятия.</w:t>
            </w:r>
          </w:p>
        </w:tc>
        <w:tc>
          <w:tcPr>
            <w:tcW w:w="2845" w:type="dxa"/>
            <w:gridSpan w:val="2"/>
            <w:tcBorders>
              <w:top w:val="single" w:sz="4" w:space="0" w:color="000000"/>
              <w:left w:val="single" w:sz="4" w:space="0" w:color="000000"/>
              <w:bottom w:val="single" w:sz="4" w:space="0" w:color="000000"/>
            </w:tcBorders>
          </w:tcPr>
          <w:p w:rsidR="00F55540" w:rsidRDefault="00F55540" w:rsidP="00D06F5F">
            <w:r>
              <w:t xml:space="preserve">- представление педагогу своих работ </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t>14.58 – 14.59</w:t>
            </w: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b/>
                <w:bCs/>
              </w:rPr>
            </w:pPr>
            <w:r>
              <w:rPr>
                <w:b/>
                <w:bCs/>
              </w:rPr>
              <w:t xml:space="preserve">Этап </w:t>
            </w:r>
            <w:r>
              <w:rPr>
                <w:rFonts w:ascii="Times New Roman" w:hAnsi="Times New Roman"/>
                <w:b/>
                <w:bCs/>
                <w:lang w:val="en-US"/>
              </w:rPr>
              <w:t>VII</w:t>
            </w:r>
            <w:r>
              <w:rPr>
                <w:rFonts w:ascii="Times New Roman" w:hAnsi="Times New Roman"/>
                <w:b/>
                <w:bCs/>
              </w:rPr>
              <w:t>.</w:t>
            </w:r>
          </w:p>
          <w:p w:rsidR="00F55540" w:rsidRDefault="00F55540" w:rsidP="00D06F5F">
            <w:pPr>
              <w:rPr>
                <w:b/>
                <w:bCs/>
              </w:rPr>
            </w:pPr>
            <w:r>
              <w:rPr>
                <w:b/>
                <w:bCs/>
              </w:rPr>
              <w:t>Рефлективный этап</w:t>
            </w:r>
          </w:p>
          <w:p w:rsidR="00F55540" w:rsidRDefault="00F55540" w:rsidP="00D06F5F">
            <w:pPr>
              <w:rPr>
                <w:rFonts w:ascii="Times New Roman" w:hAnsi="Times New Roman"/>
                <w:b/>
                <w:bCs/>
              </w:rPr>
            </w:pPr>
            <w:r>
              <w:rPr>
                <w:rFonts w:ascii="Times New Roman" w:hAnsi="Times New Roman"/>
                <w:b/>
                <w:bCs/>
              </w:rPr>
              <w:t xml:space="preserve"> </w:t>
            </w:r>
          </w:p>
          <w:p w:rsidR="00F55540" w:rsidRDefault="00F55540" w:rsidP="00D06F5F">
            <w:pPr>
              <w:rPr>
                <w:rFonts w:ascii="Times New Roman" w:hAnsi="Times New Roman"/>
                <w:b/>
                <w:bCs/>
              </w:rPr>
            </w:pPr>
            <w:r>
              <w:rPr>
                <w:b/>
                <w:bCs/>
              </w:rPr>
              <w:t>Задача:</w:t>
            </w:r>
            <w:r>
              <w:t xml:space="preserve">  создание условий для оценки учащимися проделанной работы, выяснение степени усвоения теоретического материала посредством использования игровых элементов, выяснение степени усвоения материала и практических возможностей учащихся с их точки зрения. </w:t>
            </w:r>
          </w:p>
          <w:p w:rsidR="00F55540" w:rsidRDefault="00F55540" w:rsidP="00D06F5F">
            <w:pPr>
              <w:rPr>
                <w:rFonts w:ascii="Times New Roman" w:hAnsi="Times New Roman"/>
              </w:rPr>
            </w:pPr>
          </w:p>
        </w:tc>
        <w:tc>
          <w:tcPr>
            <w:tcW w:w="3103" w:type="dxa"/>
            <w:gridSpan w:val="2"/>
            <w:tcBorders>
              <w:top w:val="single" w:sz="4" w:space="0" w:color="000000"/>
              <w:left w:val="single" w:sz="4" w:space="0" w:color="000000"/>
              <w:bottom w:val="single" w:sz="4" w:space="0" w:color="000000"/>
            </w:tcBorders>
          </w:tcPr>
          <w:p w:rsidR="00F55540" w:rsidRDefault="00F55540" w:rsidP="00D06F5F">
            <w:pPr>
              <w:tabs>
                <w:tab w:val="left" w:pos="720"/>
              </w:tabs>
              <w:ind w:left="720" w:hanging="360"/>
            </w:pPr>
            <w:r>
              <w:rPr>
                <w:rFonts w:ascii="Times New Roman" w:hAnsi="Times New Roman"/>
              </w:rPr>
              <w:t>-</w:t>
            </w:r>
            <w:r>
              <w:rPr>
                <w:rFonts w:ascii="Times New Roman" w:hAnsi="Times New Roman"/>
              </w:rPr>
              <w:tab/>
            </w:r>
            <w:r>
              <w:t>краткая беседа с учащимися</w:t>
            </w:r>
          </w:p>
          <w:p w:rsidR="00F55540" w:rsidRDefault="00F55540" w:rsidP="00D06F5F">
            <w:pPr>
              <w:ind w:left="720" w:hanging="360"/>
            </w:pPr>
            <w:r>
              <w:rPr>
                <w:rFonts w:ascii="Times New Roman" w:hAnsi="Times New Roman"/>
              </w:rPr>
              <w:t>-</w:t>
            </w:r>
            <w:r>
              <w:rPr>
                <w:rFonts w:ascii="Times New Roman" w:hAnsi="Times New Roman"/>
              </w:rPr>
              <w:tab/>
            </w:r>
            <w:r>
              <w:t>анализ успешности выполнения работы</w:t>
            </w:r>
          </w:p>
          <w:p w:rsidR="00F55540" w:rsidRDefault="00F55540" w:rsidP="00D06F5F">
            <w:pPr>
              <w:ind w:left="720" w:hanging="360"/>
            </w:pPr>
            <w:r>
              <w:rPr>
                <w:rFonts w:ascii="Times New Roman" w:hAnsi="Times New Roman"/>
              </w:rPr>
              <w:t>-</w:t>
            </w:r>
            <w:r>
              <w:rPr>
                <w:rFonts w:ascii="Times New Roman" w:hAnsi="Times New Roman"/>
              </w:rPr>
              <w:tab/>
            </w:r>
            <w:r>
              <w:t xml:space="preserve">поощрение. </w:t>
            </w:r>
          </w:p>
          <w:p w:rsidR="00F55540" w:rsidRDefault="00F55540" w:rsidP="00D06F5F">
            <w:pPr>
              <w:ind w:left="720" w:hanging="360"/>
            </w:pPr>
            <w:r>
              <w:rPr>
                <w:rFonts w:ascii="Times New Roman" w:hAnsi="Times New Roman"/>
              </w:rPr>
              <w:t>-</w:t>
            </w:r>
            <w:r>
              <w:rPr>
                <w:rFonts w:ascii="Times New Roman" w:hAnsi="Times New Roman"/>
              </w:rPr>
              <w:tab/>
            </w:r>
            <w:r>
              <w:t xml:space="preserve">Игровой момент – произнесение </w:t>
            </w:r>
            <w:proofErr w:type="spellStart"/>
            <w:r>
              <w:t>закличек</w:t>
            </w:r>
            <w:proofErr w:type="spellEnd"/>
            <w:r>
              <w:t>.</w:t>
            </w:r>
          </w:p>
        </w:tc>
        <w:tc>
          <w:tcPr>
            <w:tcW w:w="2845" w:type="dxa"/>
            <w:gridSpan w:val="2"/>
            <w:tcBorders>
              <w:top w:val="single" w:sz="4" w:space="0" w:color="000000"/>
              <w:left w:val="single" w:sz="4" w:space="0" w:color="000000"/>
              <w:bottom w:val="single" w:sz="4" w:space="0" w:color="000000"/>
            </w:tcBorders>
          </w:tcPr>
          <w:p w:rsidR="00F55540" w:rsidRDefault="00F55540" w:rsidP="00D06F5F">
            <w:pPr>
              <w:tabs>
                <w:tab w:val="left" w:pos="394"/>
              </w:tabs>
              <w:ind w:left="394" w:hanging="360"/>
            </w:pPr>
            <w:r>
              <w:rPr>
                <w:rFonts w:ascii="Times New Roman" w:hAnsi="Times New Roman"/>
              </w:rPr>
              <w:t>-</w:t>
            </w:r>
            <w:r>
              <w:rPr>
                <w:rFonts w:ascii="Times New Roman" w:hAnsi="Times New Roman"/>
              </w:rPr>
              <w:tab/>
            </w:r>
            <w:r>
              <w:t xml:space="preserve">обмен мнениями о выполненной работе, </w:t>
            </w:r>
          </w:p>
          <w:p w:rsidR="00F55540" w:rsidRDefault="00F55540" w:rsidP="00D06F5F">
            <w:pPr>
              <w:ind w:left="394" w:hanging="360"/>
            </w:pPr>
            <w:r>
              <w:rPr>
                <w:rFonts w:ascii="Times New Roman" w:hAnsi="Times New Roman"/>
              </w:rPr>
              <w:t>-</w:t>
            </w:r>
            <w:r>
              <w:rPr>
                <w:rFonts w:ascii="Times New Roman" w:hAnsi="Times New Roman"/>
              </w:rPr>
              <w:tab/>
            </w:r>
            <w:r>
              <w:t>краткий самоанализ учащихся</w:t>
            </w:r>
          </w:p>
          <w:p w:rsidR="00F55540" w:rsidRDefault="00F55540" w:rsidP="00D06F5F">
            <w:pPr>
              <w:ind w:left="394" w:hanging="360"/>
            </w:pPr>
            <w:r>
              <w:rPr>
                <w:rFonts w:ascii="Times New Roman" w:hAnsi="Times New Roman"/>
              </w:rPr>
              <w:t>-</w:t>
            </w:r>
            <w:r>
              <w:rPr>
                <w:rFonts w:ascii="Times New Roman" w:hAnsi="Times New Roman"/>
              </w:rPr>
              <w:tab/>
            </w:r>
            <w:r>
              <w:t>участие в игровом задании</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t>14.59 – 15.04</w:t>
            </w:r>
          </w:p>
        </w:tc>
      </w:tr>
      <w:tr w:rsidR="00F55540" w:rsidTr="00D06F5F">
        <w:trPr>
          <w:gridBefore w:val="1"/>
          <w:wBefore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b/>
                <w:bCs/>
              </w:rPr>
            </w:pPr>
            <w:r>
              <w:rPr>
                <w:b/>
                <w:bCs/>
              </w:rPr>
              <w:t xml:space="preserve">Этап </w:t>
            </w:r>
            <w:r>
              <w:rPr>
                <w:rFonts w:ascii="Times New Roman" w:hAnsi="Times New Roman"/>
                <w:b/>
                <w:bCs/>
                <w:lang w:val="en-US"/>
              </w:rPr>
              <w:t>VIII</w:t>
            </w:r>
            <w:r>
              <w:rPr>
                <w:rFonts w:ascii="Times New Roman" w:hAnsi="Times New Roman"/>
                <w:b/>
                <w:bCs/>
              </w:rPr>
              <w:t xml:space="preserve">. </w:t>
            </w:r>
          </w:p>
          <w:p w:rsidR="00F55540" w:rsidRDefault="00F55540" w:rsidP="00D06F5F">
            <w:pPr>
              <w:rPr>
                <w:b/>
                <w:bCs/>
              </w:rPr>
            </w:pPr>
            <w:r>
              <w:rPr>
                <w:b/>
                <w:bCs/>
              </w:rPr>
              <w:t xml:space="preserve">Информационный этап </w:t>
            </w:r>
          </w:p>
          <w:p w:rsidR="00F55540" w:rsidRDefault="00F55540" w:rsidP="00D06F5F">
            <w:pPr>
              <w:rPr>
                <w:rFonts w:ascii="Times New Roman" w:hAnsi="Times New Roman"/>
                <w:b/>
                <w:bCs/>
              </w:rPr>
            </w:pPr>
          </w:p>
          <w:p w:rsidR="00F55540" w:rsidRDefault="00F55540" w:rsidP="00D06F5F">
            <w:pPr>
              <w:rPr>
                <w:rFonts w:ascii="Times New Roman" w:hAnsi="Times New Roman"/>
                <w:b/>
                <w:bCs/>
                <w:i/>
                <w:iCs/>
              </w:rPr>
            </w:pPr>
            <w:r>
              <w:rPr>
                <w:b/>
                <w:bCs/>
              </w:rPr>
              <w:t>Задача:</w:t>
            </w:r>
            <w:r>
              <w:t xml:space="preserve">  определение перспективы дальнейших этапов работы над заданием.</w:t>
            </w:r>
          </w:p>
          <w:p w:rsidR="00F55540" w:rsidRDefault="00F55540" w:rsidP="00D06F5F">
            <w:pPr>
              <w:rPr>
                <w:rFonts w:ascii="Times New Roman" w:hAnsi="Times New Roman"/>
              </w:rPr>
            </w:pPr>
          </w:p>
          <w:p w:rsidR="00F55540" w:rsidRDefault="00F55540" w:rsidP="00D06F5F">
            <w:pPr>
              <w:rPr>
                <w:rFonts w:ascii="Times New Roman" w:hAnsi="Times New Roman"/>
                <w:i/>
                <w:iCs/>
              </w:rPr>
            </w:pPr>
          </w:p>
        </w:tc>
        <w:tc>
          <w:tcPr>
            <w:tcW w:w="3103" w:type="dxa"/>
            <w:gridSpan w:val="2"/>
            <w:tcBorders>
              <w:top w:val="single" w:sz="4" w:space="0" w:color="000000"/>
              <w:left w:val="single" w:sz="4" w:space="0" w:color="000000"/>
              <w:bottom w:val="single" w:sz="4" w:space="0" w:color="000000"/>
            </w:tcBorders>
          </w:tcPr>
          <w:p w:rsidR="00F55540" w:rsidRDefault="00F55540" w:rsidP="00D06F5F">
            <w:r>
              <w:t>- краткое описание и объяснение дальнейших этапов работы по данной теме.</w:t>
            </w:r>
          </w:p>
        </w:tc>
        <w:tc>
          <w:tcPr>
            <w:tcW w:w="2845" w:type="dxa"/>
            <w:gridSpan w:val="2"/>
            <w:tcBorders>
              <w:top w:val="single" w:sz="4" w:space="0" w:color="000000"/>
              <w:left w:val="single" w:sz="4" w:space="0" w:color="000000"/>
              <w:bottom w:val="single" w:sz="4" w:space="0" w:color="000000"/>
            </w:tcBorders>
          </w:tcPr>
          <w:p w:rsidR="00F55540" w:rsidRDefault="00F55540" w:rsidP="00D06F5F">
            <w:r>
              <w:t>- Уборка рабочего места</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rPr>
                <w:rFonts w:ascii="Times New Roman" w:hAnsi="Times New Roman"/>
              </w:rPr>
            </w:pPr>
            <w:r>
              <w:rPr>
                <w:rFonts w:ascii="Times New Roman" w:hAnsi="Times New Roman"/>
              </w:rPr>
              <w:t>15.04 – 15.05</w:t>
            </w:r>
          </w:p>
        </w:tc>
      </w:tr>
      <w:tr w:rsidR="00F55540" w:rsidTr="00D06F5F">
        <w:trPr>
          <w:gridAfter w:val="1"/>
          <w:wAfter w:w="10" w:type="dxa"/>
        </w:trPr>
        <w:tc>
          <w:tcPr>
            <w:tcW w:w="2448"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sz w:val="28"/>
                <w:szCs w:val="28"/>
              </w:rPr>
            </w:pPr>
          </w:p>
        </w:tc>
        <w:tc>
          <w:tcPr>
            <w:tcW w:w="3103"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rPr>
            </w:pPr>
          </w:p>
        </w:tc>
        <w:tc>
          <w:tcPr>
            <w:tcW w:w="2845" w:type="dxa"/>
            <w:gridSpan w:val="2"/>
            <w:tcBorders>
              <w:top w:val="single" w:sz="4" w:space="0" w:color="000000"/>
              <w:left w:val="single" w:sz="4" w:space="0" w:color="000000"/>
              <w:bottom w:val="single" w:sz="4" w:space="0" w:color="000000"/>
            </w:tcBorders>
          </w:tcPr>
          <w:p w:rsidR="00F55540" w:rsidRDefault="00F55540" w:rsidP="00D06F5F">
            <w:r>
              <w:t xml:space="preserve">                               Всего:</w:t>
            </w:r>
          </w:p>
        </w:tc>
        <w:tc>
          <w:tcPr>
            <w:tcW w:w="1185"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r>
              <w:t>45 мин.</w:t>
            </w:r>
          </w:p>
        </w:tc>
      </w:tr>
    </w:tbl>
    <w:p w:rsidR="00F55540" w:rsidRDefault="00F55540" w:rsidP="00F55540">
      <w:pPr>
        <w:rPr>
          <w:rFonts w:ascii="Times New Roman" w:hAnsi="Times New Roman"/>
          <w:sz w:val="28"/>
          <w:szCs w:val="28"/>
          <w:lang w:val="en-US"/>
        </w:rPr>
      </w:pPr>
    </w:p>
    <w:p w:rsidR="00F55540" w:rsidRDefault="00F55540" w:rsidP="00F55540">
      <w:pPr>
        <w:rPr>
          <w:rFonts w:ascii="Times New Roman" w:hAnsi="Times New Roman"/>
          <w:sz w:val="28"/>
          <w:szCs w:val="28"/>
        </w:rPr>
      </w:pPr>
    </w:p>
    <w:p w:rsidR="00F55540" w:rsidRDefault="00F55540" w:rsidP="00F55540">
      <w:pPr>
        <w:rPr>
          <w:rFonts w:ascii="Times New Roman" w:hAnsi="Times New Roman"/>
          <w:sz w:val="28"/>
          <w:szCs w:val="28"/>
        </w:rPr>
      </w:pPr>
    </w:p>
    <w:p w:rsidR="00F55540" w:rsidRDefault="00F55540" w:rsidP="00F55540">
      <w:pPr>
        <w:rPr>
          <w:rFonts w:ascii="Times New Roman" w:hAnsi="Times New Roman"/>
          <w:sz w:val="28"/>
          <w:szCs w:val="28"/>
        </w:rPr>
      </w:pPr>
    </w:p>
    <w:p w:rsidR="00F55540" w:rsidRDefault="00F55540" w:rsidP="00F55540">
      <w:pPr>
        <w:rPr>
          <w:rFonts w:ascii="Times New Roman" w:hAnsi="Times New Roman"/>
          <w:sz w:val="28"/>
          <w:szCs w:val="28"/>
        </w:rPr>
      </w:pPr>
    </w:p>
    <w:p w:rsidR="00F55540" w:rsidRDefault="00F55540" w:rsidP="00F55540">
      <w:pPr>
        <w:rPr>
          <w:rFonts w:ascii="Times New Roman" w:hAnsi="Times New Roman"/>
          <w:sz w:val="28"/>
          <w:szCs w:val="28"/>
        </w:rPr>
      </w:pPr>
    </w:p>
    <w:p w:rsidR="00F55540" w:rsidRPr="00931B25" w:rsidRDefault="00F55540" w:rsidP="00F55540">
      <w:pPr>
        <w:rPr>
          <w:rFonts w:ascii="Times New Roman" w:hAnsi="Times New Roman"/>
          <w:sz w:val="28"/>
          <w:szCs w:val="28"/>
        </w:rPr>
      </w:pPr>
    </w:p>
    <w:p w:rsidR="00F55540" w:rsidRDefault="00F55540" w:rsidP="00F55540">
      <w:pPr>
        <w:rPr>
          <w:rFonts w:ascii="Times New Roman" w:hAnsi="Times New Roman"/>
          <w:sz w:val="28"/>
          <w:szCs w:val="28"/>
          <w:lang w:val="en-US"/>
        </w:rPr>
      </w:pPr>
    </w:p>
    <w:p w:rsidR="00F55540" w:rsidRDefault="00F55540" w:rsidP="00F55540">
      <w:pPr>
        <w:pStyle w:val="5"/>
      </w:pPr>
      <w:r>
        <w:lastRenderedPageBreak/>
        <w:t>Конспект занятия</w:t>
      </w:r>
    </w:p>
    <w:p w:rsidR="00F55540" w:rsidRDefault="00F55540" w:rsidP="00F55540">
      <w:pPr>
        <w:jc w:val="center"/>
        <w:rPr>
          <w:rFonts w:ascii="Times New Roman" w:hAnsi="Times New Roman"/>
          <w:b/>
          <w:bCs/>
          <w:sz w:val="32"/>
          <w:szCs w:val="32"/>
        </w:rPr>
      </w:pPr>
    </w:p>
    <w:tbl>
      <w:tblPr>
        <w:tblW w:w="0" w:type="auto"/>
        <w:tblInd w:w="-113" w:type="dxa"/>
        <w:tblLayout w:type="fixed"/>
        <w:tblCellMar>
          <w:left w:w="10" w:type="dxa"/>
          <w:right w:w="10" w:type="dxa"/>
        </w:tblCellMar>
        <w:tblLook w:val="0000"/>
      </w:tblPr>
      <w:tblGrid>
        <w:gridCol w:w="10"/>
        <w:gridCol w:w="998"/>
        <w:gridCol w:w="10"/>
        <w:gridCol w:w="6936"/>
        <w:gridCol w:w="10"/>
        <w:gridCol w:w="1617"/>
        <w:gridCol w:w="10"/>
      </w:tblGrid>
      <w:tr w:rsidR="00F55540" w:rsidTr="00D06F5F">
        <w:trPr>
          <w:gridAfter w:val="1"/>
          <w:wAfter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sz w:val="16"/>
                <w:szCs w:val="16"/>
              </w:rPr>
            </w:pPr>
            <w:proofErr w:type="gramStart"/>
            <w:r>
              <w:t>П</w:t>
            </w:r>
            <w:proofErr w:type="gramEnd"/>
            <w:r>
              <w:t xml:space="preserve"> </w:t>
            </w:r>
            <w:r>
              <w:rPr>
                <w:sz w:val="16"/>
                <w:szCs w:val="16"/>
              </w:rPr>
              <w:t>(педагог)</w:t>
            </w:r>
          </w:p>
          <w:p w:rsidR="00F55540" w:rsidRDefault="00F55540" w:rsidP="00D06F5F">
            <w:pPr>
              <w:jc w:val="center"/>
            </w:pPr>
            <w:r>
              <w:t xml:space="preserve">Д </w:t>
            </w:r>
          </w:p>
          <w:p w:rsidR="00F55540" w:rsidRDefault="00F55540" w:rsidP="00D06F5F">
            <w:pPr>
              <w:jc w:val="center"/>
              <w:rPr>
                <w:sz w:val="16"/>
                <w:szCs w:val="16"/>
              </w:rPr>
            </w:pPr>
            <w:r>
              <w:rPr>
                <w:sz w:val="16"/>
                <w:szCs w:val="16"/>
              </w:rPr>
              <w:t>(дети)</w:t>
            </w:r>
          </w:p>
        </w:tc>
        <w:tc>
          <w:tcPr>
            <w:tcW w:w="6946" w:type="dxa"/>
            <w:gridSpan w:val="2"/>
            <w:tcBorders>
              <w:top w:val="single" w:sz="4" w:space="0" w:color="000000"/>
              <w:left w:val="single" w:sz="4" w:space="0" w:color="000000"/>
              <w:bottom w:val="single" w:sz="4" w:space="0" w:color="000000"/>
            </w:tcBorders>
          </w:tcPr>
          <w:p w:rsidR="00F55540" w:rsidRDefault="00F55540" w:rsidP="00D06F5F">
            <w:pPr>
              <w:jc w:val="center"/>
            </w:pPr>
            <w:r>
              <w:t>Ход занятия</w:t>
            </w:r>
          </w:p>
          <w:p w:rsidR="00F55540" w:rsidRDefault="00F55540" w:rsidP="00D06F5F">
            <w:pPr>
              <w:jc w:val="center"/>
            </w:pPr>
            <w:r>
              <w:t>(слова, действия педагога и воспитанников)</w:t>
            </w: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pPr>
            <w:r>
              <w:t>Время</w:t>
            </w:r>
          </w:p>
        </w:tc>
      </w:tr>
      <w:tr w:rsidR="00F55540" w:rsidTr="00D06F5F">
        <w:trPr>
          <w:gridAfter w:val="1"/>
          <w:wAfter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pPr>
            <w:r>
              <w:t>Д:</w:t>
            </w: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rFonts w:ascii="Times New Roman" w:hAnsi="Times New Roman"/>
              </w:rPr>
            </w:pPr>
            <w:r>
              <w:rPr>
                <w:b/>
                <w:bCs/>
              </w:rPr>
              <w:t xml:space="preserve">Организационный этап </w:t>
            </w:r>
          </w:p>
          <w:p w:rsidR="00F55540" w:rsidRDefault="00F55540" w:rsidP="00D06F5F">
            <w:r>
              <w:t xml:space="preserve">Здравствуйте, ребята! Проходите, пожалуйста, занимайте рабочие места. </w:t>
            </w:r>
          </w:p>
          <w:p w:rsidR="00F55540" w:rsidRDefault="00F55540" w:rsidP="00D06F5F">
            <w:r>
              <w:t>Дети заходят в класс, выбирают рабочие места, проверяют наличие рабочих инструментов, готовятся к занятию.</w:t>
            </w:r>
          </w:p>
          <w:p w:rsidR="00F55540" w:rsidRDefault="00F55540" w:rsidP="00D06F5F">
            <w:pPr>
              <w:rPr>
                <w:rFonts w:ascii="Times New Roman" w:hAnsi="Times New Roman"/>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t>1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t xml:space="preserve">Проверочный этап  </w:t>
            </w:r>
          </w:p>
          <w:p w:rsidR="00F55540" w:rsidRDefault="00F55540" w:rsidP="00D06F5F">
            <w:r>
              <w:t>Я рада всех вас приветствовать! Нам сегодня предстоит</w:t>
            </w:r>
            <w:r>
              <w:rPr>
                <w:rFonts w:ascii="Times New Roman" w:hAnsi="Times New Roman"/>
                <w:color w:val="FF0000"/>
              </w:rPr>
              <w:t xml:space="preserve"> </w:t>
            </w:r>
            <w:r>
              <w:t xml:space="preserve">познакомиться с новым учебным материалом, который </w:t>
            </w:r>
            <w:proofErr w:type="gramStart"/>
            <w:r>
              <w:t>однако</w:t>
            </w:r>
            <w:proofErr w:type="gramEnd"/>
            <w:r>
              <w:t xml:space="preserve"> отчасти уже нам знаком. Мы снова обращаемся к народным традициям и приемам лепки из теста. И сделаем мы это на примере древнего обряда </w:t>
            </w:r>
            <w:proofErr w:type="spellStart"/>
            <w:r>
              <w:t>закликания</w:t>
            </w:r>
            <w:proofErr w:type="spellEnd"/>
            <w:r>
              <w:t xml:space="preserve"> весны – лепки фигурок птичек «жаворонков».   Нам с вами дано на это одно занятие – 45 минут. От нас потребуется внимание и мастерство</w:t>
            </w:r>
            <w:r>
              <w:rPr>
                <w:rFonts w:ascii="Times New Roman" w:hAnsi="Times New Roman"/>
                <w:color w:val="FF0000"/>
              </w:rPr>
              <w:t xml:space="preserve">. </w:t>
            </w:r>
            <w:r>
              <w:t xml:space="preserve">Мы узнаем о том, какое значение имела встреча весны в народном земледельческом годовом цикле, какие виды фигурок «жаворонков» существуют. Но сначала давайте вспомним, какие основные черты свойственны приемам народной обрядовой лепки из теста? С какими образцами подобных изделий мы уже знакомы? Помните, мы лепили с вами </w:t>
            </w:r>
            <w:proofErr w:type="gramStart"/>
            <w:r>
              <w:t>поморских</w:t>
            </w:r>
            <w:proofErr w:type="gramEnd"/>
            <w:r>
              <w:t xml:space="preserve"> и мезенских </w:t>
            </w:r>
            <w:proofErr w:type="spellStart"/>
            <w:r>
              <w:t>козуль</w:t>
            </w:r>
            <w:proofErr w:type="spellEnd"/>
            <w:r>
              <w:t xml:space="preserve">? Какими приемами и инструментами мы пользовались? Мы формировали фигурки из основной базовой формы при помощи надрезов и «вытягивания» деталей. В случае с мезенскими </w:t>
            </w:r>
            <w:proofErr w:type="spellStart"/>
            <w:r>
              <w:t>козулями</w:t>
            </w:r>
            <w:proofErr w:type="spellEnd"/>
            <w:r>
              <w:t>, мы «завивали» изображение из длинного тестяного «шнура». Очень похожие приемы мы будем применять, делая «жаворонков».</w:t>
            </w:r>
          </w:p>
          <w:p w:rsidR="00F55540" w:rsidRDefault="00F55540" w:rsidP="00D06F5F">
            <w:pPr>
              <w:rPr>
                <w:b/>
                <w:bCs/>
                <w:i/>
                <w:iCs/>
              </w:rPr>
            </w:pPr>
            <w:r>
              <w:rPr>
                <w:b/>
                <w:bCs/>
                <w:i/>
                <w:iCs/>
              </w:rPr>
              <w:t>(Дети отвечают на поставленные вопросы).</w:t>
            </w:r>
          </w:p>
          <w:p w:rsidR="00F55540" w:rsidRDefault="00F55540" w:rsidP="00D06F5F">
            <w:pPr>
              <w:rPr>
                <w:rFonts w:ascii="Times New Roman" w:hAnsi="Times New Roman"/>
                <w:b/>
                <w:bCs/>
                <w:i/>
                <w:iCs/>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t>4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p w:rsidR="00F55540" w:rsidRDefault="00F55540" w:rsidP="00D06F5F">
            <w:pPr>
              <w:jc w:val="center"/>
              <w:rPr>
                <w:rFonts w:ascii="Times New Roman" w:hAnsi="Times New Roman"/>
                <w:b/>
                <w:bCs/>
                <w:sz w:val="32"/>
                <w:szCs w:val="32"/>
              </w:rPr>
            </w:pP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lastRenderedPageBreak/>
              <w:t xml:space="preserve">Подготовительный этап </w:t>
            </w:r>
          </w:p>
          <w:p w:rsidR="00F55540" w:rsidRDefault="00F55540" w:rsidP="00D06F5F">
            <w:r>
              <w:t xml:space="preserve">По календарю зима уже закончилась, но все еще холодно, в любой момент может пойти снег. А ведь нам так уже хочется тепла. И земля, еще скрытая под снегом начинает просыпаться и готовится дать жизнь спящим в ней семенам растений. Земля ждет солнечного тепла. Ждут его и люди. Ждут с нетерпением. И вот начинают появляться первые вестники весны – перелетные птицы. Издревле люди верили, что птицы точно знают, когда начнется теплая погода, растает снег, </w:t>
            </w:r>
            <w:proofErr w:type="gramStart"/>
            <w:r>
              <w:t>прогреется земля и значит уже можно</w:t>
            </w:r>
            <w:proofErr w:type="gramEnd"/>
            <w:r>
              <w:t xml:space="preserve"> будет начинать сельскохозяйственные работы. Поэтому за прилетом птиц внимательно следили и многовековые наблюдения легли в основу ряда примет, связанных с прогнозами на весну и главный хлебородный сезон - лето. Если птицы начали вить гнезда на солнечной стороне, то жди лета холодного, ранний прилет журавлей – к ранней весне, если журавли прилетят на наст – к неурожаю, ранние ласточки – к счастливому урожайному году, жаворонок прилетает к теплу, а зяблик – к морозу. </w:t>
            </w:r>
          </w:p>
          <w:p w:rsidR="00F55540" w:rsidRDefault="00F55540" w:rsidP="00D06F5F">
            <w:pPr>
              <w:ind w:firstLine="708"/>
            </w:pPr>
            <w:r>
              <w:t xml:space="preserve">В народном сознании возникла прочная связь между птицами, солнцем и будущим урожаем. Поэтому птиц </w:t>
            </w:r>
            <w:r>
              <w:lastRenderedPageBreak/>
              <w:t xml:space="preserve">торжественно и радостно встречали, обращались к ним с просьбами о хорошем урожае, в надежде, что птицы – существа способные подняться в небо, передадут эти просьбы солнцу. Такие верования и обряды с ними связанные существуют у многих народов по всему свету. Были они и на Руси и их отголоски сохранились до сих пор. Встрече птиц и </w:t>
            </w:r>
            <w:proofErr w:type="spellStart"/>
            <w:r>
              <w:t>закликанию</w:t>
            </w:r>
            <w:proofErr w:type="spellEnd"/>
            <w:r>
              <w:t xml:space="preserve"> весны посвящен особый праздник. Он приурочен к астрономическому явлению – весеннему равноденствию, когда, как говорят в народе – «день с ночью меряются». Это 22 марта. </w:t>
            </w:r>
          </w:p>
          <w:p w:rsidR="00F55540" w:rsidRDefault="00F55540" w:rsidP="00D06F5F">
            <w:pPr>
              <w:ind w:firstLine="708"/>
            </w:pPr>
            <w:r>
              <w:t xml:space="preserve">Давайте посмотрим подготовленный мной мультимедиа материал, который познакомит нас с темой. </w:t>
            </w:r>
          </w:p>
          <w:p w:rsidR="00F55540" w:rsidRDefault="00F55540" w:rsidP="00D06F5F">
            <w:pPr>
              <w:ind w:firstLine="708"/>
            </w:pPr>
          </w:p>
          <w:p w:rsidR="00F55540" w:rsidRDefault="00F55540" w:rsidP="00D06F5F">
            <w:pPr>
              <w:ind w:firstLine="708"/>
              <w:rPr>
                <w:b/>
                <w:bCs/>
                <w:i/>
                <w:iCs/>
              </w:rPr>
            </w:pPr>
            <w:r>
              <w:rPr>
                <w:b/>
                <w:bCs/>
                <w:i/>
                <w:iCs/>
              </w:rPr>
              <w:t>(Педагог продолжает свой рассказ, дополняя его материалами мультимедиа презентации)</w:t>
            </w:r>
          </w:p>
          <w:p w:rsidR="00F55540" w:rsidRDefault="00F55540" w:rsidP="00D06F5F">
            <w:pPr>
              <w:ind w:firstLine="708"/>
            </w:pPr>
          </w:p>
          <w:p w:rsidR="00F55540" w:rsidRDefault="00F55540" w:rsidP="00D06F5F">
            <w:pPr>
              <w:ind w:firstLine="708"/>
            </w:pPr>
            <w:r>
              <w:t>Этот праздник в разных местах называют по-разному: «Жаворонки», «Сороки», «</w:t>
            </w:r>
            <w:proofErr w:type="spellStart"/>
            <w:r>
              <w:t>Сорочини</w:t>
            </w:r>
            <w:proofErr w:type="spellEnd"/>
            <w:r>
              <w:t xml:space="preserve">» (в честь дня сорока </w:t>
            </w:r>
            <w:proofErr w:type="spellStart"/>
            <w:r>
              <w:t>Севастийских</w:t>
            </w:r>
            <w:proofErr w:type="spellEnd"/>
            <w:r>
              <w:t xml:space="preserve"> </w:t>
            </w:r>
            <w:proofErr w:type="spellStart"/>
            <w:r>
              <w:t>мученников</w:t>
            </w:r>
            <w:proofErr w:type="spellEnd"/>
            <w:r>
              <w:t>), «Кулики», «</w:t>
            </w:r>
            <w:proofErr w:type="spellStart"/>
            <w:r>
              <w:t>Тетерочный</w:t>
            </w:r>
            <w:proofErr w:type="spellEnd"/>
            <w:r>
              <w:t xml:space="preserve"> день», «</w:t>
            </w:r>
            <w:proofErr w:type="spellStart"/>
            <w:r>
              <w:t>Заклички</w:t>
            </w:r>
            <w:proofErr w:type="spellEnd"/>
            <w:r>
              <w:t xml:space="preserve"> Весны». Считалось, что в этот день прилетают сорок видов птиц.</w:t>
            </w:r>
            <w:r>
              <w:rPr>
                <w:rFonts w:ascii="Times New Roman" w:hAnsi="Times New Roman"/>
                <w:color w:val="0000FF"/>
              </w:rPr>
              <w:t xml:space="preserve"> </w:t>
            </w:r>
            <w:r>
              <w:t xml:space="preserve">Очень важный день, когда весна вступает в свои права, с этих пор длина дня превышает длину ночи – по-настоящему наступает светлое и теплое время. Считалось, что именно птицы приносят долгожданную весну и их звали, приглашали и встречали. Поэтому было очень важно весело встретить птиц. </w:t>
            </w:r>
          </w:p>
          <w:p w:rsidR="001445E6" w:rsidRDefault="001445E6" w:rsidP="001445E6">
            <w:pPr>
              <w:ind w:firstLine="708"/>
            </w:pPr>
            <w:r>
              <w:t xml:space="preserve">А кто может веселиться искреннее детей? Жаворонки – во многом, детский праздник. Дети принимали участие и в лепке фигурок жаворонков и были главными действующими лицами ритуала </w:t>
            </w:r>
            <w:proofErr w:type="spellStart"/>
            <w:r>
              <w:t>закликания</w:t>
            </w:r>
            <w:proofErr w:type="spellEnd"/>
            <w:r>
              <w:t xml:space="preserve"> весны. </w:t>
            </w:r>
            <w:proofErr w:type="gramStart"/>
            <w:r>
              <w:t>Матери вместе с детьми лепили</w:t>
            </w:r>
            <w:proofErr w:type="gramEnd"/>
            <w:r>
              <w:t xml:space="preserve"> и пекли фигурное печенье, потом дети бежали со своими жаворонками на улицу, смотрели – у кого жаворонки краше, насаживали фигурки на прутья, бегали с ними по пригоркам, пели </w:t>
            </w:r>
            <w:proofErr w:type="spellStart"/>
            <w:r>
              <w:t>заклички</w:t>
            </w:r>
            <w:proofErr w:type="spellEnd"/>
            <w:r>
              <w:t xml:space="preserve">, насаживали «жаворонков» на жерди плетней, потом головки фигурок отдавали скотине, а остальное съедали сами. В некоторых селах дети даже в школу не шли пока жаворонков не </w:t>
            </w:r>
            <w:proofErr w:type="spellStart"/>
            <w:r>
              <w:t>покликают</w:t>
            </w:r>
            <w:proofErr w:type="spellEnd"/>
            <w:r>
              <w:t>.</w:t>
            </w:r>
          </w:p>
          <w:p w:rsidR="00F55540" w:rsidRDefault="00F55540" w:rsidP="00D06F5F">
            <w:pPr>
              <w:ind w:firstLine="708"/>
            </w:pPr>
            <w:r>
              <w:t xml:space="preserve">Жаворонки в разных местах лепили по-разному. Существует множество разновидностей этих фигурок – и с распростертыми крылышками и </w:t>
            </w:r>
            <w:proofErr w:type="gramStart"/>
            <w:r>
              <w:t>со</w:t>
            </w:r>
            <w:proofErr w:type="gramEnd"/>
            <w:r>
              <w:t xml:space="preserve"> сложенными, с птенчиками на спинке, плетенных и с хохолками, похожих на реальных птичек или очень условно их изображающих. А на русском севере – в Архангельске, Каргополе лепили «тетерок», «</w:t>
            </w:r>
            <w:proofErr w:type="spellStart"/>
            <w:r>
              <w:t>тетер</w:t>
            </w:r>
            <w:proofErr w:type="spellEnd"/>
            <w:r>
              <w:t>» из длинного «шнура» ржаного теста – завивали кружевные печенья, по форме напоминающие солнце.</w:t>
            </w:r>
          </w:p>
          <w:p w:rsidR="00F55540" w:rsidRDefault="00F55540" w:rsidP="00D06F5F">
            <w:pPr>
              <w:ind w:firstLine="708"/>
            </w:pPr>
          </w:p>
          <w:p w:rsidR="00F55540" w:rsidRDefault="001445E6" w:rsidP="00D06F5F">
            <w:pPr>
              <w:ind w:firstLine="708"/>
              <w:rPr>
                <w:b/>
                <w:bCs/>
                <w:i/>
                <w:iCs/>
              </w:rPr>
            </w:pPr>
            <w:r>
              <w:rPr>
                <w:b/>
                <w:bCs/>
                <w:i/>
                <w:iCs/>
              </w:rPr>
              <w:t xml:space="preserve"> </w:t>
            </w:r>
            <w:r w:rsidR="00F55540">
              <w:rPr>
                <w:b/>
                <w:bCs/>
                <w:i/>
                <w:iCs/>
              </w:rPr>
              <w:t>(Завершение показа мультимедиа презентации)</w:t>
            </w:r>
          </w:p>
          <w:p w:rsidR="00F55540" w:rsidRDefault="00F55540" w:rsidP="00D06F5F">
            <w:pPr>
              <w:ind w:firstLine="708"/>
              <w:rPr>
                <w:b/>
                <w:bCs/>
                <w:i/>
                <w:iCs/>
              </w:rPr>
            </w:pPr>
          </w:p>
          <w:p w:rsidR="00F55540" w:rsidRDefault="00F55540" w:rsidP="00D06F5F">
            <w:pPr>
              <w:ind w:firstLine="708"/>
            </w:pPr>
            <w:r>
              <w:t xml:space="preserve">Почему так важен в сознании народа был этот древний земледельческий праздник? Это можно понять из текста </w:t>
            </w:r>
            <w:proofErr w:type="spellStart"/>
            <w:r>
              <w:t>закличек</w:t>
            </w:r>
            <w:proofErr w:type="spellEnd"/>
            <w:r>
              <w:t>:</w:t>
            </w:r>
          </w:p>
          <w:p w:rsidR="00F55540" w:rsidRDefault="00F55540" w:rsidP="00D06F5F">
            <w:pPr>
              <w:rPr>
                <w:rFonts w:ascii="Times New Roman" w:hAnsi="Times New Roman"/>
              </w:rPr>
            </w:pPr>
          </w:p>
          <w:p w:rsidR="00F55540" w:rsidRDefault="00F55540" w:rsidP="00D06F5F">
            <w:r>
              <w:t xml:space="preserve">            Жаворонки, прилетите,</w:t>
            </w:r>
          </w:p>
          <w:p w:rsidR="00F55540" w:rsidRDefault="00F55540" w:rsidP="00D06F5F">
            <w:r>
              <w:tab/>
            </w:r>
            <w:proofErr w:type="spellStart"/>
            <w:r>
              <w:t>Студену</w:t>
            </w:r>
            <w:proofErr w:type="spellEnd"/>
            <w:r>
              <w:t xml:space="preserve"> зиму унесите,</w:t>
            </w:r>
          </w:p>
          <w:p w:rsidR="00F55540" w:rsidRDefault="00F55540" w:rsidP="00D06F5F">
            <w:r>
              <w:lastRenderedPageBreak/>
              <w:tab/>
              <w:t>Теплу весну принесите:</w:t>
            </w:r>
          </w:p>
          <w:p w:rsidR="00F55540" w:rsidRDefault="00F55540" w:rsidP="00D06F5F">
            <w:r>
              <w:tab/>
              <w:t>Зима нам надоела,</w:t>
            </w:r>
          </w:p>
          <w:p w:rsidR="00F55540" w:rsidRDefault="00F55540" w:rsidP="00D06F5F">
            <w:r>
              <w:tab/>
              <w:t>Весь хлеб у нас поела!</w:t>
            </w:r>
          </w:p>
          <w:p w:rsidR="00F55540" w:rsidRDefault="00F55540" w:rsidP="00D06F5F">
            <w:r>
              <w:tab/>
            </w:r>
            <w:r>
              <w:tab/>
              <w:t>(Воронежская обл.)</w:t>
            </w:r>
          </w:p>
          <w:p w:rsidR="00F55540" w:rsidRDefault="00F55540" w:rsidP="00D06F5F">
            <w:pPr>
              <w:rPr>
                <w:rFonts w:ascii="Times New Roman" w:hAnsi="Times New Roman"/>
              </w:rPr>
            </w:pPr>
          </w:p>
          <w:p w:rsidR="00F55540" w:rsidRDefault="00F55540" w:rsidP="00D06F5F">
            <w:r>
              <w:tab/>
              <w:t>Жаворонки, жаворонки,</w:t>
            </w:r>
          </w:p>
          <w:p w:rsidR="00F55540" w:rsidRDefault="00F55540" w:rsidP="00D06F5F">
            <w:r>
              <w:tab/>
              <w:t>Дайте нам лето,</w:t>
            </w:r>
          </w:p>
          <w:p w:rsidR="00F55540" w:rsidRDefault="00F55540" w:rsidP="00D06F5F">
            <w:r>
              <w:tab/>
              <w:t>А мы вам зиму,</w:t>
            </w:r>
          </w:p>
          <w:p w:rsidR="00F55540" w:rsidRDefault="00F55540" w:rsidP="00D06F5F">
            <w:r>
              <w:tab/>
              <w:t xml:space="preserve">У нас корма </w:t>
            </w:r>
            <w:proofErr w:type="gramStart"/>
            <w:r>
              <w:t>нету</w:t>
            </w:r>
            <w:proofErr w:type="gramEnd"/>
            <w:r>
              <w:t>!</w:t>
            </w:r>
          </w:p>
          <w:p w:rsidR="00F55540" w:rsidRDefault="00F55540" w:rsidP="00D06F5F">
            <w:pPr>
              <w:rPr>
                <w:rFonts w:ascii="Times New Roman" w:hAnsi="Times New Roman"/>
              </w:rPr>
            </w:pPr>
          </w:p>
          <w:p w:rsidR="00F55540" w:rsidRDefault="00F55540" w:rsidP="00D06F5F">
            <w:r>
              <w:tab/>
              <w:t>Жаворонки, прилетите,</w:t>
            </w:r>
          </w:p>
          <w:p w:rsidR="00F55540" w:rsidRDefault="00F55540" w:rsidP="00D06F5F">
            <w:r>
              <w:tab/>
            </w:r>
            <w:proofErr w:type="gramStart"/>
            <w:r>
              <w:t>Красну</w:t>
            </w:r>
            <w:proofErr w:type="gramEnd"/>
            <w:r>
              <w:t xml:space="preserve"> Весну принесите,</w:t>
            </w:r>
          </w:p>
          <w:p w:rsidR="00F55540" w:rsidRDefault="00F55540" w:rsidP="00D06F5F">
            <w:r>
              <w:tab/>
              <w:t>Принесите Весну на своем хвосту,</w:t>
            </w:r>
          </w:p>
          <w:p w:rsidR="00F55540" w:rsidRDefault="00F55540" w:rsidP="00D06F5F">
            <w:r>
              <w:tab/>
              <w:t>На сохе, бороне</w:t>
            </w:r>
          </w:p>
          <w:p w:rsidR="00F55540" w:rsidRDefault="00F55540" w:rsidP="00D06F5F">
            <w:r>
              <w:tab/>
              <w:t>На овсяном снопе!</w:t>
            </w:r>
          </w:p>
          <w:p w:rsidR="00F55540" w:rsidRDefault="00F55540" w:rsidP="00D06F5F">
            <w:pPr>
              <w:rPr>
                <w:rFonts w:ascii="Times New Roman" w:hAnsi="Times New Roman"/>
              </w:rPr>
            </w:pPr>
          </w:p>
          <w:p w:rsidR="00F55540" w:rsidRDefault="00F55540" w:rsidP="00D06F5F">
            <w:r>
              <w:tab/>
              <w:t>Весна, весна красная!</w:t>
            </w:r>
          </w:p>
          <w:p w:rsidR="00F55540" w:rsidRDefault="00F55540" w:rsidP="00D06F5F">
            <w:pPr>
              <w:ind w:firstLine="708"/>
            </w:pPr>
            <w:r>
              <w:t>Приди Весна с радостью!</w:t>
            </w:r>
          </w:p>
          <w:p w:rsidR="00F55540" w:rsidRDefault="00F55540" w:rsidP="00D06F5F">
            <w:pPr>
              <w:ind w:firstLine="708"/>
            </w:pPr>
            <w:r>
              <w:t>С радостью, с радостью,</w:t>
            </w:r>
          </w:p>
          <w:p w:rsidR="00F55540" w:rsidRDefault="00F55540" w:rsidP="00D06F5F">
            <w:pPr>
              <w:ind w:firstLine="708"/>
            </w:pPr>
            <w:r>
              <w:t>С великой милостью!</w:t>
            </w:r>
          </w:p>
          <w:p w:rsidR="00F55540" w:rsidRDefault="00F55540" w:rsidP="00D06F5F">
            <w:pPr>
              <w:ind w:firstLine="708"/>
            </w:pPr>
            <w:r>
              <w:t>Со льном высоким,</w:t>
            </w:r>
          </w:p>
          <w:p w:rsidR="00F55540" w:rsidRDefault="00F55540" w:rsidP="00D06F5F">
            <w:pPr>
              <w:ind w:firstLine="708"/>
            </w:pPr>
            <w:r>
              <w:t>С корнем глубоким!</w:t>
            </w:r>
          </w:p>
          <w:p w:rsidR="00F55540" w:rsidRDefault="00F55540" w:rsidP="00D06F5F">
            <w:pPr>
              <w:ind w:firstLine="708"/>
            </w:pPr>
            <w:r>
              <w:t>С хлебами обильными!</w:t>
            </w:r>
          </w:p>
          <w:p w:rsidR="00F55540" w:rsidRDefault="00F55540" w:rsidP="00D06F5F">
            <w:pPr>
              <w:ind w:firstLine="708"/>
            </w:pPr>
            <w:r>
              <w:t>С калиной-малиною!</w:t>
            </w:r>
          </w:p>
          <w:p w:rsidR="00F55540" w:rsidRDefault="00F55540" w:rsidP="00D06F5F">
            <w:pPr>
              <w:ind w:firstLine="708"/>
            </w:pPr>
            <w:r>
              <w:t>С черной смородиною,</w:t>
            </w:r>
          </w:p>
          <w:p w:rsidR="00F55540" w:rsidRDefault="00F55540" w:rsidP="00D06F5F">
            <w:pPr>
              <w:ind w:firstLine="708"/>
            </w:pPr>
            <w:r>
              <w:t xml:space="preserve">С грушами, </w:t>
            </w:r>
            <w:proofErr w:type="gramStart"/>
            <w:r>
              <w:t>со</w:t>
            </w:r>
            <w:proofErr w:type="gramEnd"/>
            <w:r>
              <w:t xml:space="preserve"> яблочками!</w:t>
            </w:r>
          </w:p>
          <w:p w:rsidR="00F55540" w:rsidRDefault="00F55540" w:rsidP="00D06F5F">
            <w:pPr>
              <w:ind w:firstLine="708"/>
            </w:pPr>
            <w:r>
              <w:t>С цветами лазоревыми,</w:t>
            </w:r>
          </w:p>
          <w:p w:rsidR="00F55540" w:rsidRDefault="00F55540" w:rsidP="00D06F5F">
            <w:pPr>
              <w:ind w:firstLine="708"/>
            </w:pPr>
            <w:r>
              <w:t>С травушкой-муравушкой!</w:t>
            </w:r>
          </w:p>
          <w:p w:rsidR="00F55540" w:rsidRDefault="00F55540" w:rsidP="00D06F5F">
            <w:pPr>
              <w:ind w:firstLine="708"/>
              <w:rPr>
                <w:rFonts w:ascii="Times New Roman" w:hAnsi="Times New Roman"/>
              </w:rPr>
            </w:pPr>
          </w:p>
          <w:p w:rsidR="00F55540" w:rsidRDefault="00F55540" w:rsidP="00D06F5F">
            <w:pPr>
              <w:ind w:firstLine="708"/>
            </w:pPr>
            <w:r>
              <w:t>Вот и мы с вами сегодня приобщимся к старинной традиции, прикоснемся к родной культуре, почувствуем себя частью огромного взаимосвязанного мира, где человек, не господин, а только часть целого.</w:t>
            </w:r>
          </w:p>
          <w:p w:rsidR="00F55540" w:rsidRDefault="00F55540" w:rsidP="00D06F5F">
            <w:r>
              <w:tab/>
              <w:t>Практическая цель нашего занятия – научиться лепить несколько видов жаворонков. Для этого нам нужно справиться со следующими задачами – понять и запомнить последовательность действий, научится моделировать фигурки из цельного куска теста, добиться аккуратности выполнения работы, освоить приемы украшения «жаворонков».</w:t>
            </w:r>
          </w:p>
          <w:p w:rsidR="00F55540" w:rsidRDefault="00F55540" w:rsidP="00D06F5F">
            <w:pPr>
              <w:rPr>
                <w:rFonts w:ascii="Times New Roman" w:hAnsi="Times New Roman"/>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lastRenderedPageBreak/>
              <w:t>7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proofErr w:type="gramStart"/>
            <w:r>
              <w:t>П</w:t>
            </w:r>
            <w:proofErr w:type="gramEnd"/>
            <w:r>
              <w:t>:</w:t>
            </w: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lastRenderedPageBreak/>
              <w:t>4. Основной этап</w:t>
            </w:r>
          </w:p>
          <w:p w:rsidR="00F55540" w:rsidRDefault="00F55540" w:rsidP="00D06F5F">
            <w:r>
              <w:t xml:space="preserve">Жаворонки пеклись из разного теста: кислого, сдобного, постного, использовалась пшеничная или ржаная мука. Мы с вами сделаем жаворонков из ржаного соленого теста. Давайте вспомним только что увиденный материал и ответим на поставленные в нем вопросы. Какие базовые формы лежат в основе фигурок? </w:t>
            </w:r>
          </w:p>
          <w:p w:rsidR="00F55540" w:rsidRDefault="00F55540" w:rsidP="00D06F5F">
            <w:pPr>
              <w:rPr>
                <w:rFonts w:ascii="Times New Roman" w:hAnsi="Times New Roman"/>
              </w:rPr>
            </w:pPr>
          </w:p>
          <w:p w:rsidR="00F55540" w:rsidRDefault="00F55540" w:rsidP="00D06F5F">
            <w:r>
              <w:t xml:space="preserve">Шар и «колбаска». </w:t>
            </w:r>
          </w:p>
          <w:p w:rsidR="00F55540" w:rsidRDefault="00F55540" w:rsidP="00D06F5F">
            <w:pPr>
              <w:rPr>
                <w:rFonts w:ascii="Times New Roman" w:hAnsi="Times New Roman"/>
              </w:rPr>
            </w:pPr>
          </w:p>
          <w:p w:rsidR="00F55540" w:rsidRDefault="00F55540" w:rsidP="00D06F5F">
            <w:r>
              <w:t xml:space="preserve">Теперь выберем и возьмем в руки понравившихся «жаворонков», внимательно осмотрим со всех сторон, ощупаем и попробуем высказать свои предположения о том, как они могли быть </w:t>
            </w:r>
            <w:r>
              <w:lastRenderedPageBreak/>
              <w:t xml:space="preserve">сделаны. </w:t>
            </w:r>
          </w:p>
          <w:p w:rsidR="00F55540" w:rsidRDefault="00F55540" w:rsidP="00D06F5F">
            <w:pPr>
              <w:rPr>
                <w:rFonts w:ascii="Times New Roman" w:hAnsi="Times New Roman"/>
              </w:rPr>
            </w:pPr>
          </w:p>
          <w:p w:rsidR="00F55540" w:rsidRDefault="00F55540" w:rsidP="00D06F5F">
            <w:pPr>
              <w:rPr>
                <w:i/>
                <w:iCs/>
              </w:rPr>
            </w:pPr>
            <w:r>
              <w:rPr>
                <w:i/>
                <w:iCs/>
              </w:rPr>
              <w:t>(Отдельные учащиеся высказывают свое мнение о технологии и алгоритме создания той или иной выбранной фигурки)</w:t>
            </w:r>
          </w:p>
          <w:p w:rsidR="00F55540" w:rsidRDefault="00F55540" w:rsidP="00D06F5F">
            <w:pPr>
              <w:rPr>
                <w:rFonts w:ascii="Times New Roman" w:hAnsi="Times New Roman"/>
              </w:rPr>
            </w:pPr>
          </w:p>
          <w:p w:rsidR="00F55540" w:rsidRDefault="00F55540" w:rsidP="00D06F5F">
            <w:r>
              <w:t xml:space="preserve">Как мы уже отметили, формировалась фигурка при помощи надрезов или свивания. Большинство конструкций жаворонков выводится из цельной формы, накладные детали встречаются, но реже. На технологической карте вы можете увидеть, какие типы жаворонков делались на основе шара, а какие на основе «колбаски». Технология лепки очень экономна по времени и позволяет создавать лаконичные выразительные формы. Для декорирования в разных местностях использовались семена, изюм. А чаще всего, хозяйки использовали просто надрезы имитирующие перья или плетение, делали </w:t>
            </w:r>
            <w:proofErr w:type="spellStart"/>
            <w:r>
              <w:t>отминки</w:t>
            </w:r>
            <w:proofErr w:type="spellEnd"/>
            <w:r>
              <w:t xml:space="preserve"> круглыми палочками, гребенкой. Приемы лепки и используемые инструменты были самыми простыми. Мастерицы умели передать красоту в простоте. Сегодня нам с вами предстоит лишь издали прикоснуться к традициям древности, попробовать почувствовать их смысл и связь с миром природы. </w:t>
            </w:r>
          </w:p>
          <w:p w:rsidR="00F55540" w:rsidRDefault="00F55540" w:rsidP="00D06F5F">
            <w:pPr>
              <w:rPr>
                <w:rFonts w:ascii="Times New Roman" w:hAnsi="Times New Roman"/>
                <w:b/>
                <w:bCs/>
              </w:rPr>
            </w:pPr>
          </w:p>
          <w:p w:rsidR="00F55540" w:rsidRDefault="00F55540" w:rsidP="00D06F5F">
            <w:pPr>
              <w:rPr>
                <w:rFonts w:ascii="Times New Roman" w:hAnsi="Times New Roman"/>
              </w:rPr>
            </w:pPr>
            <w:proofErr w:type="spellStart"/>
            <w:proofErr w:type="gramStart"/>
            <w:r>
              <w:rPr>
                <w:b/>
                <w:bCs/>
              </w:rPr>
              <w:t>Физкульт-минутка</w:t>
            </w:r>
            <w:proofErr w:type="spellEnd"/>
            <w:proofErr w:type="gramEnd"/>
            <w:r>
              <w:rPr>
                <w:b/>
                <w:bCs/>
              </w:rPr>
              <w:t>:</w:t>
            </w:r>
            <w:r>
              <w:rPr>
                <w:rFonts w:ascii="Times New Roman" w:hAnsi="Times New Roman"/>
              </w:rPr>
              <w:t xml:space="preserve"> </w:t>
            </w:r>
          </w:p>
          <w:p w:rsidR="00F55540" w:rsidRDefault="00F55540" w:rsidP="00D06F5F">
            <w:r>
              <w:t xml:space="preserve">А теперь мы можем приступать к выполнению задания. Но для нашей работы нам нужны сильные руки и тренированные пальцы. Давайте сделаем небольшую разминку: изобразим ладонями обеих рук летящих к нам из далеких южных стран птиц. Движения кистей и пальцев должны быть плавными и красивыми. Работают не только ладони и пальцы, но и рука от локтя до запястья, опускаясь и поднимаясь, изображая величавый полет птиц. Можно показать характер полета разных птиц. Теперь давайте изобразим движения птиц, которые наклоняют головы, чтобы клевать зернышки. Сложим пальцы щепотью, чтобы </w:t>
            </w:r>
            <w:proofErr w:type="gramStart"/>
            <w:r>
              <w:t>получилось подобие птичьей головы</w:t>
            </w:r>
            <w:proofErr w:type="gramEnd"/>
            <w:r>
              <w:t xml:space="preserve"> и будем то наклонять, то поднимать «голову» птицы, изображая, будто она клюет. Теперь изобразим птицу, которая открывает клюв и поет. Чувствуете, как размялись наши руки от </w:t>
            </w:r>
            <w:proofErr w:type="spellStart"/>
            <w:r>
              <w:t>плечей</w:t>
            </w:r>
            <w:proofErr w:type="spellEnd"/>
            <w:r>
              <w:t>, до кончиков пальцев?</w:t>
            </w:r>
          </w:p>
          <w:p w:rsidR="00F55540" w:rsidRDefault="00F55540" w:rsidP="00D06F5F">
            <w:pPr>
              <w:rPr>
                <w:rFonts w:ascii="Times New Roman" w:hAnsi="Times New Roman"/>
              </w:rPr>
            </w:pPr>
          </w:p>
          <w:p w:rsidR="00F55540" w:rsidRDefault="00F55540" w:rsidP="00D06F5F">
            <w:pPr>
              <w:rPr>
                <w:b/>
                <w:bCs/>
                <w:i/>
                <w:iCs/>
              </w:rPr>
            </w:pPr>
            <w:r>
              <w:rPr>
                <w:b/>
                <w:bCs/>
                <w:i/>
                <w:iCs/>
              </w:rPr>
              <w:t xml:space="preserve">(Дети повторяют за педагогом движения, </w:t>
            </w:r>
            <w:proofErr w:type="gramStart"/>
            <w:r>
              <w:rPr>
                <w:b/>
                <w:bCs/>
                <w:i/>
                <w:iCs/>
              </w:rPr>
              <w:t>по своему</w:t>
            </w:r>
            <w:proofErr w:type="gramEnd"/>
            <w:r>
              <w:rPr>
                <w:b/>
                <w:bCs/>
                <w:i/>
                <w:iCs/>
              </w:rPr>
              <w:t xml:space="preserve"> их интерпретируя)</w:t>
            </w:r>
          </w:p>
          <w:p w:rsidR="00F55540" w:rsidRDefault="00F55540" w:rsidP="00D06F5F">
            <w:pPr>
              <w:rPr>
                <w:rFonts w:ascii="Times New Roman" w:hAnsi="Times New Roman"/>
                <w:b/>
                <w:bCs/>
                <w:i/>
                <w:iCs/>
              </w:rPr>
            </w:pPr>
          </w:p>
          <w:p w:rsidR="00F55540" w:rsidRDefault="00F55540" w:rsidP="00D06F5F">
            <w:pPr>
              <w:rPr>
                <w:rFonts w:ascii="Times New Roman" w:hAnsi="Times New Roman"/>
              </w:rPr>
            </w:pPr>
            <w:r>
              <w:rPr>
                <w:b/>
                <w:bCs/>
              </w:rPr>
              <w:t>Краткий инструктаж по технике безопасности:</w:t>
            </w:r>
            <w:r>
              <w:rPr>
                <w:rFonts w:ascii="Times New Roman" w:hAnsi="Times New Roman"/>
              </w:rPr>
              <w:t xml:space="preserve"> </w:t>
            </w:r>
          </w:p>
          <w:p w:rsidR="00F55540" w:rsidRDefault="00F55540" w:rsidP="00D06F5F">
            <w:r>
              <w:t xml:space="preserve">Мы подготовили свои пальцы к работе, а теперь давайте вспомним простые правила пользования  материалами и инструментами. Соленое тесто – хороший материал для лепки, но его ненужно брать в рот, нельзя им бросать в окружающих. Стек – очень полезный инструмент в умелых руках, но может стать причиной серьезной травмы, если пользоваться им не по назначению. Ни в коем случае нельзя подносить стек близко к лицу, делать резкие движения рукой, держащей стек, размахивать стеком в сторону товарищей, бросать стек. </w:t>
            </w:r>
            <w:proofErr w:type="gramStart"/>
            <w:r>
              <w:t>Закончив работу со стеком следует</w:t>
            </w:r>
            <w:proofErr w:type="gramEnd"/>
            <w:r>
              <w:t xml:space="preserve"> отложить его в сторону. Во время занятия следует сидеть ровно, положив обе руки на рабочий стол.  Ну, а теперь приступаем к </w:t>
            </w:r>
            <w:r>
              <w:lastRenderedPageBreak/>
              <w:t>работе.</w:t>
            </w:r>
          </w:p>
          <w:p w:rsidR="00F55540" w:rsidRDefault="00F55540" w:rsidP="00D06F5F">
            <w:pPr>
              <w:rPr>
                <w:rFonts w:ascii="Times New Roman" w:hAnsi="Times New Roman"/>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lastRenderedPageBreak/>
              <w:t>6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 xml:space="preserve">; </w:t>
            </w:r>
          </w:p>
          <w:p w:rsidR="00F55540" w:rsidRDefault="00F55540" w:rsidP="00D06F5F">
            <w:pPr>
              <w:jc w:val="center"/>
            </w:pPr>
            <w:r>
              <w:t>Д:</w:t>
            </w: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t xml:space="preserve">5. Контрольный этап </w:t>
            </w:r>
          </w:p>
          <w:p w:rsidR="00F55540" w:rsidRDefault="00F55540" w:rsidP="00D06F5F">
            <w:pPr>
              <w:ind w:firstLine="708"/>
              <w:rPr>
                <w:b/>
                <w:bCs/>
                <w:i/>
                <w:iCs/>
              </w:rPr>
            </w:pPr>
            <w:proofErr w:type="gramStart"/>
            <w:r>
              <w:rPr>
                <w:b/>
                <w:bCs/>
                <w:i/>
                <w:iCs/>
              </w:rPr>
              <w:t>(Дети под руководством педагога осваивают приемы лепки отдельных видов фигурок, последовательно переходя от простого к сложному.</w:t>
            </w:r>
            <w:proofErr w:type="gramEnd"/>
            <w:r>
              <w:rPr>
                <w:b/>
                <w:bCs/>
                <w:i/>
                <w:iCs/>
              </w:rPr>
              <w:t xml:space="preserve"> Учатся декорировать.</w:t>
            </w:r>
          </w:p>
          <w:p w:rsidR="00F55540" w:rsidRDefault="00F55540" w:rsidP="00D06F5F">
            <w:pPr>
              <w:rPr>
                <w:rFonts w:ascii="Times New Roman" w:hAnsi="Times New Roman"/>
                <w:b/>
                <w:bCs/>
              </w:rPr>
            </w:pPr>
            <w:proofErr w:type="gramStart"/>
            <w:r>
              <w:rPr>
                <w:b/>
                <w:bCs/>
                <w:i/>
                <w:iCs/>
              </w:rPr>
              <w:t>Педагог осуществляет постоянный контроль за ходом работы: обходит рабочие места учеников, делает, при необходимости, подсказки и необходимые исправления.)</w:t>
            </w:r>
            <w:proofErr w:type="gramEnd"/>
          </w:p>
          <w:p w:rsidR="00F55540" w:rsidRDefault="00F55540" w:rsidP="00D06F5F">
            <w:pPr>
              <w:rPr>
                <w:rFonts w:ascii="Times New Roman" w:hAnsi="Times New Roman"/>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t>20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p w:rsidR="00F55540" w:rsidRDefault="00F55540" w:rsidP="00D06F5F">
            <w:pPr>
              <w:jc w:val="center"/>
              <w:rPr>
                <w:rFonts w:ascii="Times New Roman" w:hAnsi="Times New Roman"/>
              </w:rPr>
            </w:pPr>
          </w:p>
          <w:p w:rsidR="00F55540" w:rsidRDefault="00F55540" w:rsidP="00D06F5F">
            <w:pPr>
              <w:jc w:val="center"/>
            </w:pPr>
            <w:proofErr w:type="gramStart"/>
            <w:r>
              <w:t>П</w:t>
            </w:r>
            <w:proofErr w:type="gramEnd"/>
            <w:r>
              <w:t>:</w:t>
            </w: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t>6. Итоговый этап</w:t>
            </w:r>
          </w:p>
          <w:p w:rsidR="00F55540" w:rsidRDefault="00F55540" w:rsidP="00D06F5F">
            <w:r>
              <w:t>Мы завершаем с вами практическую работу.  Давайте посмотрим, что у нас с вами получилось.</w:t>
            </w:r>
          </w:p>
          <w:p w:rsidR="00F55540" w:rsidRDefault="00F55540" w:rsidP="00D06F5F">
            <w:pPr>
              <w:rPr>
                <w:rFonts w:ascii="Times New Roman" w:hAnsi="Times New Roman"/>
              </w:rPr>
            </w:pPr>
          </w:p>
          <w:p w:rsidR="00F55540" w:rsidRDefault="00F55540" w:rsidP="00D06F5F">
            <w:pPr>
              <w:rPr>
                <w:b/>
                <w:bCs/>
                <w:i/>
                <w:iCs/>
              </w:rPr>
            </w:pPr>
            <w:r>
              <w:rPr>
                <w:b/>
                <w:bCs/>
                <w:i/>
                <w:iCs/>
              </w:rPr>
              <w:t>(дети выкладывают на обозрение педагогу свои работы)</w:t>
            </w:r>
          </w:p>
          <w:p w:rsidR="00F55540" w:rsidRDefault="00F55540" w:rsidP="00D06F5F">
            <w:pPr>
              <w:rPr>
                <w:rFonts w:ascii="Times New Roman" w:hAnsi="Times New Roman"/>
              </w:rPr>
            </w:pPr>
          </w:p>
          <w:p w:rsidR="00F55540" w:rsidRDefault="00F55540" w:rsidP="00D06F5F">
            <w:r>
              <w:t>Вы хорошо справились заданием. Освоили новые приемы, узнали о народных традициях.</w:t>
            </w:r>
          </w:p>
          <w:p w:rsidR="00F55540" w:rsidRDefault="00F55540" w:rsidP="00D06F5F">
            <w:pPr>
              <w:rPr>
                <w:rFonts w:ascii="Times New Roman" w:hAnsi="Times New Roman"/>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t>1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rPr>
                <w:rFonts w:ascii="Times New Roman" w:hAnsi="Times New Roman"/>
              </w:rPr>
            </w:pPr>
          </w:p>
          <w:p w:rsidR="00F55540" w:rsidRDefault="00F55540" w:rsidP="00D06F5F">
            <w:pPr>
              <w:jc w:val="center"/>
            </w:pPr>
            <w:r>
              <w:t>Д:</w:t>
            </w:r>
          </w:p>
          <w:p w:rsidR="00F55540" w:rsidRDefault="00F55540" w:rsidP="00D06F5F">
            <w:pPr>
              <w:jc w:val="center"/>
              <w:rPr>
                <w:rFonts w:ascii="Times New Roman" w:hAnsi="Times New Roman"/>
              </w:rPr>
            </w:pPr>
          </w:p>
          <w:p w:rsidR="00F55540" w:rsidRDefault="00F55540" w:rsidP="00D06F5F">
            <w:pPr>
              <w:jc w:val="center"/>
            </w:pPr>
            <w:proofErr w:type="gramStart"/>
            <w:r>
              <w:t>П</w:t>
            </w:r>
            <w:proofErr w:type="gramEnd"/>
            <w:r>
              <w:t>:</w:t>
            </w: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t xml:space="preserve">7. Рефлективный этап </w:t>
            </w:r>
          </w:p>
          <w:p w:rsidR="00F55540" w:rsidRDefault="00F55540" w:rsidP="00D06F5F">
            <w:r>
              <w:t>А теперь, я  хотела бы услышать ваше мнение о нашей сегодняшней работе, о том, что для вас было интересным, что показалось трудным, а что давалось легко. Расскажите, что бы вы еще хотели узнать по этой теме.</w:t>
            </w:r>
          </w:p>
          <w:p w:rsidR="00F55540" w:rsidRDefault="00F55540" w:rsidP="00D06F5F">
            <w:pPr>
              <w:rPr>
                <w:rFonts w:ascii="Times New Roman" w:hAnsi="Times New Roman"/>
              </w:rPr>
            </w:pPr>
          </w:p>
          <w:p w:rsidR="00F55540" w:rsidRDefault="00F55540" w:rsidP="00D06F5F">
            <w:pPr>
              <w:rPr>
                <w:b/>
                <w:bCs/>
                <w:i/>
                <w:iCs/>
              </w:rPr>
            </w:pPr>
            <w:r>
              <w:rPr>
                <w:b/>
                <w:bCs/>
                <w:i/>
                <w:iCs/>
              </w:rPr>
              <w:t>(дети высказывают свои впечатления о занятии, своих успехах и затруднениях в  выполнении задания)</w:t>
            </w:r>
          </w:p>
          <w:p w:rsidR="00F55540" w:rsidRDefault="00F55540" w:rsidP="00D06F5F">
            <w:pPr>
              <w:rPr>
                <w:rFonts w:ascii="Times New Roman" w:hAnsi="Times New Roman"/>
              </w:rPr>
            </w:pPr>
          </w:p>
          <w:p w:rsidR="00F55540" w:rsidRDefault="00F55540" w:rsidP="00D06F5F">
            <w:r>
              <w:t xml:space="preserve">Теперь у нас с вами есть собственные фигурки «жаворонков», мы знаем, что они означают, и можем, воспользовавшись ими покликать весну, ведь нам тоже хочется, чтобы она наступила поскорей, принесла тепло и солнечные дни. Перед вами карточки с текстами </w:t>
            </w:r>
            <w:proofErr w:type="spellStart"/>
            <w:r>
              <w:t>закличек</w:t>
            </w:r>
            <w:proofErr w:type="spellEnd"/>
            <w:r>
              <w:t xml:space="preserve">. Давайте прочтем их вслух все вместе. </w:t>
            </w:r>
          </w:p>
          <w:p w:rsidR="00F55540" w:rsidRDefault="00F55540" w:rsidP="00D06F5F">
            <w:pPr>
              <w:rPr>
                <w:rFonts w:ascii="Times New Roman" w:hAnsi="Times New Roman"/>
              </w:rPr>
            </w:pPr>
          </w:p>
          <w:p w:rsidR="00F55540" w:rsidRDefault="00F55540" w:rsidP="00D06F5F">
            <w:pPr>
              <w:rPr>
                <w:b/>
                <w:bCs/>
                <w:i/>
                <w:iCs/>
              </w:rPr>
            </w:pPr>
            <w:r>
              <w:rPr>
                <w:b/>
                <w:bCs/>
                <w:i/>
                <w:iCs/>
              </w:rPr>
              <w:t xml:space="preserve">(Дети берут карточки с текстом </w:t>
            </w:r>
            <w:proofErr w:type="spellStart"/>
            <w:r>
              <w:rPr>
                <w:b/>
                <w:bCs/>
                <w:i/>
                <w:iCs/>
              </w:rPr>
              <w:t>закличек</w:t>
            </w:r>
            <w:proofErr w:type="spellEnd"/>
            <w:r>
              <w:rPr>
                <w:b/>
                <w:bCs/>
                <w:i/>
                <w:iCs/>
              </w:rPr>
              <w:t xml:space="preserve"> и вслух с выражением читают их)</w:t>
            </w:r>
          </w:p>
          <w:p w:rsidR="00F55540" w:rsidRDefault="00F55540" w:rsidP="00D06F5F">
            <w:pPr>
              <w:rPr>
                <w:rFonts w:ascii="Times New Roman" w:hAnsi="Times New Roman"/>
              </w:rPr>
            </w:pPr>
            <w:r>
              <w:rPr>
                <w:b/>
                <w:bCs/>
                <w:i/>
                <w:iCs/>
              </w:rPr>
              <w:t xml:space="preserve">(Во время произнесения учениками </w:t>
            </w:r>
            <w:proofErr w:type="spellStart"/>
            <w:r>
              <w:rPr>
                <w:b/>
                <w:bCs/>
                <w:i/>
                <w:iCs/>
              </w:rPr>
              <w:t>закличек</w:t>
            </w:r>
            <w:proofErr w:type="spellEnd"/>
            <w:r>
              <w:rPr>
                <w:b/>
                <w:bCs/>
                <w:i/>
                <w:iCs/>
              </w:rPr>
              <w:t>, педагог может при помощи окарины наиграть несложную мелодию, или имитировать голоса птиц: журавль, кукушка, горлица)</w:t>
            </w:r>
            <w:r>
              <w:rPr>
                <w:rFonts w:ascii="Times New Roman" w:hAnsi="Times New Roman"/>
              </w:rPr>
              <w:t xml:space="preserve"> </w:t>
            </w: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t>5 мин</w:t>
            </w:r>
          </w:p>
        </w:tc>
      </w:tr>
      <w:tr w:rsidR="00F55540" w:rsidTr="00D06F5F">
        <w:trPr>
          <w:gridBefore w:val="1"/>
          <w:wBefore w:w="10" w:type="dxa"/>
        </w:trPr>
        <w:tc>
          <w:tcPr>
            <w:tcW w:w="1008" w:type="dxa"/>
            <w:gridSpan w:val="2"/>
            <w:tcBorders>
              <w:top w:val="single" w:sz="4" w:space="0" w:color="000000"/>
              <w:left w:val="single" w:sz="4" w:space="0" w:color="000000"/>
              <w:bottom w:val="single" w:sz="4" w:space="0" w:color="000000"/>
            </w:tcBorders>
          </w:tcPr>
          <w:p w:rsidR="00F55540" w:rsidRDefault="00F55540" w:rsidP="00D06F5F">
            <w:pPr>
              <w:jc w:val="center"/>
              <w:rPr>
                <w:rFonts w:ascii="Times New Roman" w:hAnsi="Times New Roman"/>
                <w:b/>
                <w:bCs/>
                <w:sz w:val="32"/>
                <w:szCs w:val="32"/>
              </w:rPr>
            </w:pPr>
          </w:p>
          <w:p w:rsidR="00F55540" w:rsidRDefault="00F55540" w:rsidP="00D06F5F">
            <w:pPr>
              <w:jc w:val="center"/>
            </w:pPr>
            <w:proofErr w:type="gramStart"/>
            <w:r>
              <w:t>П</w:t>
            </w:r>
            <w:proofErr w:type="gramEnd"/>
            <w:r>
              <w:t>:</w:t>
            </w:r>
          </w:p>
          <w:p w:rsidR="00F55540" w:rsidRDefault="00F55540" w:rsidP="00D06F5F">
            <w:pPr>
              <w:jc w:val="center"/>
              <w:rPr>
                <w:rFonts w:ascii="Times New Roman" w:hAnsi="Times New Roman"/>
              </w:rPr>
            </w:pPr>
          </w:p>
        </w:tc>
        <w:tc>
          <w:tcPr>
            <w:tcW w:w="6946" w:type="dxa"/>
            <w:gridSpan w:val="2"/>
            <w:tcBorders>
              <w:top w:val="single" w:sz="4" w:space="0" w:color="000000"/>
              <w:left w:val="single" w:sz="4" w:space="0" w:color="000000"/>
              <w:bottom w:val="single" w:sz="4" w:space="0" w:color="000000"/>
            </w:tcBorders>
          </w:tcPr>
          <w:p w:rsidR="00F55540" w:rsidRDefault="00F55540" w:rsidP="00D06F5F">
            <w:pPr>
              <w:rPr>
                <w:b/>
                <w:bCs/>
              </w:rPr>
            </w:pPr>
            <w:r>
              <w:rPr>
                <w:b/>
                <w:bCs/>
              </w:rPr>
              <w:t xml:space="preserve">8. Информационный этап </w:t>
            </w:r>
          </w:p>
          <w:p w:rsidR="00F55540" w:rsidRDefault="00F55540" w:rsidP="00D06F5F">
            <w:r>
              <w:t xml:space="preserve">Вы узнали </w:t>
            </w:r>
            <w:proofErr w:type="gramStart"/>
            <w:r>
              <w:t>сегодня</w:t>
            </w:r>
            <w:proofErr w:type="gramEnd"/>
            <w:r>
              <w:t xml:space="preserve"> как много разных видов жаворонков существует. Мы освоили приемы лепки только некоторых. На следующих занятиях мы попробуем сделать еще ряд разновидностей </w:t>
            </w:r>
            <w:proofErr w:type="gramStart"/>
            <w:r>
              <w:t>и</w:t>
            </w:r>
            <w:proofErr w:type="gramEnd"/>
            <w:r>
              <w:t xml:space="preserve"> кроме того, освоим приемы лепки </w:t>
            </w:r>
            <w:proofErr w:type="spellStart"/>
            <w:r>
              <w:t>каргопольских</w:t>
            </w:r>
            <w:proofErr w:type="spellEnd"/>
            <w:r>
              <w:t xml:space="preserve"> «</w:t>
            </w:r>
            <w:proofErr w:type="spellStart"/>
            <w:r>
              <w:t>тетер</w:t>
            </w:r>
            <w:proofErr w:type="spellEnd"/>
            <w:r>
              <w:t xml:space="preserve">». А теперь приводим в порядок наши рабочие места, складываем рабочие инструменты. </w:t>
            </w:r>
          </w:p>
          <w:p w:rsidR="00F55540" w:rsidRDefault="00F55540" w:rsidP="00D06F5F">
            <w:pPr>
              <w:rPr>
                <w:rFonts w:ascii="Times New Roman" w:hAnsi="Times New Roman"/>
              </w:rPr>
            </w:pP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rPr>
                <w:rFonts w:ascii="Times New Roman" w:hAnsi="Times New Roman"/>
              </w:rPr>
            </w:pPr>
            <w:r>
              <w:rPr>
                <w:b/>
                <w:bCs/>
              </w:rPr>
              <w:t>1 мин</w:t>
            </w:r>
          </w:p>
        </w:tc>
      </w:tr>
      <w:tr w:rsidR="00F55540" w:rsidTr="00D06F5F">
        <w:trPr>
          <w:gridAfter w:val="1"/>
          <w:wAfter w:w="10" w:type="dxa"/>
        </w:trPr>
        <w:tc>
          <w:tcPr>
            <w:tcW w:w="7954" w:type="dxa"/>
            <w:gridSpan w:val="4"/>
            <w:tcBorders>
              <w:top w:val="single" w:sz="4" w:space="0" w:color="000000"/>
              <w:left w:val="single" w:sz="4" w:space="0" w:color="000000"/>
              <w:bottom w:val="single" w:sz="4" w:space="0" w:color="000000"/>
            </w:tcBorders>
          </w:tcPr>
          <w:p w:rsidR="00F55540" w:rsidRDefault="00F55540" w:rsidP="00D06F5F">
            <w:r>
              <w:t xml:space="preserve">                                                                                                                     Всего:</w:t>
            </w:r>
          </w:p>
        </w:tc>
        <w:tc>
          <w:tcPr>
            <w:tcW w:w="1627" w:type="dxa"/>
            <w:gridSpan w:val="2"/>
            <w:tcBorders>
              <w:top w:val="single" w:sz="4" w:space="0" w:color="000000"/>
              <w:left w:val="single" w:sz="4" w:space="0" w:color="000000"/>
              <w:bottom w:val="single" w:sz="4" w:space="0" w:color="000000"/>
              <w:right w:val="single" w:sz="4" w:space="0" w:color="000000"/>
            </w:tcBorders>
          </w:tcPr>
          <w:p w:rsidR="00F55540" w:rsidRDefault="00F55540" w:rsidP="00D06F5F">
            <w:pPr>
              <w:jc w:val="center"/>
            </w:pPr>
            <w:r>
              <w:t>45 мин.</w:t>
            </w:r>
          </w:p>
        </w:tc>
      </w:tr>
    </w:tbl>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b/>
          <w:bCs/>
          <w:sz w:val="40"/>
          <w:szCs w:val="40"/>
        </w:rPr>
      </w:pPr>
      <w:r>
        <w:rPr>
          <w:b/>
          <w:bCs/>
          <w:sz w:val="40"/>
          <w:szCs w:val="40"/>
        </w:rPr>
        <w:t>Приложения</w:t>
      </w: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jc w:val="center"/>
        <w:rPr>
          <w:rFonts w:ascii="Times New Roman" w:hAnsi="Times New Roman"/>
          <w:b/>
          <w:bCs/>
        </w:rPr>
      </w:pPr>
    </w:p>
    <w:p w:rsidR="00F55540" w:rsidRDefault="00F55540" w:rsidP="00F55540">
      <w:pPr>
        <w:rPr>
          <w:rFonts w:ascii="Times New Roman" w:hAnsi="Times New Roman"/>
          <w:b/>
          <w:bCs/>
          <w:szCs w:val="28"/>
        </w:rPr>
      </w:pPr>
      <w:r>
        <w:rPr>
          <w:rFonts w:ascii="Times New Roman" w:hAnsi="Times New Roman"/>
          <w:b/>
          <w:bCs/>
          <w:szCs w:val="28"/>
        </w:rPr>
        <w:t>Приложение №1.</w:t>
      </w:r>
    </w:p>
    <w:p w:rsidR="00F55540" w:rsidRDefault="00F55540" w:rsidP="00F55540">
      <w:pPr>
        <w:jc w:val="center"/>
        <w:rPr>
          <w:rFonts w:ascii="Times New Roman" w:hAnsi="Times New Roman"/>
          <w:b/>
          <w:bCs/>
          <w:szCs w:val="28"/>
        </w:rPr>
      </w:pPr>
      <w:r>
        <w:rPr>
          <w:rFonts w:ascii="Times New Roman" w:hAnsi="Times New Roman"/>
          <w:b/>
          <w:bCs/>
          <w:szCs w:val="28"/>
        </w:rPr>
        <w:t>Аннотация</w:t>
      </w:r>
    </w:p>
    <w:p w:rsidR="00F55540" w:rsidRDefault="00F55540" w:rsidP="00F55540">
      <w:pPr>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09"/>
        <w:gridCol w:w="4909"/>
      </w:tblGrid>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Название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Традиции встречи весны. «Жаворонки»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Форма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Мультимедиа презентация</w:t>
            </w:r>
          </w:p>
        </w:tc>
      </w:tr>
      <w:tr w:rsidR="00F55540" w:rsidTr="00D06F5F">
        <w:trPr>
          <w:trHeight w:val="112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Раздел и тема программы</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Раздел программы </w:t>
            </w:r>
          </w:p>
          <w:p w:rsidR="00F55540" w:rsidRDefault="00F55540" w:rsidP="00D06F5F">
            <w:pPr>
              <w:jc w:val="center"/>
              <w:rPr>
                <w:rFonts w:ascii="Times New Roman" w:hAnsi="Times New Roman"/>
                <w:szCs w:val="28"/>
              </w:rPr>
            </w:pPr>
            <w:r>
              <w:rPr>
                <w:rFonts w:ascii="Times New Roman" w:hAnsi="Times New Roman"/>
                <w:szCs w:val="28"/>
              </w:rPr>
              <w:t>«Многофигурные рельефные тематические композиции»</w:t>
            </w:r>
          </w:p>
          <w:p w:rsidR="00F55540" w:rsidRDefault="00F55540" w:rsidP="00D06F5F">
            <w:pPr>
              <w:jc w:val="center"/>
              <w:rPr>
                <w:rFonts w:ascii="Times New Roman" w:hAnsi="Times New Roman"/>
                <w:szCs w:val="28"/>
              </w:rPr>
            </w:pPr>
            <w:r>
              <w:rPr>
                <w:rFonts w:ascii="Times New Roman" w:hAnsi="Times New Roman"/>
                <w:szCs w:val="28"/>
              </w:rPr>
              <w:t>Тема: 4.4. Народные традиции встречи весны. «Жаворонки»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структура методического материала</w:t>
            </w:r>
          </w:p>
          <w:p w:rsidR="00F55540" w:rsidRDefault="00F55540" w:rsidP="00D06F5F">
            <w:pPr>
              <w:jc w:val="center"/>
              <w:rPr>
                <w:rFonts w:ascii="Times New Roman" w:hAnsi="Times New Roman"/>
                <w:szCs w:val="28"/>
              </w:rPr>
            </w:pPr>
            <w:r>
              <w:rPr>
                <w:rFonts w:ascii="Times New Roman" w:hAnsi="Times New Roman"/>
                <w:szCs w:val="28"/>
              </w:rPr>
              <w:t xml:space="preserve"> </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Информационно-иллюстративная часть,</w:t>
            </w:r>
          </w:p>
          <w:p w:rsidR="00F55540" w:rsidRDefault="00F55540" w:rsidP="00D06F5F">
            <w:pPr>
              <w:jc w:val="center"/>
              <w:rPr>
                <w:rFonts w:ascii="Times New Roman" w:hAnsi="Times New Roman"/>
                <w:szCs w:val="28"/>
              </w:rPr>
            </w:pPr>
            <w:r>
              <w:rPr>
                <w:rFonts w:ascii="Times New Roman" w:hAnsi="Times New Roman"/>
                <w:szCs w:val="28"/>
              </w:rPr>
              <w:t>Дидактическая часть</w:t>
            </w:r>
          </w:p>
        </w:tc>
      </w:tr>
      <w:tr w:rsidR="00F55540" w:rsidTr="00D06F5F">
        <w:trPr>
          <w:trHeight w:val="2032"/>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нагрузка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Материал содержит справочный текстовой и иллюстративный материал, дидактические задания, дающие представление о теоретическом и практическом содержании темы занятия. </w:t>
            </w:r>
          </w:p>
        </w:tc>
      </w:tr>
      <w:tr w:rsidR="00F55540" w:rsidTr="00D06F5F">
        <w:trPr>
          <w:trHeight w:val="197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Методика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Используется  при объяснении нового материала как наглядно-информационное пособие. </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Результативность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При использовании данного материала у ребенка формируется общее представление </w:t>
            </w:r>
            <w:proofErr w:type="gramStart"/>
            <w:r>
              <w:rPr>
                <w:rFonts w:ascii="Times New Roman" w:hAnsi="Times New Roman"/>
                <w:szCs w:val="28"/>
              </w:rPr>
              <w:t>о</w:t>
            </w:r>
            <w:proofErr w:type="gramEnd"/>
            <w:r>
              <w:rPr>
                <w:rFonts w:ascii="Times New Roman" w:hAnsi="Times New Roman"/>
                <w:szCs w:val="28"/>
              </w:rPr>
              <w:t xml:space="preserve"> историческом содержании темы, об особенностях и различиях разных видов «жаворонков», о способе самостоятельного изучения образцов готовых изделий с целью выявления их конструктивных особенностей и способов изготовления.</w:t>
            </w:r>
          </w:p>
          <w:p w:rsidR="00F55540" w:rsidRDefault="00F55540" w:rsidP="00D06F5F">
            <w:pPr>
              <w:jc w:val="center"/>
              <w:rPr>
                <w:rFonts w:ascii="Times New Roman" w:hAnsi="Times New Roman"/>
                <w:szCs w:val="28"/>
              </w:rPr>
            </w:pPr>
            <w:r>
              <w:rPr>
                <w:rFonts w:ascii="Times New Roman" w:hAnsi="Times New Roman"/>
                <w:szCs w:val="28"/>
              </w:rPr>
              <w:t xml:space="preserve">Материал предназначен для введения в тему и актуализации проблемного подхода к ее освоению. </w:t>
            </w:r>
          </w:p>
          <w:p w:rsidR="00F55540" w:rsidRDefault="00F55540" w:rsidP="00D06F5F">
            <w:pPr>
              <w:jc w:val="center"/>
              <w:rPr>
                <w:rFonts w:ascii="Times New Roman" w:hAnsi="Times New Roman"/>
                <w:szCs w:val="28"/>
              </w:rPr>
            </w:pPr>
          </w:p>
        </w:tc>
      </w:tr>
    </w:tbl>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rPr>
      </w:pPr>
    </w:p>
    <w:p w:rsidR="00F55540" w:rsidRDefault="00F55540" w:rsidP="00F55540">
      <w:pPr>
        <w:rPr>
          <w:rFonts w:ascii="Times New Roman" w:hAnsi="Times New Roman"/>
          <w:b/>
          <w:bCs/>
          <w:szCs w:val="28"/>
        </w:rPr>
      </w:pPr>
      <w:r>
        <w:rPr>
          <w:rFonts w:ascii="Times New Roman" w:hAnsi="Times New Roman"/>
          <w:b/>
          <w:bCs/>
          <w:szCs w:val="28"/>
        </w:rPr>
        <w:t>Приложение №2</w:t>
      </w:r>
    </w:p>
    <w:p w:rsidR="00F55540" w:rsidRDefault="00F55540" w:rsidP="00F55540">
      <w:pPr>
        <w:jc w:val="center"/>
        <w:rPr>
          <w:rFonts w:ascii="Times New Roman" w:hAnsi="Times New Roman"/>
          <w:b/>
          <w:bCs/>
          <w:szCs w:val="28"/>
        </w:rPr>
      </w:pPr>
      <w:r>
        <w:rPr>
          <w:rFonts w:ascii="Times New Roman" w:hAnsi="Times New Roman"/>
          <w:b/>
          <w:bCs/>
          <w:szCs w:val="28"/>
        </w:rPr>
        <w:t>Аннотация</w:t>
      </w:r>
    </w:p>
    <w:p w:rsidR="00F55540" w:rsidRDefault="00F55540" w:rsidP="00F55540">
      <w:pPr>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09"/>
        <w:gridCol w:w="4909"/>
      </w:tblGrid>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Название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Типология «жаворонков» по базовой форме</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Форма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Технологическая карта</w:t>
            </w:r>
          </w:p>
        </w:tc>
      </w:tr>
      <w:tr w:rsidR="00F55540" w:rsidTr="00D06F5F">
        <w:trPr>
          <w:trHeight w:val="112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Раздел и тема программы</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Раздел программы </w:t>
            </w:r>
          </w:p>
          <w:p w:rsidR="00F55540" w:rsidRDefault="00F55540" w:rsidP="00D06F5F">
            <w:pPr>
              <w:jc w:val="center"/>
              <w:rPr>
                <w:rFonts w:ascii="Times New Roman" w:hAnsi="Times New Roman"/>
                <w:szCs w:val="28"/>
              </w:rPr>
            </w:pPr>
            <w:r>
              <w:rPr>
                <w:rFonts w:ascii="Times New Roman" w:hAnsi="Times New Roman"/>
                <w:szCs w:val="28"/>
              </w:rPr>
              <w:t>«Многофигурные рельефные тематические композиции»</w:t>
            </w:r>
          </w:p>
          <w:p w:rsidR="00F55540" w:rsidRDefault="00F55540" w:rsidP="00D06F5F">
            <w:pPr>
              <w:jc w:val="center"/>
              <w:rPr>
                <w:rFonts w:ascii="Times New Roman" w:hAnsi="Times New Roman"/>
                <w:szCs w:val="28"/>
              </w:rPr>
            </w:pPr>
            <w:r>
              <w:rPr>
                <w:rFonts w:ascii="Times New Roman" w:hAnsi="Times New Roman"/>
                <w:szCs w:val="28"/>
              </w:rPr>
              <w:t>Тема: 4.4. Народные традиции встречи весны. «Жаворонки».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структура методического материала</w:t>
            </w:r>
          </w:p>
          <w:p w:rsidR="00F55540" w:rsidRDefault="00F55540" w:rsidP="00D06F5F">
            <w:pPr>
              <w:jc w:val="center"/>
              <w:rPr>
                <w:rFonts w:ascii="Times New Roman" w:hAnsi="Times New Roman"/>
                <w:szCs w:val="28"/>
              </w:rPr>
            </w:pPr>
            <w:r>
              <w:rPr>
                <w:rFonts w:ascii="Times New Roman" w:hAnsi="Times New Roman"/>
                <w:szCs w:val="28"/>
              </w:rPr>
              <w:t xml:space="preserve"> </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 технологической карте изображены типы фигурок «жаворонков», созданных на основе базовых форм «шарик» и «колбаска»</w:t>
            </w:r>
          </w:p>
        </w:tc>
      </w:tr>
      <w:tr w:rsidR="00F55540" w:rsidTr="00D06F5F">
        <w:trPr>
          <w:trHeight w:val="2032"/>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нагрузка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Технологическая карта визуально представляет учащимся конструктивные возможности преобразования базовых форм в разные типы фигурок </w:t>
            </w:r>
          </w:p>
        </w:tc>
      </w:tr>
      <w:tr w:rsidR="00F55540" w:rsidTr="00D06F5F">
        <w:trPr>
          <w:trHeight w:val="197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Методика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Используется  при объяснении нового материала и как наглядное пособие, как дидактический материал, предназначенный для самостоятельного анализа, как материал для промежуточной проверки степени усвоения материала</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Результативность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При использовании  данной технологической карты повышается степень усвоения теоретического и практического материала, у воспитанника появляется возможность самостоятельно классифицировать типы «жаворонков» по базовой форме, проанализировать процесс преобразования базовых форм в готовое изделие. </w:t>
            </w:r>
          </w:p>
          <w:p w:rsidR="00F55540" w:rsidRDefault="00F55540" w:rsidP="00D06F5F">
            <w:pPr>
              <w:jc w:val="center"/>
              <w:rPr>
                <w:rFonts w:ascii="Times New Roman" w:hAnsi="Times New Roman"/>
                <w:szCs w:val="28"/>
              </w:rPr>
            </w:pPr>
          </w:p>
        </w:tc>
      </w:tr>
    </w:tbl>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r>
        <w:rPr>
          <w:rFonts w:ascii="Times New Roman" w:hAnsi="Times New Roman"/>
          <w:b/>
          <w:bCs/>
        </w:rPr>
        <w:br w:type="page"/>
      </w:r>
      <w:r w:rsidR="00B47EDA">
        <w:rPr>
          <w:rFonts w:ascii="Times New Roman" w:hAnsi="Times New Roman"/>
          <w:b/>
          <w:bCs/>
          <w:noProof/>
        </w:rPr>
        <w:lastRenderedPageBreak/>
        <w:drawing>
          <wp:inline distT="0" distB="0" distL="0" distR="0">
            <wp:extent cx="4823460" cy="3617595"/>
            <wp:effectExtent l="19050" t="0" r="0" b="0"/>
            <wp:docPr id="14" name="Рисунок 2" descr="C:\Мои документы\мои программы 2011\документы\методические материалы\2013\IMG_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Мои документы\мои программы 2011\документы\методические материалы\2013\IMG_0664.jpg"/>
                    <pic:cNvPicPr>
                      <a:picLocks noChangeAspect="1" noChangeArrowheads="1"/>
                    </pic:cNvPicPr>
                  </pic:nvPicPr>
                  <pic:blipFill>
                    <a:blip r:embed="rId11" cstate="print"/>
                    <a:srcRect/>
                    <a:stretch>
                      <a:fillRect/>
                    </a:stretch>
                  </pic:blipFill>
                  <pic:spPr bwMode="auto">
                    <a:xfrm>
                      <a:off x="0" y="0"/>
                      <a:ext cx="4823460" cy="3617595"/>
                    </a:xfrm>
                    <a:prstGeom prst="rect">
                      <a:avLst/>
                    </a:prstGeom>
                    <a:noFill/>
                    <a:ln w="9525">
                      <a:noFill/>
                      <a:miter lim="800000"/>
                      <a:headEnd/>
                      <a:tailEnd/>
                    </a:ln>
                  </pic:spPr>
                </pic:pic>
              </a:graphicData>
            </a:graphic>
          </wp:inline>
        </w:drawing>
      </w: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B47EDA" w:rsidP="00F55540">
      <w:pPr>
        <w:rPr>
          <w:rFonts w:ascii="Times New Roman" w:hAnsi="Times New Roman"/>
          <w:b/>
          <w:bCs/>
        </w:rPr>
      </w:pPr>
      <w:r>
        <w:rPr>
          <w:rFonts w:ascii="Times New Roman" w:hAnsi="Times New Roman"/>
          <w:b/>
          <w:bCs/>
          <w:noProof/>
        </w:rPr>
        <w:drawing>
          <wp:inline distT="0" distB="0" distL="0" distR="0">
            <wp:extent cx="4823460" cy="3617595"/>
            <wp:effectExtent l="19050" t="0" r="0" b="0"/>
            <wp:docPr id="15" name="Рисунок 1" descr="C:\Мои документы\мои программы 2011\документы\методические материалы\2013\IMG_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Мои документы\мои программы 2011\документы\методические материалы\2013\IMG_0663.jpg"/>
                    <pic:cNvPicPr>
                      <a:picLocks noChangeAspect="1" noChangeArrowheads="1"/>
                    </pic:cNvPicPr>
                  </pic:nvPicPr>
                  <pic:blipFill>
                    <a:blip r:embed="rId12" cstate="print"/>
                    <a:srcRect/>
                    <a:stretch>
                      <a:fillRect/>
                    </a:stretch>
                  </pic:blipFill>
                  <pic:spPr bwMode="auto">
                    <a:xfrm>
                      <a:off x="0" y="0"/>
                      <a:ext cx="4823460" cy="3617595"/>
                    </a:xfrm>
                    <a:prstGeom prst="rect">
                      <a:avLst/>
                    </a:prstGeom>
                    <a:noFill/>
                    <a:ln w="9525">
                      <a:noFill/>
                      <a:miter lim="800000"/>
                      <a:headEnd/>
                      <a:tailEnd/>
                    </a:ln>
                  </pic:spPr>
                </pic:pic>
              </a:graphicData>
            </a:graphic>
          </wp:inline>
        </w:drawing>
      </w: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r>
        <w:rPr>
          <w:rFonts w:ascii="Times New Roman" w:hAnsi="Times New Roman"/>
          <w:b/>
          <w:bCs/>
        </w:rPr>
        <w:t>Приложение №3</w:t>
      </w:r>
    </w:p>
    <w:p w:rsidR="00F55540" w:rsidRDefault="00F55540" w:rsidP="00F55540">
      <w:pPr>
        <w:jc w:val="center"/>
        <w:rPr>
          <w:rFonts w:ascii="Times New Roman" w:hAnsi="Times New Roman"/>
          <w:b/>
          <w:bCs/>
          <w:szCs w:val="28"/>
        </w:rPr>
      </w:pPr>
      <w:r>
        <w:rPr>
          <w:rFonts w:ascii="Times New Roman" w:hAnsi="Times New Roman"/>
          <w:b/>
          <w:bCs/>
          <w:szCs w:val="28"/>
        </w:rPr>
        <w:t>Аннотация</w:t>
      </w:r>
    </w:p>
    <w:p w:rsidR="00F55540" w:rsidRDefault="00F55540" w:rsidP="00F55540">
      <w:pPr>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09"/>
        <w:gridCol w:w="4909"/>
      </w:tblGrid>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Название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Приемы моделирования «жаворонков»</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Форма методического материала</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Технологическая карта</w:t>
            </w:r>
          </w:p>
        </w:tc>
      </w:tr>
      <w:tr w:rsidR="00F55540" w:rsidTr="00D06F5F">
        <w:trPr>
          <w:trHeight w:val="112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Раздел и тема программы</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Раздел программы </w:t>
            </w:r>
          </w:p>
          <w:p w:rsidR="00F55540" w:rsidRDefault="00F55540" w:rsidP="00D06F5F">
            <w:pPr>
              <w:jc w:val="center"/>
              <w:rPr>
                <w:rFonts w:ascii="Times New Roman" w:hAnsi="Times New Roman"/>
                <w:szCs w:val="28"/>
              </w:rPr>
            </w:pPr>
            <w:r>
              <w:rPr>
                <w:rFonts w:ascii="Times New Roman" w:hAnsi="Times New Roman"/>
                <w:szCs w:val="28"/>
              </w:rPr>
              <w:t>«Многофигурные рельефные тематические композиции»</w:t>
            </w:r>
          </w:p>
          <w:p w:rsidR="00F55540" w:rsidRDefault="00F55540" w:rsidP="00D06F5F">
            <w:pPr>
              <w:jc w:val="center"/>
              <w:rPr>
                <w:rFonts w:ascii="Times New Roman" w:hAnsi="Times New Roman"/>
                <w:szCs w:val="28"/>
              </w:rPr>
            </w:pPr>
            <w:r>
              <w:rPr>
                <w:rFonts w:ascii="Times New Roman" w:hAnsi="Times New Roman"/>
                <w:szCs w:val="28"/>
              </w:rPr>
              <w:t>Тема: 4.4. Народные традиции встречи весны. «Жаворонки».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структура методического материала</w:t>
            </w:r>
          </w:p>
          <w:p w:rsidR="00F55540" w:rsidRDefault="00F55540" w:rsidP="00D06F5F">
            <w:pPr>
              <w:jc w:val="center"/>
              <w:rPr>
                <w:rFonts w:ascii="Times New Roman" w:hAnsi="Times New Roman"/>
                <w:szCs w:val="28"/>
              </w:rPr>
            </w:pPr>
            <w:r>
              <w:rPr>
                <w:rFonts w:ascii="Times New Roman" w:hAnsi="Times New Roman"/>
                <w:szCs w:val="28"/>
              </w:rPr>
              <w:t xml:space="preserve"> </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 технологической карте изображены этапы и способы моделирования различных типов «жаворонков»</w:t>
            </w:r>
          </w:p>
          <w:p w:rsidR="00F55540" w:rsidRDefault="00F55540" w:rsidP="00D06F5F">
            <w:pPr>
              <w:jc w:val="center"/>
              <w:rPr>
                <w:rFonts w:ascii="Times New Roman" w:hAnsi="Times New Roman"/>
                <w:szCs w:val="28"/>
              </w:rPr>
            </w:pPr>
          </w:p>
        </w:tc>
      </w:tr>
      <w:tr w:rsidR="00F55540" w:rsidTr="00D06F5F">
        <w:trPr>
          <w:trHeight w:val="2032"/>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нагрузка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Технологическая карта визуально представляет учащимся способы моделирования разных типов фигурок </w:t>
            </w:r>
          </w:p>
        </w:tc>
      </w:tr>
      <w:tr w:rsidR="00F55540" w:rsidTr="00D06F5F">
        <w:trPr>
          <w:trHeight w:val="197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Методика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Используется  при объяснении нового материала и как наглядное пособие, как дидактический материал, предназначенный для самостоятельного анализа, как материал для промежуточной проверки степени усвоения материала</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Результативность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При использовании  данной технологической карты повышается степень усвоения практического материала, у воспитанника появляется возможность самостоятельно проанализировать способы и этапы выполнения задания, выбрать ту модель фигурки, которая больше нравится или соответствует по свое сложности базовому уровню подготовки конкретного воспитанника. Технологическая карта может быть использована и в качестве проверочного материала – воспитанник может сверить свой результат с образцом.</w:t>
            </w:r>
          </w:p>
        </w:tc>
      </w:tr>
    </w:tbl>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1445E6" w:rsidRDefault="00B47EDA" w:rsidP="00F55540">
      <w:pPr>
        <w:rPr>
          <w:rFonts w:ascii="Times New Roman" w:hAnsi="Times New Roman"/>
          <w:b/>
          <w:bCs/>
        </w:rPr>
      </w:pPr>
      <w:r>
        <w:rPr>
          <w:rFonts w:ascii="Times New Roman" w:hAnsi="Times New Roman"/>
          <w:b/>
          <w:bCs/>
          <w:noProof/>
        </w:rPr>
        <w:lastRenderedPageBreak/>
        <w:drawing>
          <wp:inline distT="0" distB="0" distL="0" distR="0">
            <wp:extent cx="5285740" cy="3798570"/>
            <wp:effectExtent l="19050" t="0" r="0" b="0"/>
            <wp:docPr id="16" name="Рисунок 16" descr="IMG_0907 умень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907 уменьш"/>
                    <pic:cNvPicPr>
                      <a:picLocks noChangeAspect="1" noChangeArrowheads="1"/>
                    </pic:cNvPicPr>
                  </pic:nvPicPr>
                  <pic:blipFill>
                    <a:blip r:embed="rId13" cstate="print"/>
                    <a:srcRect/>
                    <a:stretch>
                      <a:fillRect/>
                    </a:stretch>
                  </pic:blipFill>
                  <pic:spPr bwMode="auto">
                    <a:xfrm>
                      <a:off x="0" y="0"/>
                      <a:ext cx="5285740" cy="3798570"/>
                    </a:xfrm>
                    <a:prstGeom prst="rect">
                      <a:avLst/>
                    </a:prstGeom>
                    <a:noFill/>
                    <a:ln w="9525">
                      <a:noFill/>
                      <a:miter lim="800000"/>
                      <a:headEnd/>
                      <a:tailEnd/>
                    </a:ln>
                  </pic:spPr>
                </pic:pic>
              </a:graphicData>
            </a:graphic>
          </wp:inline>
        </w:drawing>
      </w: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B47EDA" w:rsidP="00F55540">
      <w:pPr>
        <w:rPr>
          <w:rFonts w:ascii="Times New Roman" w:hAnsi="Times New Roman"/>
          <w:b/>
          <w:bCs/>
        </w:rPr>
      </w:pPr>
      <w:r>
        <w:rPr>
          <w:rFonts w:ascii="Times New Roman" w:hAnsi="Times New Roman"/>
          <w:b/>
          <w:bCs/>
          <w:noProof/>
        </w:rPr>
        <w:drawing>
          <wp:inline distT="0" distB="0" distL="0" distR="0">
            <wp:extent cx="5285740" cy="3828415"/>
            <wp:effectExtent l="19050" t="0" r="0" b="0"/>
            <wp:docPr id="9" name="Рисунок 9" descr="IMG_0906 умень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906 уменьш"/>
                    <pic:cNvPicPr>
                      <a:picLocks noChangeAspect="1" noChangeArrowheads="1"/>
                    </pic:cNvPicPr>
                  </pic:nvPicPr>
                  <pic:blipFill>
                    <a:blip r:embed="rId14" cstate="print"/>
                    <a:srcRect/>
                    <a:stretch>
                      <a:fillRect/>
                    </a:stretch>
                  </pic:blipFill>
                  <pic:spPr bwMode="auto">
                    <a:xfrm>
                      <a:off x="0" y="0"/>
                      <a:ext cx="5285740" cy="3828415"/>
                    </a:xfrm>
                    <a:prstGeom prst="rect">
                      <a:avLst/>
                    </a:prstGeom>
                    <a:noFill/>
                    <a:ln w="9525">
                      <a:noFill/>
                      <a:miter lim="800000"/>
                      <a:headEnd/>
                      <a:tailEnd/>
                    </a:ln>
                  </pic:spPr>
                </pic:pic>
              </a:graphicData>
            </a:graphic>
          </wp:inline>
        </w:drawing>
      </w: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1445E6" w:rsidRDefault="001445E6" w:rsidP="00F55540">
      <w:pPr>
        <w:rPr>
          <w:rFonts w:ascii="Times New Roman" w:hAnsi="Times New Roman"/>
          <w:b/>
          <w:bCs/>
        </w:rPr>
      </w:pPr>
    </w:p>
    <w:p w:rsidR="00F55540" w:rsidRDefault="00F55540" w:rsidP="00F55540">
      <w:pPr>
        <w:rPr>
          <w:rFonts w:ascii="Times New Roman" w:hAnsi="Times New Roman"/>
          <w:b/>
          <w:bCs/>
        </w:rPr>
      </w:pPr>
      <w:r>
        <w:rPr>
          <w:rFonts w:ascii="Times New Roman" w:hAnsi="Times New Roman"/>
          <w:b/>
          <w:bCs/>
        </w:rPr>
        <w:lastRenderedPageBreak/>
        <w:t>Приложение №4</w:t>
      </w:r>
    </w:p>
    <w:p w:rsidR="00F55540" w:rsidRDefault="00F55540" w:rsidP="00F55540">
      <w:pPr>
        <w:jc w:val="center"/>
        <w:rPr>
          <w:rFonts w:ascii="Times New Roman" w:hAnsi="Times New Roman"/>
          <w:b/>
          <w:bCs/>
          <w:szCs w:val="28"/>
        </w:rPr>
      </w:pPr>
      <w:r>
        <w:rPr>
          <w:rFonts w:ascii="Times New Roman" w:hAnsi="Times New Roman"/>
          <w:b/>
          <w:bCs/>
          <w:szCs w:val="28"/>
        </w:rPr>
        <w:t>Аннотация</w:t>
      </w:r>
    </w:p>
    <w:p w:rsidR="00F55540" w:rsidRDefault="00F55540" w:rsidP="00F55540">
      <w:pPr>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09"/>
        <w:gridCol w:w="4909"/>
      </w:tblGrid>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Название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«Веснянки»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Форма методического материала</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Карточки (раздаточный материал)</w:t>
            </w:r>
          </w:p>
        </w:tc>
      </w:tr>
      <w:tr w:rsidR="00F55540" w:rsidTr="00D06F5F">
        <w:trPr>
          <w:trHeight w:val="112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Раздел и тема программы</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Раздел программы </w:t>
            </w:r>
          </w:p>
          <w:p w:rsidR="00F55540" w:rsidRDefault="00F55540" w:rsidP="00D06F5F">
            <w:pPr>
              <w:jc w:val="center"/>
              <w:rPr>
                <w:rFonts w:ascii="Times New Roman" w:hAnsi="Times New Roman"/>
                <w:szCs w:val="28"/>
              </w:rPr>
            </w:pPr>
            <w:r>
              <w:rPr>
                <w:rFonts w:ascii="Times New Roman" w:hAnsi="Times New Roman"/>
                <w:szCs w:val="28"/>
              </w:rPr>
              <w:t>«Многофигурные рельефные тематические композиции»</w:t>
            </w:r>
          </w:p>
          <w:p w:rsidR="00F55540" w:rsidRDefault="00F55540" w:rsidP="00D06F5F">
            <w:pPr>
              <w:jc w:val="center"/>
              <w:rPr>
                <w:rFonts w:ascii="Times New Roman" w:hAnsi="Times New Roman"/>
                <w:szCs w:val="28"/>
              </w:rPr>
            </w:pPr>
            <w:r>
              <w:rPr>
                <w:rFonts w:ascii="Times New Roman" w:hAnsi="Times New Roman"/>
                <w:szCs w:val="28"/>
              </w:rPr>
              <w:t>Тема: 4.4. Народные традиции встречи весны. «Жаворонки».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структура методического материала</w:t>
            </w:r>
          </w:p>
          <w:p w:rsidR="00F55540" w:rsidRDefault="00F55540" w:rsidP="00D06F5F">
            <w:pPr>
              <w:jc w:val="center"/>
              <w:rPr>
                <w:rFonts w:ascii="Times New Roman" w:hAnsi="Times New Roman"/>
                <w:szCs w:val="28"/>
              </w:rPr>
            </w:pPr>
            <w:r>
              <w:rPr>
                <w:rFonts w:ascii="Times New Roman" w:hAnsi="Times New Roman"/>
                <w:szCs w:val="28"/>
              </w:rPr>
              <w:t xml:space="preserve"> </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На карточках представлены тексты народных </w:t>
            </w:r>
            <w:proofErr w:type="spellStart"/>
            <w:r>
              <w:rPr>
                <w:rFonts w:ascii="Times New Roman" w:hAnsi="Times New Roman"/>
                <w:szCs w:val="28"/>
              </w:rPr>
              <w:t>закличек</w:t>
            </w:r>
            <w:proofErr w:type="spellEnd"/>
            <w:r>
              <w:rPr>
                <w:rFonts w:ascii="Times New Roman" w:hAnsi="Times New Roman"/>
                <w:szCs w:val="28"/>
              </w:rPr>
              <w:t xml:space="preserve"> весны</w:t>
            </w:r>
          </w:p>
          <w:p w:rsidR="00F55540" w:rsidRDefault="00F55540" w:rsidP="00D06F5F">
            <w:pPr>
              <w:jc w:val="center"/>
              <w:rPr>
                <w:rFonts w:ascii="Times New Roman" w:hAnsi="Times New Roman"/>
                <w:szCs w:val="28"/>
              </w:rPr>
            </w:pPr>
          </w:p>
        </w:tc>
      </w:tr>
      <w:tr w:rsidR="00F55540" w:rsidTr="00D06F5F">
        <w:trPr>
          <w:trHeight w:val="2032"/>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нагрузка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proofErr w:type="gramStart"/>
            <w:r>
              <w:rPr>
                <w:rFonts w:ascii="Times New Roman" w:hAnsi="Times New Roman"/>
                <w:szCs w:val="28"/>
              </w:rPr>
              <w:t xml:space="preserve">Карточки являются раздаточным материалом, знакомящим учащихся с традиционными </w:t>
            </w:r>
            <w:proofErr w:type="spellStart"/>
            <w:r>
              <w:rPr>
                <w:rFonts w:ascii="Times New Roman" w:hAnsi="Times New Roman"/>
                <w:szCs w:val="28"/>
              </w:rPr>
              <w:t>закличками</w:t>
            </w:r>
            <w:proofErr w:type="spellEnd"/>
            <w:r>
              <w:rPr>
                <w:rFonts w:ascii="Times New Roman" w:hAnsi="Times New Roman"/>
                <w:szCs w:val="28"/>
              </w:rPr>
              <w:t xml:space="preserve"> весны. </w:t>
            </w:r>
            <w:proofErr w:type="gramEnd"/>
          </w:p>
        </w:tc>
      </w:tr>
      <w:tr w:rsidR="00F55540" w:rsidTr="00D06F5F">
        <w:trPr>
          <w:trHeight w:val="197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Методика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highlight w:val="yellow"/>
              </w:rPr>
            </w:pPr>
            <w:r>
              <w:rPr>
                <w:rFonts w:ascii="Times New Roman" w:hAnsi="Times New Roman"/>
                <w:szCs w:val="28"/>
              </w:rPr>
              <w:t>Используется  при проведении игровой части рефлективного этапа занятия.</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Результативность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highlight w:val="yellow"/>
              </w:rPr>
            </w:pPr>
            <w:r>
              <w:rPr>
                <w:rFonts w:ascii="Times New Roman" w:hAnsi="Times New Roman"/>
                <w:szCs w:val="28"/>
              </w:rPr>
              <w:t xml:space="preserve">Тексты </w:t>
            </w:r>
            <w:proofErr w:type="spellStart"/>
            <w:r>
              <w:rPr>
                <w:rFonts w:ascii="Times New Roman" w:hAnsi="Times New Roman"/>
                <w:szCs w:val="28"/>
              </w:rPr>
              <w:t>закличек</w:t>
            </w:r>
            <w:proofErr w:type="spellEnd"/>
            <w:r>
              <w:rPr>
                <w:rFonts w:ascii="Times New Roman" w:hAnsi="Times New Roman"/>
                <w:szCs w:val="28"/>
              </w:rPr>
              <w:t xml:space="preserve"> позволяют учащимся приобщиться к народным традициям встречи весны, прочувствовать эмоциональную сторону праздника, закрепить понимание теоретического материала.</w:t>
            </w:r>
          </w:p>
        </w:tc>
      </w:tr>
    </w:tbl>
    <w:p w:rsidR="00F55540" w:rsidRDefault="00F55540" w:rsidP="00F55540">
      <w:pPr>
        <w:rPr>
          <w:rFonts w:ascii="Arial CYR" w:hAnsi="Arial CYR"/>
          <w:sz w:val="20"/>
          <w:szCs w:val="20"/>
        </w:rPr>
      </w:pPr>
    </w:p>
    <w:p w:rsidR="00F55540" w:rsidRDefault="00F55540" w:rsidP="00F55540"/>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434C8" w:rsidRDefault="00F434C8" w:rsidP="00F55540">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52"/>
        <w:gridCol w:w="4953"/>
      </w:tblGrid>
      <w:tr w:rsidR="004F1128" w:rsidRPr="009C05C4" w:rsidTr="004F1128">
        <w:trPr>
          <w:trHeight w:val="5103"/>
        </w:trPr>
        <w:tc>
          <w:tcPr>
            <w:tcW w:w="4952" w:type="dxa"/>
            <w:tcBorders>
              <w:top w:val="single" w:sz="4" w:space="0" w:color="auto"/>
              <w:bottom w:val="single" w:sz="4" w:space="0" w:color="auto"/>
              <w:right w:val="single" w:sz="4" w:space="0" w:color="auto"/>
            </w:tcBorders>
          </w:tcPr>
          <w:p w:rsidR="004F1128" w:rsidRPr="009C05C4" w:rsidRDefault="004F1128" w:rsidP="004F1128">
            <w:pPr>
              <w:ind w:left="1080" w:right="-587"/>
              <w:rPr>
                <w:rFonts w:cs="Times New Roman CYR"/>
              </w:rPr>
            </w:pPr>
          </w:p>
          <w:p w:rsidR="004F1128" w:rsidRPr="009C05C4" w:rsidRDefault="004F1128" w:rsidP="004F1128">
            <w:pPr>
              <w:ind w:left="1080"/>
              <w:rPr>
                <w:rFonts w:cs="Times New Roman CYR"/>
              </w:rPr>
            </w:pPr>
            <w:r w:rsidRPr="009C05C4">
              <w:rPr>
                <w:rFonts w:cs="Times New Roman CYR"/>
              </w:rPr>
              <w:t>Жаворонки прилетите,</w:t>
            </w:r>
            <w:r w:rsidRPr="009C05C4">
              <w:rPr>
                <w:rFonts w:cs="Times New Roman CYR"/>
              </w:rPr>
              <w:br/>
            </w:r>
            <w:proofErr w:type="spellStart"/>
            <w:r w:rsidRPr="009C05C4">
              <w:rPr>
                <w:rFonts w:cs="Times New Roman CYR"/>
              </w:rPr>
              <w:t>Студёну</w:t>
            </w:r>
            <w:proofErr w:type="spellEnd"/>
            <w:r w:rsidRPr="009C05C4">
              <w:rPr>
                <w:rFonts w:cs="Times New Roman CYR"/>
              </w:rPr>
              <w:t xml:space="preserve"> зиму унесите,</w:t>
            </w:r>
            <w:r w:rsidRPr="009C05C4">
              <w:rPr>
                <w:rFonts w:cs="Times New Roman CYR"/>
              </w:rPr>
              <w:br/>
              <w:t>Теплу весну принесите:</w:t>
            </w:r>
            <w:r w:rsidRPr="009C05C4">
              <w:rPr>
                <w:rFonts w:cs="Times New Roman CYR"/>
              </w:rPr>
              <w:br/>
              <w:t>Зима нам надоела,</w:t>
            </w:r>
            <w:r w:rsidRPr="009C05C4">
              <w:rPr>
                <w:rFonts w:cs="Times New Roman CYR"/>
              </w:rPr>
              <w:br/>
              <w:t>Весь хлеб у нас поела,</w:t>
            </w:r>
            <w:r w:rsidRPr="009C05C4">
              <w:rPr>
                <w:rFonts w:cs="Times New Roman CYR"/>
              </w:rPr>
              <w:br/>
              <w:t xml:space="preserve">И соломку </w:t>
            </w:r>
            <w:proofErr w:type="spellStart"/>
            <w:r w:rsidRPr="009C05C4">
              <w:rPr>
                <w:rFonts w:cs="Times New Roman CYR"/>
              </w:rPr>
              <w:t>подбрала</w:t>
            </w:r>
            <w:proofErr w:type="spellEnd"/>
            <w:r w:rsidRPr="009C05C4">
              <w:rPr>
                <w:rFonts w:cs="Times New Roman CYR"/>
              </w:rPr>
              <w:t>,</w:t>
            </w:r>
            <w:r w:rsidRPr="009C05C4">
              <w:rPr>
                <w:rFonts w:cs="Times New Roman CYR"/>
              </w:rPr>
              <w:br/>
              <w:t xml:space="preserve">И </w:t>
            </w:r>
            <w:proofErr w:type="spellStart"/>
            <w:r w:rsidRPr="009C05C4">
              <w:rPr>
                <w:rFonts w:cs="Times New Roman CYR"/>
              </w:rPr>
              <w:t>мякинку</w:t>
            </w:r>
            <w:proofErr w:type="spellEnd"/>
            <w:r w:rsidRPr="009C05C4">
              <w:rPr>
                <w:rFonts w:cs="Times New Roman CYR"/>
              </w:rPr>
              <w:t xml:space="preserve"> подняла.</w:t>
            </w:r>
            <w:r w:rsidRPr="009C05C4">
              <w:rPr>
                <w:rFonts w:cs="Times New Roman CYR"/>
              </w:rPr>
              <w:br/>
              <w:t>Уж вы, кулички - жаворонки,</w:t>
            </w:r>
            <w:r w:rsidRPr="009C05C4">
              <w:rPr>
                <w:rFonts w:cs="Times New Roman CYR"/>
              </w:rPr>
              <w:br/>
            </w:r>
            <w:proofErr w:type="spellStart"/>
            <w:r w:rsidRPr="009C05C4">
              <w:rPr>
                <w:rFonts w:cs="Times New Roman CYR"/>
              </w:rPr>
              <w:t>Солетайтеся</w:t>
            </w:r>
            <w:proofErr w:type="spellEnd"/>
            <w:r w:rsidRPr="009C05C4">
              <w:rPr>
                <w:rFonts w:cs="Times New Roman CYR"/>
              </w:rPr>
              <w:t xml:space="preserve">, </w:t>
            </w:r>
            <w:proofErr w:type="spellStart"/>
            <w:r w:rsidRPr="009C05C4">
              <w:rPr>
                <w:rFonts w:cs="Times New Roman CYR"/>
              </w:rPr>
              <w:t>сокликайтеся</w:t>
            </w:r>
            <w:proofErr w:type="spellEnd"/>
            <w:r w:rsidRPr="009C05C4">
              <w:rPr>
                <w:rFonts w:cs="Times New Roman CYR"/>
              </w:rPr>
              <w:t xml:space="preserve">. </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object w:dxaOrig="240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120.25pt" o:ole="">
                  <v:imagedata r:id="rId15" o:title=""/>
                </v:shape>
                <o:OLEObject Type="Embed" ProgID="PBrush" ShapeID="_x0000_i1025" DrawAspect="Content" ObjectID="_1425069680" r:id="rId16"/>
              </w:object>
            </w:r>
          </w:p>
        </w:tc>
        <w:tc>
          <w:tcPr>
            <w:tcW w:w="4953" w:type="dxa"/>
            <w:tcBorders>
              <w:top w:val="single" w:sz="4" w:space="0" w:color="auto"/>
              <w:left w:val="single" w:sz="4" w:space="0" w:color="auto"/>
              <w:bottom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Жаворонок, жаворонок!</w:t>
            </w:r>
            <w:r w:rsidRPr="009C05C4">
              <w:rPr>
                <w:rFonts w:cs="Times New Roman CYR"/>
              </w:rPr>
              <w:br/>
              <w:t>Возьми себе зиму,</w:t>
            </w:r>
            <w:r w:rsidRPr="009C05C4">
              <w:rPr>
                <w:rFonts w:cs="Times New Roman CYR"/>
              </w:rPr>
              <w:br/>
              <w:t>А нам отдай весну.</w:t>
            </w:r>
            <w:r w:rsidRPr="009C05C4">
              <w:rPr>
                <w:rFonts w:cs="Times New Roman CYR"/>
              </w:rPr>
              <w:br/>
              <w:t>Возьми себе сани,</w:t>
            </w:r>
            <w:r w:rsidRPr="009C05C4">
              <w:rPr>
                <w:rFonts w:cs="Times New Roman CYR"/>
              </w:rPr>
              <w:br/>
              <w:t>А нам отдай телегу.</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26" type="#_x0000_t75" style="width:120.25pt;height:120.25pt" o:ole="">
                  <v:imagedata r:id="rId15" o:title=""/>
                </v:shape>
                <o:OLEObject Type="Embed" ProgID="PBrush" ShapeID="_x0000_i1026" DrawAspect="Content" ObjectID="_1425069681" r:id="rId17"/>
              </w:object>
            </w:r>
          </w:p>
        </w:tc>
      </w:tr>
      <w:tr w:rsidR="004F1128" w:rsidRPr="009C05C4" w:rsidTr="004F1128">
        <w:trPr>
          <w:trHeight w:val="5103"/>
        </w:trPr>
        <w:tc>
          <w:tcPr>
            <w:tcW w:w="4952" w:type="dxa"/>
            <w:tcBorders>
              <w:top w:val="single" w:sz="4" w:space="0" w:color="auto"/>
              <w:bottom w:val="single" w:sz="4" w:space="0" w:color="auto"/>
              <w:right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Жаворонки, жаворонки,</w:t>
            </w:r>
            <w:r w:rsidRPr="009C05C4">
              <w:rPr>
                <w:rFonts w:cs="Times New Roman CYR"/>
              </w:rPr>
              <w:br/>
              <w:t>Дайте нам лето,</w:t>
            </w:r>
            <w:r w:rsidRPr="009C05C4">
              <w:rPr>
                <w:rFonts w:cs="Times New Roman CYR"/>
              </w:rPr>
              <w:br/>
              <w:t>А мы вам зиму,</w:t>
            </w:r>
            <w:r w:rsidRPr="009C05C4">
              <w:rPr>
                <w:rFonts w:cs="Times New Roman CYR"/>
              </w:rPr>
              <w:br/>
              <w:t xml:space="preserve">У нас корма </w:t>
            </w:r>
            <w:proofErr w:type="gramStart"/>
            <w:r w:rsidRPr="009C05C4">
              <w:rPr>
                <w:rFonts w:cs="Times New Roman CYR"/>
              </w:rPr>
              <w:t>нету</w:t>
            </w:r>
            <w:proofErr w:type="gramEnd"/>
            <w:r w:rsidRPr="009C05C4">
              <w:rPr>
                <w:rFonts w:cs="Times New Roman CYR"/>
              </w:rPr>
              <w:t xml:space="preserve">! </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27" type="#_x0000_t75" style="width:120.25pt;height:120.25pt" o:ole="">
                  <v:imagedata r:id="rId15" o:title=""/>
                </v:shape>
                <o:OLEObject Type="Embed" ProgID="PBrush" ShapeID="_x0000_i1027" DrawAspect="Content" ObjectID="_1425069682" r:id="rId18"/>
              </w:object>
            </w:r>
          </w:p>
        </w:tc>
        <w:tc>
          <w:tcPr>
            <w:tcW w:w="4953" w:type="dxa"/>
            <w:tcBorders>
              <w:top w:val="single" w:sz="4" w:space="0" w:color="auto"/>
              <w:left w:val="single" w:sz="4" w:space="0" w:color="auto"/>
              <w:bottom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Жаворонки, жаворонки,</w:t>
            </w:r>
            <w:r w:rsidRPr="009C05C4">
              <w:rPr>
                <w:rFonts w:cs="Times New Roman CYR"/>
              </w:rPr>
              <w:br/>
              <w:t>Прилетайте к нам,</w:t>
            </w:r>
            <w:r w:rsidRPr="009C05C4">
              <w:rPr>
                <w:rFonts w:cs="Times New Roman CYR"/>
              </w:rPr>
              <w:br/>
              <w:t xml:space="preserve">Приносите нам </w:t>
            </w:r>
            <w:proofErr w:type="spellStart"/>
            <w:proofErr w:type="gramStart"/>
            <w:r w:rsidRPr="009C05C4">
              <w:rPr>
                <w:rFonts w:cs="Times New Roman CYR"/>
              </w:rPr>
              <w:t>Весну-красну</w:t>
            </w:r>
            <w:proofErr w:type="spellEnd"/>
            <w:proofErr w:type="gramEnd"/>
            <w:r w:rsidRPr="009C05C4">
              <w:rPr>
                <w:rFonts w:cs="Times New Roman CYR"/>
              </w:rPr>
              <w:t>,</w:t>
            </w:r>
            <w:r w:rsidRPr="009C05C4">
              <w:rPr>
                <w:rFonts w:cs="Times New Roman CYR"/>
              </w:rPr>
              <w:br/>
              <w:t>Красну солнышку,</w:t>
            </w:r>
            <w:r w:rsidRPr="009C05C4">
              <w:rPr>
                <w:rFonts w:cs="Times New Roman CYR"/>
              </w:rPr>
              <w:br/>
              <w:t>Тёплу гнёздышку!</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28" type="#_x0000_t75" style="width:120.25pt;height:120.25pt" o:ole="">
                  <v:imagedata r:id="rId15" o:title=""/>
                </v:shape>
                <o:OLEObject Type="Embed" ProgID="PBrush" ShapeID="_x0000_i1028" DrawAspect="Content" ObjectID="_1425069683" r:id="rId19"/>
              </w:object>
            </w:r>
          </w:p>
        </w:tc>
      </w:tr>
      <w:tr w:rsidR="004F1128" w:rsidRPr="009C05C4" w:rsidTr="004F1128">
        <w:trPr>
          <w:trHeight w:val="5103"/>
        </w:trPr>
        <w:tc>
          <w:tcPr>
            <w:tcW w:w="4952" w:type="dxa"/>
            <w:tcBorders>
              <w:top w:val="single" w:sz="4" w:space="0" w:color="auto"/>
              <w:bottom w:val="single" w:sz="4" w:space="0" w:color="auto"/>
              <w:right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Жаворонки, прилетите,</w:t>
            </w:r>
            <w:r w:rsidRPr="009C05C4">
              <w:rPr>
                <w:rFonts w:cs="Times New Roman CYR"/>
              </w:rPr>
              <w:br/>
              <w:t>Красну Весну принесите.</w:t>
            </w:r>
            <w:r w:rsidRPr="009C05C4">
              <w:rPr>
                <w:rFonts w:cs="Times New Roman CYR"/>
              </w:rPr>
              <w:br/>
              <w:t>Принесите Весну на своем хвосту,</w:t>
            </w:r>
            <w:r w:rsidRPr="009C05C4">
              <w:rPr>
                <w:rFonts w:cs="Times New Roman CYR"/>
              </w:rPr>
              <w:br/>
              <w:t>На сохе, бороне,</w:t>
            </w:r>
            <w:r w:rsidRPr="009C05C4">
              <w:rPr>
                <w:rFonts w:cs="Times New Roman CYR"/>
              </w:rPr>
              <w:br/>
              <w:t>На овсяном снопе.</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29" type="#_x0000_t75" style="width:120.25pt;height:120.25pt" o:ole="">
                  <v:imagedata r:id="rId15" o:title=""/>
                </v:shape>
                <o:OLEObject Type="Embed" ProgID="PBrush" ShapeID="_x0000_i1029" DrawAspect="Content" ObjectID="_1425069684" r:id="rId20"/>
              </w:object>
            </w:r>
          </w:p>
        </w:tc>
        <w:tc>
          <w:tcPr>
            <w:tcW w:w="4953" w:type="dxa"/>
            <w:tcBorders>
              <w:top w:val="single" w:sz="4" w:space="0" w:color="auto"/>
              <w:left w:val="single" w:sz="4" w:space="0" w:color="auto"/>
              <w:bottom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Жив жаворонок</w:t>
            </w:r>
            <w:proofErr w:type="gramStart"/>
            <w:r w:rsidRPr="009C05C4">
              <w:rPr>
                <w:rFonts w:cs="Times New Roman CYR"/>
              </w:rPr>
              <w:br/>
              <w:t>П</w:t>
            </w:r>
            <w:proofErr w:type="gramEnd"/>
            <w:r w:rsidRPr="009C05C4">
              <w:rPr>
                <w:rFonts w:cs="Times New Roman CYR"/>
              </w:rPr>
              <w:t>о полю летает</w:t>
            </w:r>
            <w:r w:rsidRPr="009C05C4">
              <w:rPr>
                <w:rFonts w:cs="Times New Roman CYR"/>
              </w:rPr>
              <w:br/>
              <w:t>Зёрнышки собирает,</w:t>
            </w:r>
            <w:r w:rsidRPr="009C05C4">
              <w:rPr>
                <w:rFonts w:cs="Times New Roman CYR"/>
              </w:rPr>
              <w:br/>
              <w:t xml:space="preserve">Весну закликает! </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0" type="#_x0000_t75" style="width:120.25pt;height:120.25pt" o:ole="">
                  <v:imagedata r:id="rId15" o:title=""/>
                </v:shape>
                <o:OLEObject Type="Embed" ProgID="PBrush" ShapeID="_x0000_i1030" DrawAspect="Content" ObjectID="_1425069685" r:id="rId21"/>
              </w:object>
            </w:r>
          </w:p>
        </w:tc>
      </w:tr>
      <w:tr w:rsidR="004F1128" w:rsidRPr="009C05C4" w:rsidTr="004F1128">
        <w:trPr>
          <w:trHeight w:val="5103"/>
        </w:trPr>
        <w:tc>
          <w:tcPr>
            <w:tcW w:w="4952" w:type="dxa"/>
            <w:tcBorders>
              <w:top w:val="single" w:sz="4" w:space="0" w:color="auto"/>
              <w:bottom w:val="single" w:sz="4" w:space="0" w:color="auto"/>
              <w:right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Летел кулик</w:t>
            </w:r>
            <w:proofErr w:type="gramStart"/>
            <w:r w:rsidRPr="009C05C4">
              <w:rPr>
                <w:rFonts w:cs="Times New Roman CYR"/>
              </w:rPr>
              <w:br/>
              <w:t>И</w:t>
            </w:r>
            <w:proofErr w:type="gramEnd"/>
            <w:r w:rsidRPr="009C05C4">
              <w:rPr>
                <w:rFonts w:cs="Times New Roman CYR"/>
              </w:rPr>
              <w:t>з-за моря,</w:t>
            </w:r>
            <w:r w:rsidRPr="009C05C4">
              <w:rPr>
                <w:rFonts w:cs="Times New Roman CYR"/>
              </w:rPr>
              <w:br/>
              <w:t>Принёс кулик</w:t>
            </w:r>
            <w:r w:rsidRPr="009C05C4">
              <w:rPr>
                <w:rFonts w:cs="Times New Roman CYR"/>
              </w:rPr>
              <w:br/>
              <w:t>Девять замков</w:t>
            </w:r>
            <w:r w:rsidRPr="009C05C4">
              <w:rPr>
                <w:rFonts w:cs="Times New Roman CYR"/>
              </w:rPr>
              <w:br/>
              <w:t>- Кулик, кулик</w:t>
            </w:r>
            <w:r w:rsidRPr="009C05C4">
              <w:rPr>
                <w:rFonts w:cs="Times New Roman CYR"/>
              </w:rPr>
              <w:br/>
              <w:t>Замыкай зиму,</w:t>
            </w:r>
            <w:r w:rsidRPr="009C05C4">
              <w:rPr>
                <w:rFonts w:cs="Times New Roman CYR"/>
              </w:rPr>
              <w:br/>
              <w:t>Отпирай весну,</w:t>
            </w:r>
            <w:r w:rsidRPr="009C05C4">
              <w:rPr>
                <w:rFonts w:cs="Times New Roman CYR"/>
              </w:rPr>
              <w:br/>
              <w:t>Тёплое лето!</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1" type="#_x0000_t75" style="width:120.25pt;height:120.25pt" o:ole="">
                  <v:imagedata r:id="rId15" o:title=""/>
                </v:shape>
                <o:OLEObject Type="Embed" ProgID="PBrush" ShapeID="_x0000_i1031" DrawAspect="Content" ObjectID="_1425069686" r:id="rId22"/>
              </w:object>
            </w:r>
          </w:p>
        </w:tc>
        <w:tc>
          <w:tcPr>
            <w:tcW w:w="4953" w:type="dxa"/>
            <w:tcBorders>
              <w:top w:val="single" w:sz="4" w:space="0" w:color="auto"/>
              <w:left w:val="single" w:sz="4" w:space="0" w:color="auto"/>
              <w:bottom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Весна, весна красная!</w:t>
            </w:r>
            <w:r w:rsidRPr="009C05C4">
              <w:rPr>
                <w:rFonts w:cs="Times New Roman CYR"/>
              </w:rPr>
              <w:br/>
              <w:t>Приди, весна, с радостью!</w:t>
            </w:r>
            <w:r w:rsidRPr="009C05C4">
              <w:rPr>
                <w:rFonts w:cs="Times New Roman CYR"/>
              </w:rPr>
              <w:br/>
              <w:t>С радостью, с радостью,</w:t>
            </w:r>
            <w:r w:rsidRPr="009C05C4">
              <w:rPr>
                <w:rFonts w:cs="Times New Roman CYR"/>
              </w:rPr>
              <w:br/>
              <w:t>С великою милостью!</w:t>
            </w:r>
          </w:p>
          <w:p w:rsidR="004F1128" w:rsidRPr="009C05C4" w:rsidRDefault="004F1128" w:rsidP="004F1128">
            <w:pPr>
              <w:ind w:left="1080"/>
              <w:rPr>
                <w:rFonts w:cs="Times New Roman CYR"/>
              </w:rPr>
            </w:pPr>
            <w:r w:rsidRPr="009C05C4">
              <w:rPr>
                <w:rFonts w:cs="Times New Roman CYR"/>
              </w:rPr>
              <w:t>Со льном высоким,</w:t>
            </w:r>
            <w:r w:rsidRPr="009C05C4">
              <w:rPr>
                <w:rFonts w:cs="Times New Roman CYR"/>
              </w:rPr>
              <w:br/>
              <w:t>С корнем глубоким!</w:t>
            </w:r>
            <w:r w:rsidRPr="009C05C4">
              <w:rPr>
                <w:rFonts w:cs="Times New Roman CYR"/>
              </w:rPr>
              <w:br/>
              <w:t>С хлебами обильными!</w:t>
            </w:r>
            <w:r w:rsidRPr="009C05C4">
              <w:rPr>
                <w:rFonts w:cs="Times New Roman CYR"/>
              </w:rPr>
              <w:br/>
              <w:t>С калиной-малиною!</w:t>
            </w:r>
          </w:p>
          <w:p w:rsidR="004F1128" w:rsidRPr="009C05C4" w:rsidRDefault="004F1128" w:rsidP="004F1128">
            <w:pPr>
              <w:ind w:left="1080"/>
              <w:rPr>
                <w:rFonts w:cs="Times New Roman CYR"/>
              </w:rPr>
            </w:pPr>
            <w:r w:rsidRPr="009C05C4">
              <w:rPr>
                <w:rFonts w:cs="Times New Roman CYR"/>
              </w:rPr>
              <w:t>С черной смородиною,</w:t>
            </w:r>
            <w:r w:rsidRPr="009C05C4">
              <w:rPr>
                <w:rFonts w:cs="Times New Roman CYR"/>
              </w:rPr>
              <w:br/>
              <w:t xml:space="preserve">С грушами, </w:t>
            </w:r>
            <w:proofErr w:type="gramStart"/>
            <w:r w:rsidRPr="009C05C4">
              <w:rPr>
                <w:rFonts w:cs="Times New Roman CYR"/>
              </w:rPr>
              <w:t>со</w:t>
            </w:r>
            <w:proofErr w:type="gramEnd"/>
            <w:r w:rsidRPr="009C05C4">
              <w:rPr>
                <w:rFonts w:cs="Times New Roman CYR"/>
              </w:rPr>
              <w:t xml:space="preserve"> яблочками!</w:t>
            </w:r>
            <w:r w:rsidRPr="009C05C4">
              <w:rPr>
                <w:rFonts w:cs="Times New Roman CYR"/>
              </w:rPr>
              <w:br/>
              <w:t>С цветами лазоревыми,</w:t>
            </w:r>
            <w:r w:rsidRPr="009C05C4">
              <w:rPr>
                <w:rFonts w:cs="Times New Roman CYR"/>
              </w:rPr>
              <w:br/>
              <w:t>С травушкой-муравушкой!</w:t>
            </w: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2" type="#_x0000_t75" style="width:120.25pt;height:120.25pt" o:ole="">
                  <v:imagedata r:id="rId15" o:title=""/>
                </v:shape>
                <o:OLEObject Type="Embed" ProgID="PBrush" ShapeID="_x0000_i1032" DrawAspect="Content" ObjectID="_1425069687" r:id="rId23"/>
              </w:object>
            </w:r>
          </w:p>
        </w:tc>
      </w:tr>
      <w:tr w:rsidR="004F1128" w:rsidRPr="009C05C4" w:rsidTr="004F1128">
        <w:trPr>
          <w:trHeight w:val="5103"/>
        </w:trPr>
        <w:tc>
          <w:tcPr>
            <w:tcW w:w="4952" w:type="dxa"/>
            <w:tcBorders>
              <w:top w:val="single" w:sz="4" w:space="0" w:color="auto"/>
              <w:bottom w:val="single" w:sz="4" w:space="0" w:color="auto"/>
              <w:right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 Весна, весна красивая!</w:t>
            </w:r>
            <w:r w:rsidRPr="009C05C4">
              <w:rPr>
                <w:rFonts w:cs="Times New Roman CYR"/>
              </w:rPr>
              <w:br/>
              <w:t>Приди, весна, с радостью,</w:t>
            </w:r>
            <w:r w:rsidRPr="009C05C4">
              <w:rPr>
                <w:rFonts w:cs="Times New Roman CYR"/>
              </w:rPr>
              <w:br/>
              <w:t>С радостью, с радостью,</w:t>
            </w:r>
            <w:r w:rsidRPr="009C05C4">
              <w:rPr>
                <w:rFonts w:cs="Times New Roman CYR"/>
              </w:rPr>
              <w:br/>
              <w:t>С великой милостью:</w:t>
            </w:r>
            <w:r w:rsidRPr="009C05C4">
              <w:rPr>
                <w:rFonts w:cs="Times New Roman CYR"/>
              </w:rPr>
              <w:br/>
              <w:t>Уроди лён высокий,</w:t>
            </w:r>
            <w:r w:rsidRPr="009C05C4">
              <w:rPr>
                <w:rFonts w:cs="Times New Roman CYR"/>
              </w:rPr>
              <w:br/>
              <w:t>Рожь, овёс хороший!</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3" type="#_x0000_t75" style="width:120.25pt;height:120.25pt" o:ole="">
                  <v:imagedata r:id="rId15" o:title=""/>
                </v:shape>
                <o:OLEObject Type="Embed" ProgID="PBrush" ShapeID="_x0000_i1033" DrawAspect="Content" ObjectID="_1425069688" r:id="rId24"/>
              </w:object>
            </w:r>
          </w:p>
        </w:tc>
        <w:tc>
          <w:tcPr>
            <w:tcW w:w="4953" w:type="dxa"/>
            <w:tcBorders>
              <w:top w:val="single" w:sz="4" w:space="0" w:color="auto"/>
              <w:left w:val="single" w:sz="4" w:space="0" w:color="auto"/>
              <w:bottom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 xml:space="preserve">Чу, </w:t>
            </w:r>
            <w:proofErr w:type="spellStart"/>
            <w:r w:rsidRPr="009C05C4">
              <w:rPr>
                <w:rFonts w:cs="Times New Roman CYR"/>
              </w:rPr>
              <w:t>виль-виль</w:t>
            </w:r>
            <w:proofErr w:type="spellEnd"/>
            <w:r w:rsidRPr="009C05C4">
              <w:rPr>
                <w:rFonts w:cs="Times New Roman CYR"/>
              </w:rPr>
              <w:br/>
              <w:t>Весна пришла</w:t>
            </w:r>
            <w:proofErr w:type="gramStart"/>
            <w:r w:rsidRPr="009C05C4">
              <w:rPr>
                <w:rFonts w:cs="Times New Roman CYR"/>
              </w:rPr>
              <w:br/>
              <w:t>Н</w:t>
            </w:r>
            <w:proofErr w:type="gramEnd"/>
            <w:r w:rsidRPr="009C05C4">
              <w:rPr>
                <w:rFonts w:cs="Times New Roman CYR"/>
              </w:rPr>
              <w:t>а колясочках,</w:t>
            </w:r>
            <w:r w:rsidRPr="009C05C4">
              <w:rPr>
                <w:rFonts w:cs="Times New Roman CYR"/>
              </w:rPr>
              <w:br/>
              <w:t>Зима ушла</w:t>
            </w:r>
            <w:r w:rsidRPr="009C05C4">
              <w:rPr>
                <w:rFonts w:cs="Times New Roman CYR"/>
              </w:rPr>
              <w:br/>
              <w:t xml:space="preserve">На саночках! </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4" type="#_x0000_t75" style="width:120.25pt;height:120.25pt" o:ole="">
                  <v:imagedata r:id="rId15" o:title=""/>
                </v:shape>
                <o:OLEObject Type="Embed" ProgID="PBrush" ShapeID="_x0000_i1034" DrawAspect="Content" ObjectID="_1425069689" r:id="rId25"/>
              </w:object>
            </w:r>
          </w:p>
        </w:tc>
      </w:tr>
      <w:tr w:rsidR="004F1128" w:rsidRPr="009C05C4" w:rsidTr="004F1128">
        <w:trPr>
          <w:trHeight w:val="5103"/>
        </w:trPr>
        <w:tc>
          <w:tcPr>
            <w:tcW w:w="4952" w:type="dxa"/>
            <w:tcBorders>
              <w:top w:val="single" w:sz="4" w:space="0" w:color="auto"/>
              <w:bottom w:val="single" w:sz="4" w:space="0" w:color="auto"/>
              <w:right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roofErr w:type="spellStart"/>
            <w:proofErr w:type="gramStart"/>
            <w:r w:rsidRPr="009C05C4">
              <w:rPr>
                <w:rFonts w:cs="Times New Roman CYR"/>
              </w:rPr>
              <w:t>Весна-красна</w:t>
            </w:r>
            <w:proofErr w:type="spellEnd"/>
            <w:proofErr w:type="gramEnd"/>
            <w:r w:rsidRPr="009C05C4">
              <w:rPr>
                <w:rFonts w:cs="Times New Roman CYR"/>
              </w:rPr>
              <w:t>, на чём пришла?</w:t>
            </w:r>
            <w:r w:rsidRPr="009C05C4">
              <w:rPr>
                <w:rFonts w:cs="Times New Roman CYR"/>
              </w:rPr>
              <w:br/>
              <w:t xml:space="preserve">На </w:t>
            </w:r>
            <w:proofErr w:type="spellStart"/>
            <w:r w:rsidRPr="009C05C4">
              <w:rPr>
                <w:rFonts w:cs="Times New Roman CYR"/>
              </w:rPr>
              <w:t>сошочке</w:t>
            </w:r>
            <w:proofErr w:type="spellEnd"/>
            <w:r w:rsidRPr="009C05C4">
              <w:rPr>
                <w:rFonts w:cs="Times New Roman CYR"/>
              </w:rPr>
              <w:t xml:space="preserve">, на </w:t>
            </w:r>
            <w:proofErr w:type="spellStart"/>
            <w:r w:rsidRPr="009C05C4">
              <w:rPr>
                <w:rFonts w:cs="Times New Roman CYR"/>
              </w:rPr>
              <w:t>бороночке</w:t>
            </w:r>
            <w:proofErr w:type="spellEnd"/>
            <w:r w:rsidRPr="009C05C4">
              <w:rPr>
                <w:rFonts w:cs="Times New Roman CYR"/>
              </w:rPr>
              <w:t>,</w:t>
            </w:r>
            <w:r w:rsidRPr="009C05C4">
              <w:rPr>
                <w:rFonts w:cs="Times New Roman CYR"/>
              </w:rPr>
              <w:br/>
              <w:t>На лошадиной голове,</w:t>
            </w:r>
            <w:r w:rsidRPr="009C05C4">
              <w:rPr>
                <w:rFonts w:cs="Times New Roman CYR"/>
              </w:rPr>
              <w:br/>
            </w:r>
            <w:proofErr w:type="gramStart"/>
            <w:r w:rsidRPr="009C05C4">
              <w:rPr>
                <w:rFonts w:cs="Times New Roman CYR"/>
              </w:rPr>
              <w:t>На</w:t>
            </w:r>
            <w:proofErr w:type="gramEnd"/>
            <w:r w:rsidRPr="009C05C4">
              <w:rPr>
                <w:rFonts w:cs="Times New Roman CYR"/>
              </w:rPr>
              <w:t xml:space="preserve"> овсяном </w:t>
            </w:r>
            <w:proofErr w:type="spellStart"/>
            <w:r w:rsidRPr="009C05C4">
              <w:rPr>
                <w:rFonts w:cs="Times New Roman CYR"/>
              </w:rPr>
              <w:t>снопочку</w:t>
            </w:r>
            <w:proofErr w:type="spellEnd"/>
            <w:r w:rsidRPr="009C05C4">
              <w:rPr>
                <w:rFonts w:cs="Times New Roman CYR"/>
              </w:rPr>
              <w:t>,</w:t>
            </w:r>
            <w:r w:rsidRPr="009C05C4">
              <w:rPr>
                <w:rFonts w:cs="Times New Roman CYR"/>
              </w:rPr>
              <w:br/>
              <w:t xml:space="preserve">На ржаном </w:t>
            </w:r>
            <w:proofErr w:type="spellStart"/>
            <w:r w:rsidRPr="009C05C4">
              <w:rPr>
                <w:rFonts w:cs="Times New Roman CYR"/>
              </w:rPr>
              <w:t>колосочку</w:t>
            </w:r>
            <w:proofErr w:type="spellEnd"/>
            <w:r w:rsidRPr="009C05C4">
              <w:rPr>
                <w:rFonts w:cs="Times New Roman CYR"/>
              </w:rPr>
              <w:t>,</w:t>
            </w:r>
            <w:r w:rsidRPr="009C05C4">
              <w:rPr>
                <w:rFonts w:cs="Times New Roman CYR"/>
              </w:rPr>
              <w:br/>
              <w:t xml:space="preserve">На пшеничном </w:t>
            </w:r>
            <w:proofErr w:type="spellStart"/>
            <w:r w:rsidRPr="009C05C4">
              <w:rPr>
                <w:rFonts w:cs="Times New Roman CYR"/>
              </w:rPr>
              <w:t>зёрнышку-у-у</w:t>
            </w:r>
            <w:proofErr w:type="spellEnd"/>
            <w:r w:rsidRPr="009C05C4">
              <w:rPr>
                <w:rFonts w:cs="Times New Roman CYR"/>
              </w:rPr>
              <w:t>.</w: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5" type="#_x0000_t75" style="width:120.25pt;height:120.25pt" o:ole="">
                  <v:imagedata r:id="rId15" o:title=""/>
                </v:shape>
                <o:OLEObject Type="Embed" ProgID="PBrush" ShapeID="_x0000_i1035" DrawAspect="Content" ObjectID="_1425069690" r:id="rId26"/>
              </w:object>
            </w:r>
          </w:p>
        </w:tc>
        <w:tc>
          <w:tcPr>
            <w:tcW w:w="4953" w:type="dxa"/>
            <w:tcBorders>
              <w:top w:val="single" w:sz="4" w:space="0" w:color="auto"/>
              <w:left w:val="single" w:sz="4" w:space="0" w:color="auto"/>
              <w:bottom w:val="single" w:sz="4" w:space="0" w:color="auto"/>
            </w:tcBorders>
          </w:tcPr>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r w:rsidRPr="009C05C4">
              <w:rPr>
                <w:rFonts w:cs="Times New Roman CYR"/>
              </w:rPr>
              <w:t>Вот пришла весна,</w:t>
            </w:r>
            <w:r w:rsidRPr="009C05C4">
              <w:rPr>
                <w:rFonts w:cs="Times New Roman CYR"/>
              </w:rPr>
              <w:br/>
              <w:t>Весна красная,</w:t>
            </w:r>
            <w:r w:rsidRPr="009C05C4">
              <w:rPr>
                <w:rFonts w:cs="Times New Roman CYR"/>
              </w:rPr>
              <w:br/>
              <w:t>Ай, люли-люли,</w:t>
            </w:r>
            <w:r w:rsidRPr="009C05C4">
              <w:rPr>
                <w:rFonts w:cs="Times New Roman CYR"/>
              </w:rPr>
              <w:br/>
              <w:t>Весна красная.</w:t>
            </w:r>
            <w:r w:rsidRPr="009C05C4">
              <w:rPr>
                <w:rFonts w:cs="Times New Roman CYR"/>
              </w:rPr>
              <w:br/>
            </w:r>
            <w:r w:rsidRPr="009C05C4">
              <w:rPr>
                <w:rFonts w:cs="Times New Roman CYR"/>
              </w:rPr>
              <w:br/>
              <w:t>Принесла весна</w:t>
            </w:r>
            <w:r w:rsidRPr="009C05C4">
              <w:rPr>
                <w:rFonts w:cs="Times New Roman CYR"/>
              </w:rPr>
              <w:br/>
              <w:t>Золотые ключи,</w:t>
            </w:r>
            <w:r w:rsidRPr="009C05C4">
              <w:rPr>
                <w:rFonts w:cs="Times New Roman CYR"/>
              </w:rPr>
              <w:br/>
              <w:t>Ай, люли-люли,</w:t>
            </w:r>
            <w:r w:rsidRPr="009C05C4">
              <w:rPr>
                <w:rFonts w:cs="Times New Roman CYR"/>
              </w:rPr>
              <w:br/>
              <w:t>Золотые ключи.</w:t>
            </w:r>
            <w:r w:rsidRPr="009C05C4">
              <w:rPr>
                <w:rFonts w:cs="Times New Roman CYR"/>
              </w:rPr>
              <w:br/>
            </w:r>
            <w:r w:rsidRPr="009C05C4">
              <w:rPr>
                <w:rFonts w:cs="Times New Roman CYR"/>
              </w:rPr>
              <w:br/>
              <w:t>Ты замкни, Весна,</w:t>
            </w:r>
            <w:r w:rsidRPr="009C05C4">
              <w:rPr>
                <w:rFonts w:cs="Times New Roman CYR"/>
              </w:rPr>
              <w:br/>
              <w:t>Зиму лютую.</w:t>
            </w:r>
            <w:r w:rsidRPr="009C05C4">
              <w:rPr>
                <w:rFonts w:cs="Times New Roman CYR"/>
              </w:rPr>
              <w:br/>
              <w:t>Отомкни, Весна,</w:t>
            </w:r>
            <w:r w:rsidRPr="009C05C4">
              <w:rPr>
                <w:rFonts w:cs="Times New Roman CYR"/>
              </w:rPr>
              <w:br/>
              <w:t xml:space="preserve">Тепло </w:t>
            </w:r>
            <w:proofErr w:type="spellStart"/>
            <w:r w:rsidRPr="009C05C4">
              <w:rPr>
                <w:rFonts w:cs="Times New Roman CYR"/>
              </w:rPr>
              <w:t>летечко</w:t>
            </w:r>
            <w:proofErr w:type="spellEnd"/>
            <w:r w:rsidRPr="009C05C4">
              <w:rPr>
                <w:rFonts w:cs="Times New Roman CYR"/>
              </w:rPr>
              <w:t>,</w:t>
            </w:r>
            <w:r w:rsidRPr="009C05C4">
              <w:rPr>
                <w:rFonts w:cs="Times New Roman CYR"/>
              </w:rPr>
              <w:br/>
              <w:t>Ай, люли-люли,</w:t>
            </w:r>
            <w:r w:rsidRPr="009C05C4">
              <w:rPr>
                <w:rFonts w:cs="Times New Roman CYR"/>
              </w:rPr>
              <w:br/>
              <w:t xml:space="preserve">Тепло </w:t>
            </w:r>
            <w:proofErr w:type="spellStart"/>
            <w:r w:rsidRPr="009C05C4">
              <w:rPr>
                <w:rFonts w:cs="Times New Roman CYR"/>
              </w:rPr>
              <w:t>летечко</w:t>
            </w:r>
            <w:proofErr w:type="spellEnd"/>
            <w:r w:rsidRPr="009C05C4">
              <w:rPr>
                <w:rFonts w:cs="Times New Roman CYR"/>
              </w:rPr>
              <w:t>.</w:t>
            </w:r>
          </w:p>
          <w:p w:rsidR="004F1128" w:rsidRPr="009C05C4" w:rsidRDefault="004F1128" w:rsidP="004F1128">
            <w:pPr>
              <w:ind w:left="1080"/>
              <w:rPr>
                <w:rFonts w:cs="Times New Roman CYR"/>
              </w:rPr>
            </w:pPr>
            <w:r w:rsidRPr="009C05C4">
              <w:rPr>
                <w:rFonts w:ascii="Arial CYR" w:hAnsi="Arial CYR" w:cs="Arial CYR"/>
                <w:sz w:val="20"/>
                <w:szCs w:val="20"/>
              </w:rPr>
              <w:object w:dxaOrig="2400" w:dyaOrig="2400">
                <v:shape id="_x0000_i1036" type="#_x0000_t75" style="width:120.25pt;height:120.25pt" o:ole="">
                  <v:imagedata r:id="rId15" o:title=""/>
                </v:shape>
                <o:OLEObject Type="Embed" ProgID="PBrush" ShapeID="_x0000_i1036" DrawAspect="Content" ObjectID="_1425069691" r:id="rId27"/>
              </w:object>
            </w:r>
          </w:p>
          <w:p w:rsidR="004F1128" w:rsidRPr="009C05C4" w:rsidRDefault="004F1128" w:rsidP="004F1128">
            <w:pPr>
              <w:ind w:left="1080"/>
              <w:rPr>
                <w:rFonts w:cs="Times New Roman CYR"/>
              </w:rPr>
            </w:pPr>
          </w:p>
          <w:p w:rsidR="004F1128" w:rsidRPr="009C05C4" w:rsidRDefault="004F1128" w:rsidP="004F1128">
            <w:pPr>
              <w:ind w:left="1080"/>
              <w:rPr>
                <w:rFonts w:cs="Times New Roman CYR"/>
              </w:rPr>
            </w:pPr>
          </w:p>
        </w:tc>
      </w:tr>
    </w:tbl>
    <w:p w:rsidR="004F1128" w:rsidRDefault="004F1128" w:rsidP="004F1128">
      <w:pPr>
        <w:rPr>
          <w:rFonts w:cs="Times New Roman CYR"/>
        </w:rPr>
      </w:pPr>
      <w:r>
        <w:rPr>
          <w:rFonts w:cs="Times New Roman CYR"/>
        </w:rPr>
        <w:t xml:space="preserve"> Тексты </w:t>
      </w:r>
      <w:proofErr w:type="spellStart"/>
      <w:r>
        <w:rPr>
          <w:rFonts w:cs="Times New Roman CYR"/>
        </w:rPr>
        <w:t>закличек</w:t>
      </w:r>
      <w:proofErr w:type="spellEnd"/>
      <w:r>
        <w:rPr>
          <w:rFonts w:cs="Times New Roman CYR"/>
        </w:rPr>
        <w:t xml:space="preserve"> взяты с http://www.twitter.com/LadushkiRu</w:t>
      </w:r>
    </w:p>
    <w:p w:rsidR="004F1128" w:rsidRDefault="004F1128" w:rsidP="004F1128">
      <w:pPr>
        <w:rPr>
          <w:rFonts w:ascii="Arial CYR" w:hAnsi="Arial CYR" w:cs="Arial CYR"/>
          <w:sz w:val="20"/>
          <w:szCs w:val="20"/>
        </w:rPr>
      </w:pPr>
    </w:p>
    <w:p w:rsidR="004F1128" w:rsidRDefault="004F1128" w:rsidP="004F1128">
      <w:pPr>
        <w:rPr>
          <w:rFonts w:cs="Times New Roman CYR"/>
        </w:rPr>
      </w:pPr>
    </w:p>
    <w:p w:rsidR="004F1128" w:rsidRDefault="004F1128" w:rsidP="004F1128"/>
    <w:p w:rsidR="00F434C8" w:rsidRDefault="00F434C8" w:rsidP="00F55540">
      <w:pPr>
        <w:rPr>
          <w:rFonts w:ascii="Times New Roman" w:hAnsi="Times New Roman"/>
          <w:b/>
          <w:bCs/>
        </w:rPr>
      </w:pPr>
    </w:p>
    <w:p w:rsidR="00F434C8" w:rsidRDefault="00F434C8"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p>
    <w:p w:rsidR="00F55540" w:rsidRDefault="00F55540" w:rsidP="00F55540">
      <w:pPr>
        <w:rPr>
          <w:rFonts w:ascii="Times New Roman" w:hAnsi="Times New Roman"/>
          <w:b/>
          <w:bCs/>
        </w:rPr>
      </w:pPr>
      <w:r>
        <w:rPr>
          <w:rFonts w:ascii="Times New Roman" w:hAnsi="Times New Roman"/>
          <w:b/>
          <w:bCs/>
        </w:rPr>
        <w:t>Приложение №5</w:t>
      </w:r>
    </w:p>
    <w:p w:rsidR="00F55540" w:rsidRDefault="00F55540" w:rsidP="00F55540">
      <w:pPr>
        <w:rPr>
          <w:rFonts w:ascii="Times New Roman" w:hAnsi="Times New Roman"/>
          <w:b/>
          <w:bCs/>
        </w:rPr>
      </w:pPr>
    </w:p>
    <w:p w:rsidR="00F55540" w:rsidRDefault="00F55540" w:rsidP="00F55540">
      <w:pPr>
        <w:jc w:val="center"/>
        <w:rPr>
          <w:rFonts w:ascii="Times New Roman" w:hAnsi="Times New Roman"/>
          <w:b/>
          <w:bCs/>
          <w:szCs w:val="28"/>
        </w:rPr>
      </w:pPr>
      <w:r>
        <w:rPr>
          <w:rFonts w:ascii="Times New Roman" w:hAnsi="Times New Roman"/>
          <w:b/>
          <w:bCs/>
          <w:szCs w:val="28"/>
        </w:rPr>
        <w:t>Аннотация</w:t>
      </w:r>
    </w:p>
    <w:p w:rsidR="00F55540" w:rsidRDefault="00F55540" w:rsidP="00F55540">
      <w:pPr>
        <w:jc w:val="cente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09"/>
        <w:gridCol w:w="4909"/>
      </w:tblGrid>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Название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Методические рекомендации по использованию приемов проблемного обучения на уроках лепки из теста</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Форма методического материала</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Статья</w:t>
            </w:r>
          </w:p>
        </w:tc>
      </w:tr>
      <w:tr w:rsidR="00F55540" w:rsidTr="00D06F5F">
        <w:trPr>
          <w:trHeight w:val="112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Раздел и тема программы</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Раздел программы </w:t>
            </w:r>
          </w:p>
          <w:p w:rsidR="00F55540" w:rsidRDefault="00F55540" w:rsidP="00D06F5F">
            <w:pPr>
              <w:jc w:val="center"/>
              <w:rPr>
                <w:rFonts w:ascii="Times New Roman" w:hAnsi="Times New Roman"/>
                <w:szCs w:val="28"/>
              </w:rPr>
            </w:pPr>
            <w:r>
              <w:rPr>
                <w:rFonts w:ascii="Times New Roman" w:hAnsi="Times New Roman"/>
                <w:szCs w:val="28"/>
              </w:rPr>
              <w:t>«Многофигурные рельефные тематические композиции»</w:t>
            </w:r>
          </w:p>
          <w:p w:rsidR="00F55540" w:rsidRDefault="00F55540" w:rsidP="00D06F5F">
            <w:pPr>
              <w:jc w:val="center"/>
              <w:rPr>
                <w:rFonts w:ascii="Times New Roman" w:hAnsi="Times New Roman"/>
                <w:szCs w:val="28"/>
              </w:rPr>
            </w:pPr>
            <w:r>
              <w:rPr>
                <w:rFonts w:ascii="Times New Roman" w:hAnsi="Times New Roman"/>
                <w:szCs w:val="28"/>
              </w:rPr>
              <w:t>Тема: 4.4. Народные традиции встречи весны. «Жаворонки».</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структура методического материала</w:t>
            </w:r>
          </w:p>
          <w:p w:rsidR="00F55540" w:rsidRDefault="00F55540" w:rsidP="00D06F5F">
            <w:pPr>
              <w:jc w:val="center"/>
              <w:rPr>
                <w:rFonts w:ascii="Times New Roman" w:hAnsi="Times New Roman"/>
                <w:szCs w:val="28"/>
              </w:rPr>
            </w:pPr>
            <w:r>
              <w:rPr>
                <w:rFonts w:ascii="Times New Roman" w:hAnsi="Times New Roman"/>
                <w:szCs w:val="28"/>
              </w:rPr>
              <w:t xml:space="preserve"> </w:t>
            </w: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В статье представлен опыт применения приемов проблемного обучения на уроках лепки из теста</w:t>
            </w:r>
          </w:p>
          <w:p w:rsidR="00F55540" w:rsidRDefault="00F55540" w:rsidP="00D06F5F">
            <w:pPr>
              <w:jc w:val="center"/>
              <w:rPr>
                <w:rFonts w:ascii="Times New Roman" w:hAnsi="Times New Roman"/>
                <w:szCs w:val="28"/>
              </w:rPr>
            </w:pPr>
          </w:p>
        </w:tc>
      </w:tr>
      <w:tr w:rsidR="00F55540" w:rsidTr="00D06F5F">
        <w:trPr>
          <w:trHeight w:val="2032"/>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Содержательная нагрузка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 xml:space="preserve">Статья является вспомогательным, пояснительным материалом для педагогов,  </w:t>
            </w:r>
          </w:p>
        </w:tc>
      </w:tr>
      <w:tr w:rsidR="00F55540" w:rsidTr="00D06F5F">
        <w:trPr>
          <w:trHeight w:val="1975"/>
        </w:trPr>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Методика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highlight w:val="yellow"/>
              </w:rPr>
            </w:pPr>
            <w:r>
              <w:rPr>
                <w:rFonts w:ascii="Times New Roman" w:hAnsi="Times New Roman"/>
                <w:szCs w:val="28"/>
              </w:rPr>
              <w:t>Используется  в качестве способа передачи педагогического опыта</w:t>
            </w:r>
          </w:p>
        </w:tc>
      </w:tr>
      <w:tr w:rsidR="00F55540" w:rsidTr="00D06F5F">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rPr>
            </w:pPr>
            <w:r>
              <w:rPr>
                <w:rFonts w:ascii="Times New Roman" w:hAnsi="Times New Roman"/>
                <w:szCs w:val="28"/>
              </w:rPr>
              <w:t>Результативность применения методического материала</w:t>
            </w:r>
          </w:p>
          <w:p w:rsidR="00F55540" w:rsidRDefault="00F55540" w:rsidP="00D06F5F">
            <w:pPr>
              <w:jc w:val="center"/>
              <w:rPr>
                <w:rFonts w:ascii="Times New Roman" w:hAnsi="Times New Roman"/>
                <w:szCs w:val="28"/>
              </w:rPr>
            </w:pPr>
          </w:p>
        </w:tc>
        <w:tc>
          <w:tcPr>
            <w:tcW w:w="4909" w:type="dxa"/>
            <w:tcBorders>
              <w:top w:val="single" w:sz="4" w:space="0" w:color="auto"/>
              <w:left w:val="single" w:sz="4" w:space="0" w:color="auto"/>
              <w:bottom w:val="single" w:sz="4" w:space="0" w:color="auto"/>
              <w:right w:val="single" w:sz="4" w:space="0" w:color="auto"/>
            </w:tcBorders>
          </w:tcPr>
          <w:p w:rsidR="00F55540" w:rsidRDefault="00F55540" w:rsidP="00D06F5F">
            <w:pPr>
              <w:jc w:val="center"/>
              <w:rPr>
                <w:rFonts w:ascii="Times New Roman" w:hAnsi="Times New Roman"/>
                <w:szCs w:val="28"/>
                <w:highlight w:val="yellow"/>
              </w:rPr>
            </w:pPr>
            <w:r>
              <w:rPr>
                <w:rFonts w:ascii="Times New Roman" w:hAnsi="Times New Roman"/>
                <w:szCs w:val="28"/>
              </w:rPr>
              <w:t>Повышает эффективность деятельности педагога на занятиях по лепке из соленого теста.</w:t>
            </w:r>
          </w:p>
        </w:tc>
      </w:tr>
    </w:tbl>
    <w:p w:rsidR="00F55540" w:rsidRDefault="00F55540" w:rsidP="00F55540">
      <w:pPr>
        <w:rPr>
          <w:rFonts w:ascii="Times New Roman" w:hAnsi="Times New Roman"/>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p>
    <w:p w:rsidR="00F55540" w:rsidRDefault="00F55540" w:rsidP="00F55540">
      <w:pPr>
        <w:rPr>
          <w:b/>
          <w:bCs/>
        </w:rPr>
      </w:pPr>
      <w:r>
        <w:rPr>
          <w:b/>
          <w:bCs/>
        </w:rPr>
        <w:t xml:space="preserve">О методике использования приемов проблемного обучения в рамках темы «Встреча весны. Жаворонки» и на занятиях по лепке вообще. </w:t>
      </w:r>
    </w:p>
    <w:p w:rsidR="00F55540" w:rsidRDefault="00F55540" w:rsidP="00F55540">
      <w:pPr>
        <w:ind w:firstLine="708"/>
      </w:pPr>
      <w:proofErr w:type="gramStart"/>
      <w:r>
        <w:t>Мой опыт работы с обучающимися различных возрастных групп (от младшего школьного возраста до вполне взрослых людей) показал эффективность вовлечения их в интерактивную обучающую деятельность с элементами самообучения, синтеза и анализа информации.</w:t>
      </w:r>
      <w:proofErr w:type="gramEnd"/>
      <w:r>
        <w:t xml:space="preserve"> Особенно такой подход важен, когда идет речь о необходимости задействовать объемно-конструктивное мышление. Он актуален для применения как на учебном занятии, стоящем в череде других занятий, последовательно расширяющих набор знаний и навыков, так и для разовой краткосрочной формы экспресс обучения, например мастер-класса.  Дело в том, что в процессе обучения лепке важно даже не приобретение </w:t>
      </w:r>
      <w:proofErr w:type="gramStart"/>
      <w:r>
        <w:t>обучающимися</w:t>
      </w:r>
      <w:proofErr w:type="gramEnd"/>
      <w:r>
        <w:t xml:space="preserve"> набора чисто технических знаний, умений и навыков, а формирование у них алгоритма изучения формы, конструкции, умения интерпретировать, импровизировать и обобщать объемы и пластику движения. То есть нужно «открыть» для них или развить (при налич</w:t>
      </w:r>
      <w:proofErr w:type="gramStart"/>
      <w:r>
        <w:t>ии у о</w:t>
      </w:r>
      <w:proofErr w:type="gramEnd"/>
      <w:r>
        <w:t>бучающегося некоторого опыта в этой сфере) форму мышления, в которой будут задействованы сложные процессы синтеза зрительных, тактильных и пространственных ощущений, их анализа и преобразования в творческом процессе. И использование приемов проблемного обучения в этом отношении дают очень быстрые и эффективные результаты. Обучающийся получает прежде всего урок того каким способом он может сам включиться в познавательный процесс и в дальнейшем, быть не только активным и заинтересованным его участником, но и инициатором. Для этого, на мой взгляд, педагог, руководящий образовательным процессом должен создать в ходе занятия особые условия.</w:t>
      </w:r>
    </w:p>
    <w:p w:rsidR="00F55540" w:rsidRDefault="00F55540" w:rsidP="00F55540">
      <w:pPr>
        <w:ind w:firstLine="708"/>
      </w:pPr>
      <w:r>
        <w:t xml:space="preserve">Одно из них заключается в создании определенной атмосферы учебного процесса, когда ведущая роль педагога, на определенном этапе нивелируется, и обучающиеся ощущают себя не столько ведомыми, сколько коллегами педагога по творческому процессу. Сотворчество дает понимание, что, не смотря на то, что педагог обладает большим, по сравнению с </w:t>
      </w:r>
      <w:proofErr w:type="gramStart"/>
      <w:r>
        <w:t>обучающимися</w:t>
      </w:r>
      <w:proofErr w:type="gramEnd"/>
      <w:r>
        <w:t xml:space="preserve">, опытом и объемом знаний, он сам находится в активном процессе поиска и познания. </w:t>
      </w:r>
      <w:proofErr w:type="gramStart"/>
      <w:r>
        <w:t>У обучающихся появляется стимул из пассивно ведомых превратиться в учеников/коллег по творческому процессу.</w:t>
      </w:r>
      <w:proofErr w:type="gramEnd"/>
      <w:r>
        <w:t xml:space="preserve"> Формируется  доверительность и заинтересованность. Сталкиваясь с новыми, часто абсолютно незнакомыми: информацией, объектом, задачей, </w:t>
      </w:r>
      <w:proofErr w:type="gramStart"/>
      <w:r>
        <w:t>которые</w:t>
      </w:r>
      <w:proofErr w:type="gramEnd"/>
      <w:r>
        <w:t xml:space="preserve"> нужно самостоятельно проанализировать, научиться использовать, найти решение, обучающийся не должен чувствовать себя экзаменуемым.</w:t>
      </w:r>
    </w:p>
    <w:p w:rsidR="00F55540" w:rsidRDefault="00F55540" w:rsidP="00F55540">
      <w:pPr>
        <w:ind w:firstLine="708"/>
      </w:pPr>
      <w:r>
        <w:t xml:space="preserve">Второе - обусловлено тем, что кроме  решения конкретных практических задач, включение приемов проблемного обучения в образовательный процесс дает возможность придать ему яркую положительную эмоциональную окраску. Ведь получив для исследования образец готового изделия и путем анализа его формы и конструкции самостоятельно выведя для себя алгоритм его изготовления, обучающийся чувствует себя первооткрывателем.  Даже если педагог помогал наводящими вопросами. Радость понимания того, что «я это смог сам!» и «теперь я знаю, как это можно сделать!» станут прекрасным мотивированным стимулом к обучению. Появляется уверенность в работе с материалом и интерес к самостоятельной деятельности, как практической, так и познавательной. </w:t>
      </w:r>
    </w:p>
    <w:p w:rsidR="00F55540" w:rsidRDefault="00F55540" w:rsidP="00F55540">
      <w:pPr>
        <w:ind w:firstLine="708"/>
      </w:pPr>
      <w:r>
        <w:t>Почему же это так важно именно для занятий по лепке? Почему же учащемуся нужно самостоятельно получить осязательные, тактильные ощущения в процессе знакомства с темой и освоении приемов лепки?</w:t>
      </w:r>
    </w:p>
    <w:p w:rsidR="00F55540" w:rsidRDefault="00F55540" w:rsidP="00F55540">
      <w:pPr>
        <w:ind w:firstLine="708"/>
      </w:pPr>
      <w:r>
        <w:t xml:space="preserve">Основную и важную для практической работы информацию обучающийся получает не из учебных пособий или объяснений педагога, а от фигурки, которую он держит в руках. Он может ее осмотреть со всех сторон, ощупать – прочувствовать пальцами все нюансы формы и пластики, определить необходимые размеры и толщины, </w:t>
      </w:r>
      <w:r>
        <w:lastRenderedPageBreak/>
        <w:t xml:space="preserve">«примерить» и «отрепетировать» те движения, которые необходимы для того, чтобы получить то или иное формообразование, получить информацию о фактуре поверхности изделия. То есть при помощи тактильных ощущений обучающийся фактически объясняет себе методику дальнейшей работы, «тренирует» моторику пальцев, необходимую для создания той или иной формы. Здесь следует заметить, что далеко не каждый образец подойдет для использования в целях проблемного обучения. Он должен иметь простую и ясную форму, конструкцию, выявляющую логику действий. То есть, готовое изделие должно само «подсказывать» что и как нужно делать. Часто я выбираю для этого формы характерные для традиционного народного прикладного творчества, связанного с лепкой из теста. Они отработаны множеством поколений, в них отсутствует все лишнее, алгоритм их технического выполнения предельно рационален и целесообразен и с точки зрения свойств материала, использования инструментов, быстроты выполнения, и с точки зрения образной выразительности. Работая с ними </w:t>
      </w:r>
      <w:proofErr w:type="gramStart"/>
      <w:r>
        <w:t>обучающийся</w:t>
      </w:r>
      <w:proofErr w:type="gramEnd"/>
      <w:r>
        <w:t xml:space="preserve"> приобретет или усовершенствует навыки лепки, декорирования, работы с инструментами, а так же усвоит основы дизайна и конструирования. </w:t>
      </w:r>
    </w:p>
    <w:p w:rsidR="00F55540" w:rsidRDefault="00F55540" w:rsidP="00F55540">
      <w:pPr>
        <w:ind w:firstLine="708"/>
      </w:pPr>
      <w:r>
        <w:t>Когда обучающийся получает информацию путем самостоятельного изучения  объекта, он начинает быстрее и лучше ориентироваться в терминологии (происходит связь между теоретическим понятием и конкретным практическим явлением или действием), активнее идет процесс развития координации движений кисти руки (как общей, так и необходимой для лепки). Концентрируется внимание, процесс изучения объекта становится более организованным, осознанным и целенаправленным. Обучающийся приобретает навык и привычку самостоятельного анализа, которые будут ему полезны как в учебном  процессе, так и в творчестве. В лепке (а в лепке из соленого теста тем более) фактически нет строгих технологических канонов – схем, выкроек, которые бы регламентировали внешний вид изделия. Даже задания заранее ориентированные на воспроизведение образца требуют от обучающегося умения интерпретировать форму, конструкцию и объем. Это умение очень трудно эффективно развить, пассивно получая готовую учебную информацию. Оно приходит с творческим опытом, поиском, экспериментом. Использование приемов проблемного обучения приучает обучающегося к самостоятельному поиску вариативных подходов к решению поставленных задач, а полученный результат стимулирует способность к самообучению, расширению сферы творческих и профессиональных интересов.</w:t>
      </w:r>
    </w:p>
    <w:p w:rsidR="00F55540" w:rsidRDefault="00F55540" w:rsidP="00F55540">
      <w:pPr>
        <w:ind w:firstLine="708"/>
      </w:pPr>
      <w:proofErr w:type="gramStart"/>
      <w:r>
        <w:t>Самостоятельный анализ формы и конструкции очень важен в процессе обучения лепке, так как можно объяснить технические приемы работы с инструментами, характерные свойства материала, причинно-следственную связь действий (если ты сделаешь так-то, получится то-то), но невозможно только словами и отстраненными примерами объяснить что такое объем и как с его помощью выразить свою творческую мысль, идею.</w:t>
      </w:r>
      <w:proofErr w:type="gramEnd"/>
      <w:r>
        <w:t xml:space="preserve"> Проще всего сделать это с использованием образца (достаточно простой и ясной конструкции), который обучающийся может подержать в руках, рассмотреть со всех сторон и во всех деталях, проанализировать. А на основе этого анализа выстроить цепочки выводов, касающихся наиболее целесообразного в данном случае алгоритма действий, выбора инструментов, приемов обобщения, пластической и образной выразительности. В своей практике я использую приемы проблемного обучения достаточно часто, но наиболее показательным примером будет один из этапов работы над темой «Народные традиции встречи весны. «Жаворонки» или одноименный мастер-класс. Сначала обучаемые получают набор информации по истории и традициям праздника, знакомятся с образцами нескольких типов «жаворонков» и дидактическим материалом, классифицирующим отдельные типы и исходные базовые формы на которых они основаны («шарик» и «колбаска»). Потом обучаемые или участники мастер-класса выбирают готовые образцы «жаворонков» по желанию и им задается вопрос «А как это сделано? Как выдумаете?». </w:t>
      </w:r>
      <w:proofErr w:type="gramStart"/>
      <w:r>
        <w:t xml:space="preserve">И при помощи наводящих вопросов («Какая базовая форма в основе изделия?», «Какие инструменты были использованы?», «Каким способом изделию </w:t>
      </w:r>
      <w:r>
        <w:lastRenderedPageBreak/>
        <w:t>можно придать такую форму?», «Каким способом сделано декоративное оформление?», «Почему это сделано именно так?»), или абсолютно самостоятельно они начинают, шаг за шагом, «открывать» для себя последовательность и логику действий, особенности конструкции, способы манипуляции с инструментами и даже образную и символическую основу изделий</w:t>
      </w:r>
      <w:proofErr w:type="gramEnd"/>
      <w:r>
        <w:t xml:space="preserve">. Очень эффективным приемом является «озвучивание» обучающимся результатов своего аналитического поиска, когда он проговаривает вслух свои самостоятельные выводы или отвечает на наводящие вопросы педагога в рамках короткой беседы. Это решает сразу несколько задач: закрепление в памяти и осознание полученного опыта, логическая сортировка и алгоритмизация информации (необходимая, в том числе, и  для передачи своего опыта окружающим), приобретение навыка формулирования своей мысли, обмен опытом и его обобщение в процессе </w:t>
      </w:r>
      <w:proofErr w:type="spellStart"/>
      <w:r>
        <w:t>взаимообучения</w:t>
      </w:r>
      <w:proofErr w:type="spellEnd"/>
      <w:r>
        <w:t>.</w:t>
      </w:r>
    </w:p>
    <w:p w:rsidR="00F55540" w:rsidRDefault="00F55540" w:rsidP="00F55540">
      <w:pPr>
        <w:jc w:val="center"/>
        <w:rPr>
          <w:rFonts w:ascii="Times New Roman" w:hAnsi="Times New Roman"/>
          <w:b/>
          <w:bCs/>
        </w:rPr>
      </w:pPr>
    </w:p>
    <w:p w:rsidR="00F55540" w:rsidRDefault="00F55540" w:rsidP="00F55540">
      <w:pPr>
        <w:pStyle w:val="1"/>
        <w:keepNext/>
        <w:jc w:val="center"/>
        <w:rPr>
          <w:b/>
          <w:bCs/>
        </w:rPr>
      </w:pPr>
      <w:r>
        <w:rPr>
          <w:b/>
          <w:bCs/>
        </w:rPr>
        <w:t>Методика анализа и разбора конструкции «жаворонков»</w:t>
      </w:r>
    </w:p>
    <w:p w:rsidR="00F55540" w:rsidRDefault="00F55540" w:rsidP="00F55540">
      <w:r>
        <w:t xml:space="preserve">На какие важные моменты следует обратить внимание учащихся, объясняя им особенности конструкции различных типов фигурок «жаворонков»? </w:t>
      </w:r>
    </w:p>
    <w:p w:rsidR="00F55540" w:rsidRDefault="00F55540" w:rsidP="00F55540">
      <w:pPr>
        <w:tabs>
          <w:tab w:val="left" w:pos="720"/>
        </w:tabs>
        <w:ind w:left="720" w:hanging="360"/>
      </w:pPr>
      <w:r>
        <w:t>1)</w:t>
      </w:r>
      <w:r>
        <w:tab/>
        <w:t xml:space="preserve">простота </w:t>
      </w:r>
    </w:p>
    <w:p w:rsidR="00F55540" w:rsidRDefault="00F55540" w:rsidP="00F55540">
      <w:pPr>
        <w:ind w:left="360"/>
      </w:pPr>
      <w:r>
        <w:t>внешний вид, конструкция, особенности украшения фигурок «жаворонков» обусловлены основным принципом – простотой и функциональностью. Они, по сути своего назначения не должны быть сложными по конструкции или перегруженными обилием декоративных деталей.</w:t>
      </w:r>
    </w:p>
    <w:p w:rsidR="00F55540" w:rsidRDefault="00F55540" w:rsidP="00F55540">
      <w:pPr>
        <w:ind w:left="360"/>
        <w:rPr>
          <w:rFonts w:ascii="Times New Roman" w:hAnsi="Times New Roman"/>
        </w:rPr>
      </w:pPr>
      <w:r>
        <w:rPr>
          <w:rFonts w:ascii="Times New Roman" w:hAnsi="Times New Roman"/>
        </w:rPr>
        <w:t xml:space="preserve"> </w:t>
      </w:r>
    </w:p>
    <w:p w:rsidR="00F55540" w:rsidRDefault="00F55540" w:rsidP="00F55540">
      <w:pPr>
        <w:ind w:left="360"/>
        <w:rPr>
          <w:rFonts w:ascii="Times New Roman" w:hAnsi="Times New Roman"/>
        </w:rPr>
      </w:pPr>
    </w:p>
    <w:p w:rsidR="00F55540" w:rsidRDefault="00F55540" w:rsidP="00F55540">
      <w:pPr>
        <w:tabs>
          <w:tab w:val="left" w:pos="720"/>
        </w:tabs>
        <w:ind w:left="720" w:hanging="360"/>
      </w:pPr>
      <w:r>
        <w:t>2)</w:t>
      </w:r>
      <w:r>
        <w:tab/>
        <w:t>выразительность, характерность</w:t>
      </w:r>
    </w:p>
    <w:p w:rsidR="00F55540" w:rsidRDefault="00F55540" w:rsidP="00F55540">
      <w:pPr>
        <w:ind w:left="360"/>
      </w:pPr>
      <w:r>
        <w:t>Рассматривая различные фигурки «жаворонков» мы можем отметить общую для всех них черту – они очень условно изображают некую птицу, породу которой установить невозможно, подчеркивая только самое характерное – клюв, крылья, хвост. Создается обобщенный образ птицы, очень близкий к эстетике народной игрушки. Второстепенные детали упускаются.</w:t>
      </w:r>
    </w:p>
    <w:p w:rsidR="00F55540" w:rsidRDefault="00F55540" w:rsidP="00F55540">
      <w:pPr>
        <w:ind w:left="360"/>
        <w:rPr>
          <w:rFonts w:ascii="Times New Roman" w:hAnsi="Times New Roman"/>
        </w:rPr>
      </w:pPr>
    </w:p>
    <w:p w:rsidR="00F55540" w:rsidRDefault="00F55540" w:rsidP="00F55540">
      <w:pPr>
        <w:tabs>
          <w:tab w:val="left" w:pos="720"/>
        </w:tabs>
        <w:ind w:left="720" w:hanging="360"/>
      </w:pPr>
      <w:r>
        <w:t>3)</w:t>
      </w:r>
      <w:r>
        <w:tab/>
        <w:t>символическая основа</w:t>
      </w:r>
    </w:p>
    <w:p w:rsidR="00F55540" w:rsidRDefault="00F55540" w:rsidP="00F55540">
      <w:pPr>
        <w:ind w:left="360"/>
      </w:pPr>
      <w:r>
        <w:t xml:space="preserve">В основе большинства фигурок лежит форма шара, круга, креста. Это, отчасти, обусловлено сложным сочетанием христианских и дохристианских представлений, связанных с весенним возрождением жизни. Круг и крест – одни из древнейших знаков, символизирующих солнце. Почему эта символика появляется в изображении птиц? Возможно по тому, что птица – существо, живущее на земле, но способное подняться в небо, посланник, вестник тепла, которое дает солнечный свет. Кроме того, Сороки приходятся на Великий пост и часто, по времени находится близко к </w:t>
      </w:r>
      <w:proofErr w:type="spellStart"/>
      <w:r>
        <w:t>Средокрестию</w:t>
      </w:r>
      <w:proofErr w:type="spellEnd"/>
      <w:r>
        <w:t xml:space="preserve"> – середине поста, когда нарастает ожидание будущей пасхальной радости. На </w:t>
      </w:r>
      <w:proofErr w:type="spellStart"/>
      <w:r>
        <w:t>Средокрестие</w:t>
      </w:r>
      <w:proofErr w:type="spellEnd"/>
      <w:r>
        <w:t xml:space="preserve"> тоже делается выпечка крестообразной формы. </w:t>
      </w:r>
    </w:p>
    <w:p w:rsidR="00F55540" w:rsidRDefault="00F55540" w:rsidP="00F55540">
      <w:pPr>
        <w:ind w:left="360"/>
      </w:pPr>
      <w:r>
        <w:t>Крестообразная и «лучистая» форма «жаворонков» становится особенно явной во время лепки.</w:t>
      </w:r>
    </w:p>
    <w:p w:rsidR="00F55540" w:rsidRDefault="00F55540" w:rsidP="00F55540">
      <w:pPr>
        <w:ind w:left="360"/>
        <w:rPr>
          <w:rFonts w:ascii="Times New Roman" w:hAnsi="Times New Roman"/>
        </w:rPr>
      </w:pPr>
    </w:p>
    <w:p w:rsidR="00F55540" w:rsidRDefault="00F55540" w:rsidP="00F55540">
      <w:pPr>
        <w:tabs>
          <w:tab w:val="left" w:pos="720"/>
        </w:tabs>
        <w:ind w:left="720" w:hanging="360"/>
      </w:pPr>
      <w:r>
        <w:t>4)</w:t>
      </w:r>
      <w:r>
        <w:tab/>
        <w:t>Систематика</w:t>
      </w:r>
    </w:p>
    <w:p w:rsidR="00F55540" w:rsidRDefault="00F55540" w:rsidP="00F55540">
      <w:pPr>
        <w:ind w:left="360"/>
      </w:pPr>
      <w:r>
        <w:t>Фигурки «жаворонков» можно разделить на несколько основных групп. Их систематизацию можно начать с установления начальной базовой формы, лежащей в основе той или иной фигурки. Часть «жаворонков» делаются из «шарика», который потом частично или полностью преобразуется в круглую лепешку, а часть - из «колбаски», которая потом может трансформироваться в конус или расплющиваться. Следующая ступень систематизации – это определение, из какого количества деталей делается та или иная фигурка. Большинство фигурок вылеплены с использованием только одной единственной базовой детали, но встречаются и сделанные из двух или более деталей</w:t>
      </w: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tabs>
          <w:tab w:val="left" w:pos="720"/>
        </w:tabs>
        <w:ind w:left="720" w:hanging="360"/>
      </w:pPr>
      <w:r>
        <w:t>5)</w:t>
      </w:r>
      <w:r>
        <w:tab/>
        <w:t>Рациональность</w:t>
      </w:r>
    </w:p>
    <w:p w:rsidR="00F55540" w:rsidRDefault="00F55540" w:rsidP="00F55540">
      <w:pPr>
        <w:ind w:left="360"/>
      </w:pPr>
      <w:r>
        <w:t xml:space="preserve">Характерной чертой конструкции «жаворонков» является рациональный подход к использованию времени, материала, формы, инструментов. «Жаворонки» выпекались повсеместно в деревнях и городах. Их конструкция рассчитана на </w:t>
      </w:r>
      <w:proofErr w:type="gramStart"/>
      <w:r>
        <w:t>человека</w:t>
      </w:r>
      <w:proofErr w:type="gramEnd"/>
      <w:r>
        <w:t xml:space="preserve"> не имеющего специальной профессиональной подготовки, она легко доступна для самых разных возрастных групп, изготовление «жаворонка» занимает всего несколько минут, т.к. сразу за короткое время нужно было изготовить большое количество фигурок.</w:t>
      </w: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ind w:left="360"/>
        <w:rPr>
          <w:rFonts w:ascii="Times New Roman" w:hAnsi="Times New Roman"/>
        </w:rPr>
      </w:pPr>
    </w:p>
    <w:p w:rsidR="00F55540" w:rsidRDefault="00F55540" w:rsidP="00F55540">
      <w:pPr>
        <w:pStyle w:val="4"/>
        <w:keepNext/>
        <w:ind w:left="360"/>
        <w:jc w:val="center"/>
        <w:rPr>
          <w:b/>
          <w:bCs/>
        </w:rPr>
      </w:pPr>
      <w:r>
        <w:rPr>
          <w:b/>
          <w:bCs/>
        </w:rPr>
        <w:t>Список использованной литературы</w:t>
      </w:r>
    </w:p>
    <w:p w:rsidR="00F55540" w:rsidRDefault="00F55540" w:rsidP="00F55540">
      <w:pPr>
        <w:tabs>
          <w:tab w:val="left" w:pos="720"/>
        </w:tabs>
        <w:ind w:left="720" w:hanging="360"/>
      </w:pPr>
      <w:r>
        <w:t>1.</w:t>
      </w:r>
      <w:r>
        <w:tab/>
        <w:t>Дайн Г. Игрушечных дел мастера: Книга для учащихся – М.: Просвещение, 1994.</w:t>
      </w:r>
    </w:p>
    <w:p w:rsidR="00F55540" w:rsidRDefault="00F55540" w:rsidP="00F55540">
      <w:pPr>
        <w:ind w:left="720" w:hanging="360"/>
      </w:pPr>
      <w:r>
        <w:t>2.</w:t>
      </w:r>
      <w:r>
        <w:tab/>
      </w:r>
      <w:proofErr w:type="spellStart"/>
      <w:r>
        <w:t>Дурасов</w:t>
      </w:r>
      <w:proofErr w:type="spellEnd"/>
      <w:r>
        <w:t xml:space="preserve"> Г.П. "</w:t>
      </w:r>
      <w:proofErr w:type="spellStart"/>
      <w:r>
        <w:t>Каргопольская</w:t>
      </w:r>
      <w:proofErr w:type="spellEnd"/>
      <w:r>
        <w:t xml:space="preserve"> глиняная игрушка" 1986</w:t>
      </w:r>
    </w:p>
    <w:p w:rsidR="00F55540" w:rsidRDefault="00F55540" w:rsidP="00F55540">
      <w:pPr>
        <w:ind w:left="720" w:hanging="360"/>
      </w:pPr>
      <w:r>
        <w:t>3.</w:t>
      </w:r>
      <w:r>
        <w:tab/>
        <w:t xml:space="preserve"> </w:t>
      </w:r>
      <w:proofErr w:type="gramStart"/>
      <w:r>
        <w:t>Коринфский</w:t>
      </w:r>
      <w:proofErr w:type="gramEnd"/>
      <w:r>
        <w:t xml:space="preserve"> А. А. Народная Русь.— Смоленск: «</w:t>
      </w:r>
      <w:proofErr w:type="spellStart"/>
      <w:r>
        <w:t>Русич</w:t>
      </w:r>
      <w:proofErr w:type="spellEnd"/>
      <w:r>
        <w:t>», 1995.— 656 с.</w:t>
      </w:r>
    </w:p>
    <w:p w:rsidR="00F55540" w:rsidRDefault="00F55540" w:rsidP="00F55540">
      <w:pPr>
        <w:numPr>
          <w:ilvl w:val="0"/>
          <w:numId w:val="4"/>
        </w:numPr>
        <w:tabs>
          <w:tab w:val="left" w:pos="720"/>
        </w:tabs>
        <w:ind w:left="720" w:hanging="360"/>
        <w:rPr>
          <w:rFonts w:ascii="Times New Roman" w:hAnsi="Times New Roman"/>
        </w:rPr>
      </w:pPr>
      <w:r>
        <w:t xml:space="preserve">Морозов И. А. , </w:t>
      </w:r>
      <w:proofErr w:type="spellStart"/>
      <w:r>
        <w:t>Слепцова</w:t>
      </w:r>
      <w:proofErr w:type="spellEnd"/>
      <w:r>
        <w:t xml:space="preserve"> И. С.  Забавы вокруг печки. Русские народные традиции в играх - М.: Изд-во </w:t>
      </w:r>
      <w:r>
        <w:rPr>
          <w:rFonts w:ascii="Times New Roman" w:hAnsi="Times New Roman"/>
        </w:rPr>
        <w:t>«</w:t>
      </w:r>
      <w:r>
        <w:t>Роман-газета</w:t>
      </w:r>
      <w:r>
        <w:rPr>
          <w:rFonts w:ascii="Times New Roman" w:hAnsi="Times New Roman"/>
        </w:rPr>
        <w:t xml:space="preserve">», </w:t>
      </w:r>
      <w:r>
        <w:t xml:space="preserve">1994, </w:t>
      </w:r>
      <w:r>
        <w:rPr>
          <w:rFonts w:ascii="Times New Roman" w:hAnsi="Times New Roman"/>
        </w:rPr>
        <w:t xml:space="preserve">96 </w:t>
      </w:r>
      <w:proofErr w:type="gramStart"/>
      <w:r>
        <w:t>с</w:t>
      </w:r>
      <w:proofErr w:type="gramEnd"/>
      <w:r>
        <w:t>.</w:t>
      </w:r>
    </w:p>
    <w:p w:rsidR="00F55540" w:rsidRDefault="00F55540" w:rsidP="00F55540">
      <w:pPr>
        <w:numPr>
          <w:ilvl w:val="0"/>
          <w:numId w:val="4"/>
        </w:numPr>
        <w:tabs>
          <w:tab w:val="left" w:pos="720"/>
        </w:tabs>
        <w:ind w:left="720" w:hanging="360"/>
      </w:pPr>
      <w:r>
        <w:t>Полуянов И.Д. Деревенские святцы (по устным народным календарям)</w:t>
      </w:r>
      <w:proofErr w:type="gramStart"/>
      <w:r>
        <w:t>.</w:t>
      </w:r>
      <w:proofErr w:type="gramEnd"/>
      <w:r>
        <w:t xml:space="preserve"> </w:t>
      </w:r>
      <w:proofErr w:type="gramStart"/>
      <w:r>
        <w:t>у</w:t>
      </w:r>
      <w:proofErr w:type="gramEnd"/>
      <w:r>
        <w:t xml:space="preserve">чебное издание - М.: Издательство "Технологическая Школа  Бизнеса" </w:t>
      </w:r>
    </w:p>
    <w:p w:rsidR="00F55540" w:rsidRDefault="00F55540" w:rsidP="00F55540">
      <w:pPr>
        <w:numPr>
          <w:ilvl w:val="0"/>
          <w:numId w:val="4"/>
        </w:numPr>
        <w:tabs>
          <w:tab w:val="left" w:pos="720"/>
        </w:tabs>
        <w:ind w:left="720" w:hanging="360"/>
      </w:pPr>
      <w:r>
        <w:t>Полуянов И. Месяцеслов – Архангельск</w:t>
      </w:r>
      <w:proofErr w:type="gramStart"/>
      <w:r>
        <w:t xml:space="preserve">.: </w:t>
      </w:r>
      <w:proofErr w:type="gramEnd"/>
      <w:r>
        <w:t>Северо-западное книжное издательство, 1979.</w:t>
      </w:r>
    </w:p>
    <w:p w:rsidR="00F55540" w:rsidRDefault="00F55540" w:rsidP="00F55540">
      <w:pPr>
        <w:numPr>
          <w:ilvl w:val="0"/>
          <w:numId w:val="4"/>
        </w:numPr>
        <w:tabs>
          <w:tab w:val="left" w:pos="720"/>
        </w:tabs>
        <w:ind w:left="720" w:hanging="360"/>
        <w:rPr>
          <w:rFonts w:ascii="Times New Roman" w:hAnsi="Times New Roman"/>
        </w:rPr>
      </w:pPr>
      <w:proofErr w:type="spellStart"/>
      <w:r>
        <w:t>Шангина</w:t>
      </w:r>
      <w:proofErr w:type="spellEnd"/>
      <w:r>
        <w:t xml:space="preserve"> И.И. Русские праздники. От святок до святок. - СПб.</w:t>
      </w:r>
      <w:proofErr w:type="gramStart"/>
      <w:r>
        <w:t>:</w:t>
      </w:r>
      <w:r>
        <w:rPr>
          <w:rFonts w:ascii="Times New Roman" w:hAnsi="Times New Roman"/>
        </w:rPr>
        <w:t>«</w:t>
      </w:r>
      <w:proofErr w:type="gramEnd"/>
      <w:r>
        <w:t>Азбука-классика</w:t>
      </w:r>
      <w:r>
        <w:rPr>
          <w:rFonts w:ascii="Times New Roman" w:hAnsi="Times New Roman"/>
        </w:rPr>
        <w:t>»</w:t>
      </w:r>
      <w:r>
        <w:rPr>
          <w:rFonts w:ascii="Times New Roman" w:hAnsi="Times New Roman"/>
          <w:color w:val="000000"/>
        </w:rPr>
        <w:t xml:space="preserve"> 2004</w:t>
      </w:r>
    </w:p>
    <w:p w:rsidR="00F55540" w:rsidRDefault="00F55540" w:rsidP="00F55540">
      <w:pPr>
        <w:numPr>
          <w:ilvl w:val="0"/>
          <w:numId w:val="4"/>
        </w:numPr>
        <w:tabs>
          <w:tab w:val="left" w:pos="720"/>
        </w:tabs>
        <w:ind w:left="720" w:hanging="360"/>
      </w:pPr>
      <w:r>
        <w:t xml:space="preserve">Шевелева Е." </w:t>
      </w:r>
      <w:proofErr w:type="spellStart"/>
      <w:r>
        <w:t>Каргопольские</w:t>
      </w:r>
      <w:proofErr w:type="spellEnd"/>
      <w:r>
        <w:t xml:space="preserve"> тетерки". Каргополь, 2002.</w:t>
      </w:r>
    </w:p>
    <w:p w:rsidR="00F55540" w:rsidRDefault="00F55540" w:rsidP="00F55540">
      <w:pPr>
        <w:tabs>
          <w:tab w:val="left" w:pos="720"/>
        </w:tabs>
        <w:ind w:left="720"/>
      </w:pPr>
    </w:p>
    <w:p w:rsidR="00F55540" w:rsidRDefault="00F55540" w:rsidP="00F55540">
      <w:pPr>
        <w:tabs>
          <w:tab w:val="left" w:pos="720"/>
        </w:tabs>
        <w:ind w:left="720"/>
      </w:pPr>
    </w:p>
    <w:p w:rsidR="00F55540" w:rsidRDefault="00F55540" w:rsidP="00F55540">
      <w:pPr>
        <w:ind w:left="360"/>
        <w:jc w:val="center"/>
        <w:rPr>
          <w:b/>
          <w:bCs/>
        </w:rPr>
      </w:pPr>
      <w:r>
        <w:rPr>
          <w:b/>
          <w:bCs/>
        </w:rPr>
        <w:t>Список интернет адресов</w:t>
      </w:r>
    </w:p>
    <w:p w:rsidR="00F55540" w:rsidRDefault="00F55540" w:rsidP="00F55540">
      <w:pPr>
        <w:numPr>
          <w:ilvl w:val="0"/>
          <w:numId w:val="10"/>
        </w:numPr>
        <w:ind w:right="60"/>
      </w:pPr>
      <w:r>
        <w:t>Ладушки</w:t>
      </w:r>
      <w:proofErr w:type="gramStart"/>
      <w:r>
        <w:t>.</w:t>
      </w:r>
      <w:proofErr w:type="gramEnd"/>
      <w:r>
        <w:t xml:space="preserve"> </w:t>
      </w:r>
      <w:proofErr w:type="spellStart"/>
      <w:proofErr w:type="gramStart"/>
      <w:r>
        <w:t>р</w:t>
      </w:r>
      <w:proofErr w:type="gramEnd"/>
      <w:r>
        <w:t>у</w:t>
      </w:r>
      <w:proofErr w:type="spellEnd"/>
      <w:r>
        <w:t xml:space="preserve"> </w:t>
      </w:r>
      <w:hyperlink r:id="rId28" w:history="1">
        <w:r w:rsidRPr="00FE3055">
          <w:rPr>
            <w:rStyle w:val="a3"/>
          </w:rPr>
          <w:t>http://ladushki.ru/poteshki/13/</w:t>
        </w:r>
      </w:hyperlink>
    </w:p>
    <w:p w:rsidR="00F55540" w:rsidRDefault="00F55540" w:rsidP="00F55540">
      <w:pPr>
        <w:numPr>
          <w:ilvl w:val="0"/>
          <w:numId w:val="10"/>
        </w:numPr>
        <w:ind w:right="60"/>
      </w:pPr>
      <w:r>
        <w:t xml:space="preserve">Российский Этнографический музей </w:t>
      </w:r>
      <w:hyperlink r:id="rId29" w:history="1">
        <w:r w:rsidRPr="00FE3055">
          <w:rPr>
            <w:rStyle w:val="a3"/>
          </w:rPr>
          <w:t>http://www.ethnomuseum.ru/section62/2092/2089/4204.htm</w:t>
        </w:r>
      </w:hyperlink>
    </w:p>
    <w:p w:rsidR="00F55540" w:rsidRDefault="00F55540" w:rsidP="00F55540">
      <w:pPr>
        <w:numPr>
          <w:ilvl w:val="0"/>
          <w:numId w:val="10"/>
        </w:numPr>
        <w:ind w:right="60"/>
      </w:pPr>
      <w:r>
        <w:t xml:space="preserve">Российский Этнографический музей </w:t>
      </w:r>
      <w:hyperlink r:id="rId30" w:history="1">
        <w:r w:rsidRPr="00FE3055">
          <w:rPr>
            <w:rStyle w:val="a3"/>
          </w:rPr>
          <w:t>http://www.ethnomuseum.ru/section62/2092/2089/4212.htm</w:t>
        </w:r>
      </w:hyperlink>
    </w:p>
    <w:p w:rsidR="00F55540" w:rsidRDefault="00F55540" w:rsidP="00F55540">
      <w:pPr>
        <w:numPr>
          <w:ilvl w:val="0"/>
          <w:numId w:val="10"/>
        </w:numPr>
        <w:ind w:right="60"/>
      </w:pPr>
      <w:r>
        <w:t>Открытый текст. Периодическое электронное издание</w:t>
      </w:r>
      <w:r w:rsidRPr="007D3DF5">
        <w:t xml:space="preserve"> </w:t>
      </w:r>
      <w:hyperlink r:id="rId31" w:history="1">
        <w:r w:rsidRPr="00666BDD">
          <w:rPr>
            <w:rStyle w:val="a3"/>
          </w:rPr>
          <w:t>http://www.opentextnn.ru/museum/nn/aetnolog/rite/?id=4309</w:t>
        </w:r>
      </w:hyperlink>
    </w:p>
    <w:p w:rsidR="00F55540" w:rsidRPr="00827C14" w:rsidRDefault="00F55540" w:rsidP="00F55540">
      <w:pPr>
        <w:numPr>
          <w:ilvl w:val="0"/>
          <w:numId w:val="10"/>
        </w:numPr>
        <w:ind w:right="60"/>
      </w:pPr>
      <w:r w:rsidRPr="00827C14">
        <w:rPr>
          <w:bCs/>
        </w:rPr>
        <w:t>Открытый текст. Периодическое электронное издание.</w:t>
      </w:r>
      <w:r w:rsidRPr="00827C14">
        <w:rPr>
          <w:b/>
          <w:bCs/>
        </w:rPr>
        <w:t xml:space="preserve"> </w:t>
      </w:r>
      <w:hyperlink r:id="rId32" w:history="1">
        <w:r w:rsidRPr="00827C14">
          <w:rPr>
            <w:rStyle w:val="a3"/>
            <w:bCs/>
          </w:rPr>
          <w:t>http://www.opentextnn.ru/museum/nn/aetnolog/rite/?id=893</w:t>
        </w:r>
      </w:hyperlink>
    </w:p>
    <w:p w:rsidR="00F55540" w:rsidRDefault="00F55540" w:rsidP="00F55540"/>
    <w:p w:rsidR="00D85162" w:rsidRDefault="00D85162"/>
    <w:sectPr w:rsidR="00D85162" w:rsidSect="00D06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CC5"/>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1">
    <w:nsid w:val="2CEF0A64"/>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2">
    <w:nsid w:val="4FCE51AD"/>
    <w:multiLevelType w:val="hybridMultilevel"/>
    <w:tmpl w:val="E4BA6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8578C9"/>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4">
    <w:nsid w:val="5BDE15AE"/>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5">
    <w:nsid w:val="5C48093A"/>
    <w:multiLevelType w:val="hybridMultilevel"/>
    <w:tmpl w:val="1A1A98DA"/>
    <w:lvl w:ilvl="0" w:tplc="C48E13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565721"/>
    <w:multiLevelType w:val="singleLevel"/>
    <w:tmpl w:val="ADDC6842"/>
    <w:lvl w:ilvl="0">
      <w:start w:val="1"/>
      <w:numFmt w:val="upperRoman"/>
      <w:lvlText w:val="%1."/>
      <w:legacy w:legacy="1" w:legacySpace="0" w:legacyIndent="360"/>
      <w:lvlJc w:val="left"/>
      <w:rPr>
        <w:rFonts w:ascii="Times New Roman CYR" w:hAnsi="Times New Roman CYR" w:hint="default"/>
      </w:rPr>
    </w:lvl>
  </w:abstractNum>
  <w:abstractNum w:abstractNumId="7">
    <w:nsid w:val="6D3737B1"/>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8">
    <w:nsid w:val="713D7329"/>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9">
    <w:nsid w:val="76B25F03"/>
    <w:multiLevelType w:val="singleLevel"/>
    <w:tmpl w:val="32D44DB6"/>
    <w:lvl w:ilvl="0">
      <w:start w:val="1"/>
      <w:numFmt w:val="decimal"/>
      <w:lvlText w:val="%1."/>
      <w:legacy w:legacy="1" w:legacySpace="0" w:legacyIndent="360"/>
      <w:lvlJc w:val="left"/>
      <w:rPr>
        <w:rFonts w:ascii="Times New Roman" w:hAnsi="Times New Roman" w:hint="default"/>
      </w:rPr>
    </w:lvl>
  </w:abstractNum>
  <w:abstractNum w:abstractNumId="10">
    <w:nsid w:val="786629B0"/>
    <w:multiLevelType w:val="hybridMultilevel"/>
    <w:tmpl w:val="C598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4"/>
  </w:num>
  <w:num w:numId="5">
    <w:abstractNumId w:val="5"/>
  </w:num>
  <w:num w:numId="6">
    <w:abstractNumId w:val="6"/>
    <w:lvlOverride w:ilvl="0">
      <w:startOverride w:val="1"/>
    </w:lvlOverride>
  </w:num>
  <w:num w:numId="7">
    <w:abstractNumId w:val="0"/>
    <w:lvlOverride w:ilvl="0">
      <w:startOverride w:val="1"/>
    </w:lvlOverride>
  </w:num>
  <w:num w:numId="8">
    <w:abstractNumId w:val="8"/>
    <w:lvlOverride w:ilvl="0">
      <w:startOverride w:val="1"/>
    </w:lvlOverride>
  </w:num>
  <w:num w:numId="9">
    <w:abstractNumId w:val="7"/>
    <w:lvlOverride w:ilvl="0">
      <w:startOverride w:val="1"/>
    </w:lvlOverride>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55540"/>
    <w:rsid w:val="001445E6"/>
    <w:rsid w:val="00393E17"/>
    <w:rsid w:val="003D0449"/>
    <w:rsid w:val="004F1128"/>
    <w:rsid w:val="005015E4"/>
    <w:rsid w:val="00B47EDA"/>
    <w:rsid w:val="00D06F5F"/>
    <w:rsid w:val="00D85162"/>
    <w:rsid w:val="00E82354"/>
    <w:rsid w:val="00F434C8"/>
    <w:rsid w:val="00F5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40"/>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
    <w:next w:val="a"/>
    <w:link w:val="10"/>
    <w:qFormat/>
    <w:rsid w:val="00F55540"/>
    <w:pPr>
      <w:outlineLvl w:val="0"/>
    </w:pPr>
  </w:style>
  <w:style w:type="paragraph" w:styleId="4">
    <w:name w:val="heading 4"/>
    <w:basedOn w:val="a"/>
    <w:next w:val="a"/>
    <w:link w:val="40"/>
    <w:qFormat/>
    <w:rsid w:val="00F55540"/>
    <w:pPr>
      <w:outlineLvl w:val="3"/>
    </w:pPr>
  </w:style>
  <w:style w:type="paragraph" w:styleId="5">
    <w:name w:val="heading 5"/>
    <w:basedOn w:val="a"/>
    <w:next w:val="a"/>
    <w:link w:val="50"/>
    <w:qFormat/>
    <w:rsid w:val="00F55540"/>
    <w:pPr>
      <w:keepNext/>
      <w:jc w:val="center"/>
      <w:outlineLvl w:val="4"/>
    </w:pPr>
    <w:rPr>
      <w:b/>
      <w:bCs/>
      <w:szCs w:val="32"/>
    </w:rPr>
  </w:style>
  <w:style w:type="paragraph" w:styleId="7">
    <w:name w:val="heading 7"/>
    <w:basedOn w:val="a"/>
    <w:next w:val="a"/>
    <w:link w:val="70"/>
    <w:qFormat/>
    <w:rsid w:val="00F55540"/>
    <w:pPr>
      <w:keepNext/>
      <w:ind w:left="360"/>
      <w:jc w:val="center"/>
      <w:outlineLvl w:val="6"/>
    </w:pPr>
    <w:rPr>
      <w:b/>
      <w:bCs/>
    </w:rPr>
  </w:style>
  <w:style w:type="paragraph" w:styleId="8">
    <w:name w:val="heading 8"/>
    <w:basedOn w:val="a"/>
    <w:next w:val="a"/>
    <w:link w:val="80"/>
    <w:qFormat/>
    <w:rsid w:val="00F55540"/>
    <w:pPr>
      <w:keepNext/>
      <w:outlineLvl w:val="7"/>
    </w:pPr>
    <w:rPr>
      <w:b/>
      <w:bCs/>
      <w:sz w:val="28"/>
      <w:szCs w:val="28"/>
    </w:rPr>
  </w:style>
  <w:style w:type="paragraph" w:styleId="9">
    <w:name w:val="heading 9"/>
    <w:basedOn w:val="a"/>
    <w:next w:val="a"/>
    <w:link w:val="90"/>
    <w:qFormat/>
    <w:rsid w:val="00F55540"/>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5540"/>
    <w:rPr>
      <w:rFonts w:ascii="Times New Roman CYR" w:eastAsia="Times New Roman" w:hAnsi="Times New Roman CYR" w:cs="Times New Roman"/>
      <w:sz w:val="24"/>
      <w:szCs w:val="24"/>
      <w:lang w:eastAsia="ru-RU"/>
    </w:rPr>
  </w:style>
  <w:style w:type="character" w:customStyle="1" w:styleId="40">
    <w:name w:val="Заголовок 4 Знак"/>
    <w:basedOn w:val="a0"/>
    <w:link w:val="4"/>
    <w:rsid w:val="00F55540"/>
    <w:rPr>
      <w:rFonts w:ascii="Times New Roman CYR" w:eastAsia="Times New Roman" w:hAnsi="Times New Roman CYR" w:cs="Times New Roman"/>
      <w:sz w:val="24"/>
      <w:szCs w:val="24"/>
      <w:lang w:eastAsia="ru-RU"/>
    </w:rPr>
  </w:style>
  <w:style w:type="character" w:customStyle="1" w:styleId="50">
    <w:name w:val="Заголовок 5 Знак"/>
    <w:basedOn w:val="a0"/>
    <w:link w:val="5"/>
    <w:rsid w:val="00F55540"/>
    <w:rPr>
      <w:rFonts w:ascii="Times New Roman CYR" w:eastAsia="Times New Roman" w:hAnsi="Times New Roman CYR" w:cs="Times New Roman"/>
      <w:b/>
      <w:bCs/>
      <w:sz w:val="24"/>
      <w:szCs w:val="32"/>
      <w:lang w:eastAsia="ru-RU"/>
    </w:rPr>
  </w:style>
  <w:style w:type="character" w:customStyle="1" w:styleId="70">
    <w:name w:val="Заголовок 7 Знак"/>
    <w:basedOn w:val="a0"/>
    <w:link w:val="7"/>
    <w:rsid w:val="00F55540"/>
    <w:rPr>
      <w:rFonts w:ascii="Times New Roman CYR" w:eastAsia="Times New Roman" w:hAnsi="Times New Roman CYR" w:cs="Times New Roman"/>
      <w:b/>
      <w:bCs/>
      <w:sz w:val="24"/>
      <w:szCs w:val="24"/>
      <w:lang w:eastAsia="ru-RU"/>
    </w:rPr>
  </w:style>
  <w:style w:type="character" w:customStyle="1" w:styleId="80">
    <w:name w:val="Заголовок 8 Знак"/>
    <w:basedOn w:val="a0"/>
    <w:link w:val="8"/>
    <w:rsid w:val="00F55540"/>
    <w:rPr>
      <w:rFonts w:ascii="Times New Roman CYR" w:eastAsia="Times New Roman" w:hAnsi="Times New Roman CYR" w:cs="Times New Roman"/>
      <w:b/>
      <w:bCs/>
      <w:sz w:val="28"/>
      <w:szCs w:val="28"/>
      <w:lang w:eastAsia="ru-RU"/>
    </w:rPr>
  </w:style>
  <w:style w:type="character" w:customStyle="1" w:styleId="90">
    <w:name w:val="Заголовок 9 Знак"/>
    <w:basedOn w:val="a0"/>
    <w:link w:val="9"/>
    <w:rsid w:val="00F55540"/>
    <w:rPr>
      <w:rFonts w:ascii="Times New Roman CYR" w:eastAsia="Times New Roman" w:hAnsi="Times New Roman CYR" w:cs="Times New Roman"/>
      <w:b/>
      <w:bCs/>
      <w:sz w:val="24"/>
      <w:szCs w:val="24"/>
      <w:lang w:eastAsia="ru-RU"/>
    </w:rPr>
  </w:style>
  <w:style w:type="character" w:styleId="a3">
    <w:name w:val="Hyperlink"/>
    <w:basedOn w:val="a0"/>
    <w:semiHidden/>
    <w:rsid w:val="00F55540"/>
    <w:rPr>
      <w:color w:val="0000FF"/>
      <w:u w:val="single"/>
    </w:rPr>
  </w:style>
  <w:style w:type="paragraph" w:styleId="a4">
    <w:name w:val="Revision"/>
    <w:hidden/>
    <w:uiPriority w:val="99"/>
    <w:semiHidden/>
    <w:rsid w:val="00393E17"/>
    <w:rPr>
      <w:rFonts w:ascii="Times New Roman CYR" w:eastAsia="Times New Roman" w:hAnsi="Times New Roman CYR"/>
      <w:sz w:val="24"/>
      <w:szCs w:val="24"/>
    </w:rPr>
  </w:style>
  <w:style w:type="paragraph" w:styleId="a5">
    <w:name w:val="Balloon Text"/>
    <w:basedOn w:val="a"/>
    <w:link w:val="a6"/>
    <w:uiPriority w:val="99"/>
    <w:semiHidden/>
    <w:unhideWhenUsed/>
    <w:rsid w:val="00393E17"/>
    <w:rPr>
      <w:rFonts w:ascii="Tahoma" w:hAnsi="Tahoma" w:cs="Tahoma"/>
      <w:sz w:val="16"/>
      <w:szCs w:val="16"/>
    </w:rPr>
  </w:style>
  <w:style w:type="character" w:customStyle="1" w:styleId="a6">
    <w:name w:val="Текст выноски Знак"/>
    <w:basedOn w:val="a0"/>
    <w:link w:val="a5"/>
    <w:uiPriority w:val="99"/>
    <w:semiHidden/>
    <w:rsid w:val="00393E17"/>
    <w:rPr>
      <w:rFonts w:ascii="Tahoma" w:eastAsia="Times New Roman" w:hAnsi="Tahoma" w:cs="Tahoma"/>
      <w:sz w:val="16"/>
      <w:szCs w:val="16"/>
    </w:rPr>
  </w:style>
  <w:style w:type="paragraph" w:styleId="a7">
    <w:name w:val="Document Map"/>
    <w:basedOn w:val="a"/>
    <w:link w:val="a8"/>
    <w:uiPriority w:val="99"/>
    <w:semiHidden/>
    <w:unhideWhenUsed/>
    <w:rsid w:val="00393E17"/>
    <w:rPr>
      <w:rFonts w:ascii="Tahoma" w:hAnsi="Tahoma" w:cs="Tahoma"/>
      <w:sz w:val="16"/>
      <w:szCs w:val="16"/>
    </w:rPr>
  </w:style>
  <w:style w:type="character" w:customStyle="1" w:styleId="a8">
    <w:name w:val="Схема документа Знак"/>
    <w:basedOn w:val="a0"/>
    <w:link w:val="a7"/>
    <w:uiPriority w:val="99"/>
    <w:semiHidden/>
    <w:rsid w:val="00393E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hnomuseum.ru/section62/2092/2089/4212.htm" TargetMode="External"/><Relationship Id="rId13" Type="http://schemas.openxmlformats.org/officeDocument/2006/relationships/image" Target="media/image3.jpeg"/><Relationship Id="rId18" Type="http://schemas.openxmlformats.org/officeDocument/2006/relationships/oleObject" Target="embeddings/oleObject3.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http://www.ethnomuseum.ru/section62/2092/2089/4204.htm" TargetMode="Externa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5.bin"/><Relationship Id="rId29" Type="http://schemas.openxmlformats.org/officeDocument/2006/relationships/hyperlink" Target="http://www.ethnomuseum.ru/section62/2092/2089/4204.htm" TargetMode="External"/><Relationship Id="rId1" Type="http://schemas.openxmlformats.org/officeDocument/2006/relationships/customXml" Target="../customXml/item1.xml"/><Relationship Id="rId6" Type="http://schemas.openxmlformats.org/officeDocument/2006/relationships/hyperlink" Target="http://ladushki.ru/poteshki/13/" TargetMode="External"/><Relationship Id="rId11" Type="http://schemas.openxmlformats.org/officeDocument/2006/relationships/image" Target="media/image1.jpeg"/><Relationship Id="rId24" Type="http://schemas.openxmlformats.org/officeDocument/2006/relationships/oleObject" Target="embeddings/oleObject9.bin"/><Relationship Id="rId32" Type="http://schemas.openxmlformats.org/officeDocument/2006/relationships/hyperlink" Target="http://www.opentextnn.ru/museum/nn/aetnolog/rite/?id=89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hyperlink" Target="http://ladushki.ru/poteshki/13/" TargetMode="External"/><Relationship Id="rId10" Type="http://schemas.openxmlformats.org/officeDocument/2006/relationships/hyperlink" Target="http://www.opentextnn.ru/museum/nn/aetnolog/rite/?id=893" TargetMode="External"/><Relationship Id="rId19" Type="http://schemas.openxmlformats.org/officeDocument/2006/relationships/oleObject" Target="embeddings/oleObject4.bin"/><Relationship Id="rId31" Type="http://schemas.openxmlformats.org/officeDocument/2006/relationships/hyperlink" Target="http://www.opentextnn.ru/museum/nn/aetnolog/rite/?id=4309" TargetMode="External"/><Relationship Id="rId4" Type="http://schemas.openxmlformats.org/officeDocument/2006/relationships/settings" Target="settings.xml"/><Relationship Id="rId9" Type="http://schemas.openxmlformats.org/officeDocument/2006/relationships/hyperlink" Target="http://www.opentextnn.ru/museum/nn/aetnolog/rite/?id=4309" TargetMode="External"/><Relationship Id="rId14" Type="http://schemas.openxmlformats.org/officeDocument/2006/relationships/image" Target="media/image4.jpeg"/><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hyperlink" Target="http://www.ethnomuseum.ru/section62/2092/2089/421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89CC-51EA-4B40-B44D-C462C5FC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6079</Words>
  <Characters>34656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40654</CharactersWithSpaces>
  <SharedDoc>false</SharedDoc>
  <HLinks>
    <vt:vector size="60" baseType="variant">
      <vt:variant>
        <vt:i4>5505044</vt:i4>
      </vt:variant>
      <vt:variant>
        <vt:i4>63</vt:i4>
      </vt:variant>
      <vt:variant>
        <vt:i4>0</vt:i4>
      </vt:variant>
      <vt:variant>
        <vt:i4>5</vt:i4>
      </vt:variant>
      <vt:variant>
        <vt:lpwstr>http://www.opentextnn.ru/museum/nn/aetnolog/rite/?id=893</vt:lpwstr>
      </vt:variant>
      <vt:variant>
        <vt:lpwstr/>
      </vt:variant>
      <vt:variant>
        <vt:i4>5963806</vt:i4>
      </vt:variant>
      <vt:variant>
        <vt:i4>60</vt:i4>
      </vt:variant>
      <vt:variant>
        <vt:i4>0</vt:i4>
      </vt:variant>
      <vt:variant>
        <vt:i4>5</vt:i4>
      </vt:variant>
      <vt:variant>
        <vt:lpwstr>http://www.opentextnn.ru/museum/nn/aetnolog/rite/?id=4309</vt:lpwstr>
      </vt:variant>
      <vt:variant>
        <vt:lpwstr/>
      </vt:variant>
      <vt:variant>
        <vt:i4>2883629</vt:i4>
      </vt:variant>
      <vt:variant>
        <vt:i4>57</vt:i4>
      </vt:variant>
      <vt:variant>
        <vt:i4>0</vt:i4>
      </vt:variant>
      <vt:variant>
        <vt:i4>5</vt:i4>
      </vt:variant>
      <vt:variant>
        <vt:lpwstr>http://www.ethnomuseum.ru/section62/2092/2089/4212.htm</vt:lpwstr>
      </vt:variant>
      <vt:variant>
        <vt:lpwstr/>
      </vt:variant>
      <vt:variant>
        <vt:i4>2752556</vt:i4>
      </vt:variant>
      <vt:variant>
        <vt:i4>54</vt:i4>
      </vt:variant>
      <vt:variant>
        <vt:i4>0</vt:i4>
      </vt:variant>
      <vt:variant>
        <vt:i4>5</vt:i4>
      </vt:variant>
      <vt:variant>
        <vt:lpwstr>http://www.ethnomuseum.ru/section62/2092/2089/4204.htm</vt:lpwstr>
      </vt:variant>
      <vt:variant>
        <vt:lpwstr/>
      </vt:variant>
      <vt:variant>
        <vt:i4>6291579</vt:i4>
      </vt:variant>
      <vt:variant>
        <vt:i4>51</vt:i4>
      </vt:variant>
      <vt:variant>
        <vt:i4>0</vt:i4>
      </vt:variant>
      <vt:variant>
        <vt:i4>5</vt:i4>
      </vt:variant>
      <vt:variant>
        <vt:lpwstr>http://ladushki.ru/poteshki/13/</vt:lpwstr>
      </vt:variant>
      <vt:variant>
        <vt:lpwstr/>
      </vt:variant>
      <vt:variant>
        <vt:i4>5505044</vt:i4>
      </vt:variant>
      <vt:variant>
        <vt:i4>12</vt:i4>
      </vt:variant>
      <vt:variant>
        <vt:i4>0</vt:i4>
      </vt:variant>
      <vt:variant>
        <vt:i4>5</vt:i4>
      </vt:variant>
      <vt:variant>
        <vt:lpwstr>http://www.opentextnn.ru/museum/nn/aetnolog/rite/?id=893</vt:lpwstr>
      </vt:variant>
      <vt:variant>
        <vt:lpwstr/>
      </vt:variant>
      <vt:variant>
        <vt:i4>5963806</vt:i4>
      </vt:variant>
      <vt:variant>
        <vt:i4>9</vt:i4>
      </vt:variant>
      <vt:variant>
        <vt:i4>0</vt:i4>
      </vt:variant>
      <vt:variant>
        <vt:i4>5</vt:i4>
      </vt:variant>
      <vt:variant>
        <vt:lpwstr>http://www.opentextnn.ru/museum/nn/aetnolog/rite/?id=4309</vt:lpwstr>
      </vt:variant>
      <vt:variant>
        <vt:lpwstr/>
      </vt:variant>
      <vt:variant>
        <vt:i4>2883629</vt:i4>
      </vt:variant>
      <vt:variant>
        <vt:i4>6</vt:i4>
      </vt:variant>
      <vt:variant>
        <vt:i4>0</vt:i4>
      </vt:variant>
      <vt:variant>
        <vt:i4>5</vt:i4>
      </vt:variant>
      <vt:variant>
        <vt:lpwstr>http://www.ethnomuseum.ru/section62/2092/2089/4212.htm</vt:lpwstr>
      </vt:variant>
      <vt:variant>
        <vt:lpwstr/>
      </vt:variant>
      <vt:variant>
        <vt:i4>2752556</vt:i4>
      </vt:variant>
      <vt:variant>
        <vt:i4>3</vt:i4>
      </vt:variant>
      <vt:variant>
        <vt:i4>0</vt:i4>
      </vt:variant>
      <vt:variant>
        <vt:i4>5</vt:i4>
      </vt:variant>
      <vt:variant>
        <vt:lpwstr>http://www.ethnomuseum.ru/section62/2092/2089/4204.htm</vt:lpwstr>
      </vt:variant>
      <vt:variant>
        <vt:lpwstr/>
      </vt:variant>
      <vt:variant>
        <vt:i4>6291579</vt:i4>
      </vt:variant>
      <vt:variant>
        <vt:i4>0</vt:i4>
      </vt:variant>
      <vt:variant>
        <vt:i4>0</vt:i4>
      </vt:variant>
      <vt:variant>
        <vt:i4>5</vt:i4>
      </vt:variant>
      <vt:variant>
        <vt:lpwstr>http://ladushki.ru/poteshki/13/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cp:lastPrinted>2013-03-17T18:52:00Z</cp:lastPrinted>
  <dcterms:created xsi:type="dcterms:W3CDTF">2013-03-17T18:53:00Z</dcterms:created>
  <dcterms:modified xsi:type="dcterms:W3CDTF">2013-03-17T19:55:00Z</dcterms:modified>
</cp:coreProperties>
</file>