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35" w:rsidRDefault="000C5F2D">
      <w:pPr>
        <w:rPr>
          <w:b/>
          <w:color w:val="538135" w:themeColor="accent6" w:themeShade="BF"/>
          <w:sz w:val="36"/>
          <w:szCs w:val="36"/>
        </w:rPr>
      </w:pPr>
      <w:r w:rsidRPr="000C5F2D">
        <w:rPr>
          <w:b/>
          <w:color w:val="538135" w:themeColor="accent6" w:themeShade="BF"/>
          <w:sz w:val="36"/>
          <w:szCs w:val="36"/>
        </w:rPr>
        <w:t>«Формирование универсальных учебных действий как требование ФГОС»</w:t>
      </w:r>
    </w:p>
    <w:p w:rsidR="000C5F2D" w:rsidRDefault="000C5F2D">
      <w:pPr>
        <w:rPr>
          <w:b/>
          <w:color w:val="538135" w:themeColor="accent6" w:themeShade="BF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51ECF" wp14:editId="7A3BDC6A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26289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5F2D" w:rsidRPr="000C5F2D" w:rsidRDefault="000C5F2D" w:rsidP="000C5F2D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5F2D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Расскажи мне, и я забуду. Покажи мне, и я запомню. Вовлеки меня, и я научусь.» Китайская мудрость.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C51EC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55.8pt;margin-top:2.65pt;width:207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" filled="f" stroked="f">
                <v:fill o:detectmouseclick="t"/>
                <v:textbox style="mso-fit-shape-to-text:t">
                  <w:txbxContent>
                    <w:p w:rsidR="000C5F2D" w:rsidRPr="000C5F2D" w:rsidRDefault="000C5F2D" w:rsidP="000C5F2D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5F2D">
                        <w:rPr>
                          <w:b/>
                          <w:color w:val="0D0D0D" w:themeColor="text1" w:themeTint="F2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Расскажи мне, и я забуду. Покажи мне, и я запомню. Вовлеки меня, и я научусь.» Китайская мудрость.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5F2D" w:rsidRDefault="000C5F2D">
      <w:pPr>
        <w:rPr>
          <w:b/>
          <w:color w:val="538135" w:themeColor="accent6" w:themeShade="BF"/>
          <w:sz w:val="36"/>
          <w:szCs w:val="36"/>
        </w:rPr>
      </w:pPr>
    </w:p>
    <w:p w:rsidR="000C5F2D" w:rsidRDefault="000C5F2D">
      <w:pPr>
        <w:rPr>
          <w:b/>
          <w:color w:val="538135" w:themeColor="accent6" w:themeShade="BF"/>
          <w:sz w:val="36"/>
          <w:szCs w:val="36"/>
        </w:rPr>
      </w:pPr>
    </w:p>
    <w:p w:rsidR="000C5F2D" w:rsidRPr="000440F6" w:rsidRDefault="000C5F2D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 xml:space="preserve">   На сегодняшний день вместо простой передачи знаний, умений и навыков от учителя к ученику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Учащийся сам должен стать             </w:t>
      </w:r>
      <w:proofErr w:type="gramStart"/>
      <w:r w:rsidRPr="000440F6">
        <w:rPr>
          <w:color w:val="000000" w:themeColor="text1"/>
          <w:sz w:val="24"/>
          <w:szCs w:val="24"/>
        </w:rPr>
        <w:t xml:space="preserve">   «</w:t>
      </w:r>
      <w:proofErr w:type="gramEnd"/>
      <w:r w:rsidRPr="000440F6">
        <w:rPr>
          <w:color w:val="000000" w:themeColor="text1"/>
          <w:sz w:val="24"/>
          <w:szCs w:val="24"/>
        </w:rPr>
        <w:t>архитектором и строителем» образовательного процесса.</w:t>
      </w:r>
    </w:p>
    <w:p w:rsidR="000C5F2D" w:rsidRPr="000C5F2D" w:rsidRDefault="000C5F2D">
      <w:pPr>
        <w:rPr>
          <w:b/>
          <w:i/>
          <w:color w:val="000000" w:themeColor="text1"/>
          <w:sz w:val="28"/>
          <w:szCs w:val="28"/>
        </w:rPr>
      </w:pPr>
      <w:r w:rsidRPr="000C5F2D">
        <w:rPr>
          <w:b/>
          <w:i/>
          <w:color w:val="000000" w:themeColor="text1"/>
          <w:sz w:val="28"/>
          <w:szCs w:val="28"/>
        </w:rPr>
        <w:t xml:space="preserve">             «Цель обучения ребенка состоит в том, чтобы сделать его способным развиваться дальше без помощи учителя». </w:t>
      </w:r>
      <w:proofErr w:type="spellStart"/>
      <w:r w:rsidRPr="000C5F2D">
        <w:rPr>
          <w:b/>
          <w:i/>
          <w:color w:val="000000" w:themeColor="text1"/>
          <w:sz w:val="28"/>
          <w:szCs w:val="28"/>
        </w:rPr>
        <w:t>Элберт</w:t>
      </w:r>
      <w:proofErr w:type="spellEnd"/>
      <w:r w:rsidRPr="000C5F2D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0C5F2D">
        <w:rPr>
          <w:b/>
          <w:i/>
          <w:color w:val="000000" w:themeColor="text1"/>
          <w:sz w:val="28"/>
          <w:szCs w:val="28"/>
        </w:rPr>
        <w:t>Хаббарт</w:t>
      </w:r>
      <w:proofErr w:type="spellEnd"/>
    </w:p>
    <w:p w:rsidR="000C5F2D" w:rsidRPr="000440F6" w:rsidRDefault="000C5F2D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 xml:space="preserve">       Традиционно учитель был обязан дать ученику глубокие и прочные</w:t>
      </w:r>
      <w:r w:rsidR="00672A4D" w:rsidRPr="000440F6">
        <w:rPr>
          <w:color w:val="000000" w:themeColor="text1"/>
          <w:sz w:val="24"/>
          <w:szCs w:val="24"/>
        </w:rPr>
        <w:t xml:space="preserve"> знания по предметам. Жизнь меня</w:t>
      </w:r>
      <w:r w:rsidRPr="000440F6">
        <w:rPr>
          <w:color w:val="000000" w:themeColor="text1"/>
          <w:sz w:val="24"/>
          <w:szCs w:val="24"/>
        </w:rPr>
        <w:t>ется быстро и ни учитель, ни родитель, ни сам ученик не в состоянии предугадать какие знания и умения ему понадобятся в будущем.</w:t>
      </w:r>
      <w:r w:rsidR="00672A4D" w:rsidRPr="000440F6">
        <w:rPr>
          <w:color w:val="000000" w:themeColor="text1"/>
          <w:sz w:val="24"/>
          <w:szCs w:val="24"/>
        </w:rPr>
        <w:t xml:space="preserve"> Отсюда возникает необходимость в умении обучаться и развиваться в течение всей жизни.</w:t>
      </w:r>
    </w:p>
    <w:p w:rsidR="00672A4D" w:rsidRPr="000440F6" w:rsidRDefault="00672A4D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 xml:space="preserve">       Важнейшей задачей современной системы образования является формирование совокупности УУД «универсальных учебных действий», которые обеспечивают возможность каждому ученику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результаты. Они создают условия развития личности и ее самореализации.</w:t>
      </w:r>
    </w:p>
    <w:p w:rsidR="00672A4D" w:rsidRPr="000440F6" w:rsidRDefault="00672A4D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 xml:space="preserve">            В основе формирования УУД лежит «умение учиться», которые предполагают полноценное освоение всех компонентов учебной деятельности (познавательные и учебные мотивы, учебная цель, учебная задача. учебные действия)</w:t>
      </w:r>
      <w:r w:rsidR="00017ADB" w:rsidRPr="000440F6">
        <w:rPr>
          <w:color w:val="000000" w:themeColor="text1"/>
          <w:sz w:val="24"/>
          <w:szCs w:val="24"/>
        </w:rPr>
        <w:t>.</w:t>
      </w:r>
    </w:p>
    <w:p w:rsidR="00017ADB" w:rsidRPr="000440F6" w:rsidRDefault="00017ADB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УУД направлены на достижение планируемых результатов. Различают три группы планируемых результатов:</w:t>
      </w:r>
    </w:p>
    <w:p w:rsidR="00017ADB" w:rsidRPr="000440F6" w:rsidRDefault="00017ADB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1.Предметные универсальные учебные действия – лежат в основе изучения самого предмета.</w:t>
      </w:r>
    </w:p>
    <w:p w:rsidR="00017ADB" w:rsidRPr="000440F6" w:rsidRDefault="00017ADB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2.Метапредметные универсальные действия – умение учащихся работать с информацией.</w:t>
      </w:r>
    </w:p>
    <w:p w:rsidR="00017ADB" w:rsidRPr="000440F6" w:rsidRDefault="00017ADB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3.Личностные универсальные учебные действия – эмоциональность и нравственность в изучении предмета, развитие толерантности, здорового образа жизни.</w:t>
      </w:r>
    </w:p>
    <w:p w:rsidR="00017ADB" w:rsidRPr="000440F6" w:rsidRDefault="00017ADB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 xml:space="preserve">      Универсальные учебные действия – это навыки, которые надо закладывать в начальной школе на всех уроках. Универсальные учебные действия можно сгруппировать в четыре основных блока: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17ADB" w:rsidRPr="000440F6" w:rsidTr="00017ADB">
        <w:tc>
          <w:tcPr>
            <w:tcW w:w="2336" w:type="dxa"/>
          </w:tcPr>
          <w:p w:rsidR="00017ADB" w:rsidRPr="000440F6" w:rsidRDefault="00017ADB">
            <w:pPr>
              <w:rPr>
                <w:color w:val="000000" w:themeColor="text1"/>
                <w:sz w:val="24"/>
                <w:szCs w:val="24"/>
              </w:rPr>
            </w:pPr>
            <w:r w:rsidRPr="000440F6">
              <w:rPr>
                <w:b/>
                <w:color w:val="000000" w:themeColor="text1"/>
                <w:sz w:val="24"/>
                <w:szCs w:val="24"/>
              </w:rPr>
              <w:lastRenderedPageBreak/>
              <w:t>Личностные результаты</w:t>
            </w:r>
            <w:r w:rsidRPr="000440F6">
              <w:rPr>
                <w:color w:val="000000" w:themeColor="text1"/>
                <w:sz w:val="24"/>
                <w:szCs w:val="24"/>
              </w:rPr>
              <w:t>.</w:t>
            </w:r>
          </w:p>
          <w:p w:rsidR="00017ADB" w:rsidRPr="000440F6" w:rsidRDefault="00017ADB">
            <w:pPr>
              <w:rPr>
                <w:color w:val="000000" w:themeColor="text1"/>
                <w:sz w:val="24"/>
                <w:szCs w:val="24"/>
              </w:rPr>
            </w:pPr>
            <w:r w:rsidRPr="000440F6">
              <w:rPr>
                <w:color w:val="000000" w:themeColor="text1"/>
                <w:sz w:val="24"/>
                <w:szCs w:val="24"/>
              </w:rPr>
              <w:t>Умение самостоятельно делать свой выбор в мире мыслей, чувств и ценностей и отвечать на этот выбор.</w:t>
            </w:r>
          </w:p>
        </w:tc>
        <w:tc>
          <w:tcPr>
            <w:tcW w:w="2336" w:type="dxa"/>
          </w:tcPr>
          <w:p w:rsidR="00017ADB" w:rsidRPr="000440F6" w:rsidRDefault="001075AE">
            <w:pPr>
              <w:rPr>
                <w:color w:val="000000" w:themeColor="text1"/>
                <w:sz w:val="24"/>
                <w:szCs w:val="24"/>
              </w:rPr>
            </w:pPr>
            <w:r w:rsidRPr="000440F6">
              <w:rPr>
                <w:b/>
                <w:color w:val="000000" w:themeColor="text1"/>
                <w:sz w:val="24"/>
                <w:szCs w:val="24"/>
              </w:rPr>
              <w:t>Регуля</w:t>
            </w:r>
            <w:r w:rsidR="00017ADB" w:rsidRPr="000440F6">
              <w:rPr>
                <w:b/>
                <w:color w:val="000000" w:themeColor="text1"/>
                <w:sz w:val="24"/>
                <w:szCs w:val="24"/>
              </w:rPr>
              <w:t>тивные универсальные</w:t>
            </w:r>
            <w:r w:rsidR="00017ADB" w:rsidRPr="000440F6">
              <w:rPr>
                <w:color w:val="000000" w:themeColor="text1"/>
                <w:sz w:val="24"/>
                <w:szCs w:val="24"/>
              </w:rPr>
              <w:t xml:space="preserve"> учебные действия</w:t>
            </w:r>
            <w:r w:rsidRPr="000440F6">
              <w:rPr>
                <w:color w:val="000000" w:themeColor="text1"/>
                <w:sz w:val="24"/>
                <w:szCs w:val="24"/>
              </w:rPr>
              <w:t>.</w:t>
            </w:r>
          </w:p>
          <w:p w:rsidR="001075AE" w:rsidRPr="000440F6" w:rsidRDefault="001075AE">
            <w:pPr>
              <w:rPr>
                <w:color w:val="000000" w:themeColor="text1"/>
                <w:sz w:val="24"/>
                <w:szCs w:val="24"/>
              </w:rPr>
            </w:pPr>
            <w:r w:rsidRPr="000440F6">
              <w:rPr>
                <w:color w:val="000000" w:themeColor="text1"/>
                <w:sz w:val="24"/>
                <w:szCs w:val="24"/>
              </w:rPr>
              <w:t>Умения организовывать свою деятельность.</w:t>
            </w:r>
          </w:p>
        </w:tc>
        <w:tc>
          <w:tcPr>
            <w:tcW w:w="2336" w:type="dxa"/>
          </w:tcPr>
          <w:p w:rsidR="00017ADB" w:rsidRPr="000440F6" w:rsidRDefault="001075AE">
            <w:pPr>
              <w:rPr>
                <w:b/>
                <w:color w:val="000000" w:themeColor="text1"/>
                <w:sz w:val="24"/>
                <w:szCs w:val="24"/>
              </w:rPr>
            </w:pPr>
            <w:r w:rsidRPr="000440F6">
              <w:rPr>
                <w:b/>
                <w:color w:val="000000" w:themeColor="text1"/>
                <w:sz w:val="24"/>
                <w:szCs w:val="24"/>
              </w:rPr>
              <w:t>Познавательные УУД</w:t>
            </w:r>
          </w:p>
          <w:p w:rsidR="001075AE" w:rsidRPr="000440F6" w:rsidRDefault="001075AE">
            <w:pPr>
              <w:rPr>
                <w:color w:val="000000" w:themeColor="text1"/>
                <w:sz w:val="24"/>
                <w:szCs w:val="24"/>
              </w:rPr>
            </w:pPr>
            <w:r w:rsidRPr="000440F6">
              <w:rPr>
                <w:color w:val="000000" w:themeColor="text1"/>
                <w:sz w:val="24"/>
                <w:szCs w:val="24"/>
              </w:rPr>
              <w:t xml:space="preserve"> Умения результативно мыслить и работать с информацией в современном мире.</w:t>
            </w:r>
          </w:p>
        </w:tc>
        <w:tc>
          <w:tcPr>
            <w:tcW w:w="2337" w:type="dxa"/>
          </w:tcPr>
          <w:p w:rsidR="001075AE" w:rsidRPr="000440F6" w:rsidRDefault="001075AE">
            <w:pPr>
              <w:rPr>
                <w:b/>
                <w:color w:val="000000" w:themeColor="text1"/>
                <w:sz w:val="24"/>
                <w:szCs w:val="24"/>
              </w:rPr>
            </w:pPr>
            <w:r w:rsidRPr="000440F6">
              <w:rPr>
                <w:b/>
                <w:color w:val="000000" w:themeColor="text1"/>
                <w:sz w:val="24"/>
                <w:szCs w:val="24"/>
              </w:rPr>
              <w:t xml:space="preserve">Коммуникативные УУД </w:t>
            </w:r>
          </w:p>
          <w:p w:rsidR="00017ADB" w:rsidRPr="000440F6" w:rsidRDefault="001075AE">
            <w:pPr>
              <w:rPr>
                <w:color w:val="000000" w:themeColor="text1"/>
                <w:sz w:val="24"/>
                <w:szCs w:val="24"/>
              </w:rPr>
            </w:pPr>
            <w:r w:rsidRPr="000440F6">
              <w:rPr>
                <w:color w:val="000000" w:themeColor="text1"/>
                <w:sz w:val="24"/>
                <w:szCs w:val="24"/>
              </w:rPr>
              <w:t>Умения общаться, взаимодействовать с людьми.</w:t>
            </w:r>
          </w:p>
        </w:tc>
      </w:tr>
    </w:tbl>
    <w:p w:rsidR="00017ADB" w:rsidRPr="000440F6" w:rsidRDefault="00017ADB">
      <w:pPr>
        <w:rPr>
          <w:color w:val="000000" w:themeColor="text1"/>
          <w:sz w:val="24"/>
          <w:szCs w:val="24"/>
        </w:rPr>
      </w:pPr>
    </w:p>
    <w:p w:rsidR="001075AE" w:rsidRPr="000440F6" w:rsidRDefault="001075AE">
      <w:pPr>
        <w:rPr>
          <w:i/>
          <w:color w:val="000000" w:themeColor="text1"/>
          <w:sz w:val="24"/>
          <w:szCs w:val="24"/>
        </w:rPr>
      </w:pPr>
      <w:r w:rsidRPr="000440F6">
        <w:rPr>
          <w:b/>
          <w:color w:val="000000" w:themeColor="text1"/>
          <w:sz w:val="24"/>
          <w:szCs w:val="24"/>
        </w:rPr>
        <w:t>Личностные действия</w:t>
      </w:r>
      <w:r w:rsidRPr="000440F6">
        <w:rPr>
          <w:color w:val="000000" w:themeColor="text1"/>
          <w:sz w:val="24"/>
          <w:szCs w:val="24"/>
        </w:rPr>
        <w:t xml:space="preserve"> обеспечивают</w:t>
      </w:r>
      <w:r w:rsidR="00FA4BF4" w:rsidRPr="000440F6">
        <w:rPr>
          <w:color w:val="000000" w:themeColor="text1"/>
          <w:sz w:val="24"/>
          <w:szCs w:val="24"/>
        </w:rPr>
        <w:t xml:space="preserve"> </w:t>
      </w:r>
      <w:r w:rsidRPr="000440F6">
        <w:rPr>
          <w:color w:val="000000" w:themeColor="text1"/>
          <w:sz w:val="24"/>
          <w:szCs w:val="24"/>
        </w:rPr>
        <w:t>смысловую ориентацию учащихся</w:t>
      </w:r>
      <w:r w:rsidR="00FA4BF4" w:rsidRPr="000440F6">
        <w:rPr>
          <w:color w:val="000000" w:themeColor="text1"/>
          <w:sz w:val="24"/>
          <w:szCs w:val="24"/>
        </w:rPr>
        <w:t xml:space="preserve">. Применительно к учебной деятельности следует выделить </w:t>
      </w:r>
      <w:r w:rsidR="00FA4BF4" w:rsidRPr="000440F6">
        <w:rPr>
          <w:i/>
          <w:color w:val="000000" w:themeColor="text1"/>
          <w:sz w:val="24"/>
          <w:szCs w:val="24"/>
        </w:rPr>
        <w:t>три вида личностных действий:</w:t>
      </w:r>
    </w:p>
    <w:p w:rsidR="000C5F2D" w:rsidRPr="000440F6" w:rsidRDefault="00FA4BF4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 xml:space="preserve">- </w:t>
      </w:r>
      <w:proofErr w:type="spellStart"/>
      <w:r w:rsidRPr="000440F6">
        <w:rPr>
          <w:color w:val="000000" w:themeColor="text1"/>
          <w:sz w:val="24"/>
          <w:szCs w:val="24"/>
        </w:rPr>
        <w:t>смыслообразование</w:t>
      </w:r>
      <w:proofErr w:type="spellEnd"/>
      <w:r w:rsidRPr="000440F6">
        <w:rPr>
          <w:color w:val="000000" w:themeColor="text1"/>
          <w:sz w:val="24"/>
          <w:szCs w:val="24"/>
        </w:rPr>
        <w:t xml:space="preserve">, </w:t>
      </w:r>
      <w:proofErr w:type="spellStart"/>
      <w:r w:rsidRPr="000440F6">
        <w:rPr>
          <w:color w:val="000000" w:themeColor="text1"/>
          <w:sz w:val="24"/>
          <w:szCs w:val="24"/>
        </w:rPr>
        <w:t>т.е.установление</w:t>
      </w:r>
      <w:proofErr w:type="spellEnd"/>
      <w:r w:rsidRPr="000440F6">
        <w:rPr>
          <w:color w:val="000000" w:themeColor="text1"/>
          <w:sz w:val="24"/>
          <w:szCs w:val="24"/>
        </w:rPr>
        <w:t xml:space="preserve"> учащимися связи между целью учебной деятельности и ее мотивом. Ученик должен задаваться вопросом: какое значение и какой смысл имеет для меня </w:t>
      </w:r>
      <w:proofErr w:type="spellStart"/>
      <w:r w:rsidRPr="000440F6">
        <w:rPr>
          <w:color w:val="000000" w:themeColor="text1"/>
          <w:sz w:val="24"/>
          <w:szCs w:val="24"/>
        </w:rPr>
        <w:t>учениу</w:t>
      </w:r>
      <w:proofErr w:type="spellEnd"/>
      <w:r w:rsidRPr="000440F6">
        <w:rPr>
          <w:color w:val="000000" w:themeColor="text1"/>
          <w:sz w:val="24"/>
          <w:szCs w:val="24"/>
        </w:rPr>
        <w:t>? – и уметь на него отвечать;</w:t>
      </w:r>
    </w:p>
    <w:p w:rsidR="00FA4BF4" w:rsidRPr="000440F6" w:rsidRDefault="00FA4BF4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 xml:space="preserve">- личностное, профессиональное, жизненное самоопределение; </w:t>
      </w:r>
    </w:p>
    <w:p w:rsidR="00FA4BF4" w:rsidRPr="000440F6" w:rsidRDefault="00FA4BF4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 xml:space="preserve">- Нравственно – этическая ориентация, в том числе и оценивание </w:t>
      </w:r>
      <w:proofErr w:type="spellStart"/>
      <w:r w:rsidRPr="000440F6">
        <w:rPr>
          <w:color w:val="000000" w:themeColor="text1"/>
          <w:sz w:val="24"/>
          <w:szCs w:val="24"/>
        </w:rPr>
        <w:t>усваемого</w:t>
      </w:r>
      <w:proofErr w:type="spellEnd"/>
      <w:r w:rsidRPr="000440F6">
        <w:rPr>
          <w:color w:val="000000" w:themeColor="text1"/>
          <w:sz w:val="24"/>
          <w:szCs w:val="24"/>
        </w:rPr>
        <w:t xml:space="preserve"> содержания.</w:t>
      </w:r>
    </w:p>
    <w:p w:rsidR="00FA4BF4" w:rsidRPr="000440F6" w:rsidRDefault="00FA4BF4">
      <w:pPr>
        <w:rPr>
          <w:color w:val="000000" w:themeColor="text1"/>
          <w:sz w:val="24"/>
          <w:szCs w:val="24"/>
        </w:rPr>
      </w:pPr>
      <w:r w:rsidRPr="000440F6">
        <w:rPr>
          <w:b/>
          <w:color w:val="000000" w:themeColor="text1"/>
          <w:sz w:val="24"/>
          <w:szCs w:val="24"/>
        </w:rPr>
        <w:t xml:space="preserve">Регулятивные </w:t>
      </w:r>
      <w:r w:rsidRPr="000440F6">
        <w:rPr>
          <w:color w:val="000000" w:themeColor="text1"/>
          <w:sz w:val="24"/>
          <w:szCs w:val="24"/>
        </w:rPr>
        <w:t>действия обеспечивают учащимся организацию их учебной деятельности. к ним относятся:</w:t>
      </w:r>
    </w:p>
    <w:p w:rsidR="00FA4BF4" w:rsidRPr="000440F6" w:rsidRDefault="00205DE2">
      <w:pPr>
        <w:rPr>
          <w:color w:val="000000" w:themeColor="text1"/>
          <w:sz w:val="24"/>
          <w:szCs w:val="24"/>
        </w:rPr>
      </w:pPr>
      <w:r w:rsidRPr="000440F6">
        <w:rPr>
          <w:i/>
          <w:color w:val="000000" w:themeColor="text1"/>
          <w:sz w:val="24"/>
          <w:szCs w:val="24"/>
        </w:rPr>
        <w:t>- целепола</w:t>
      </w:r>
      <w:r w:rsidR="00FA4BF4" w:rsidRPr="000440F6">
        <w:rPr>
          <w:i/>
          <w:color w:val="000000" w:themeColor="text1"/>
          <w:sz w:val="24"/>
          <w:szCs w:val="24"/>
        </w:rPr>
        <w:t>гание</w:t>
      </w:r>
      <w:r w:rsidR="00FA4BF4" w:rsidRPr="000440F6">
        <w:rPr>
          <w:color w:val="000000" w:themeColor="text1"/>
          <w:sz w:val="24"/>
          <w:szCs w:val="24"/>
        </w:rPr>
        <w:t xml:space="preserve"> – постановка учебной задачи, что уже известно и усвоено учащимися, и того, что еще неизвестно;</w:t>
      </w:r>
    </w:p>
    <w:p w:rsidR="00FA4BF4" w:rsidRPr="000440F6" w:rsidRDefault="00FA4BF4">
      <w:pPr>
        <w:rPr>
          <w:color w:val="000000" w:themeColor="text1"/>
          <w:sz w:val="24"/>
          <w:szCs w:val="24"/>
        </w:rPr>
      </w:pPr>
      <w:r w:rsidRPr="000440F6">
        <w:rPr>
          <w:i/>
          <w:color w:val="000000" w:themeColor="text1"/>
          <w:sz w:val="24"/>
          <w:szCs w:val="24"/>
        </w:rPr>
        <w:t>- планирование</w:t>
      </w:r>
      <w:r w:rsidRPr="000440F6">
        <w:rPr>
          <w:color w:val="000000" w:themeColor="text1"/>
          <w:sz w:val="24"/>
          <w:szCs w:val="24"/>
        </w:rPr>
        <w:t xml:space="preserve"> –</w:t>
      </w:r>
      <w:r w:rsidR="00205DE2" w:rsidRPr="000440F6">
        <w:rPr>
          <w:color w:val="000000" w:themeColor="text1"/>
          <w:sz w:val="24"/>
          <w:szCs w:val="24"/>
        </w:rPr>
        <w:t xml:space="preserve"> о</w:t>
      </w:r>
      <w:r w:rsidRPr="000440F6">
        <w:rPr>
          <w:color w:val="000000" w:themeColor="text1"/>
          <w:sz w:val="24"/>
          <w:szCs w:val="24"/>
        </w:rPr>
        <w:t>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FA4BF4" w:rsidRPr="000440F6" w:rsidRDefault="00FA4BF4">
      <w:pPr>
        <w:rPr>
          <w:color w:val="000000" w:themeColor="text1"/>
          <w:sz w:val="24"/>
          <w:szCs w:val="24"/>
        </w:rPr>
      </w:pPr>
      <w:r w:rsidRPr="000440F6">
        <w:rPr>
          <w:i/>
          <w:color w:val="000000" w:themeColor="text1"/>
          <w:sz w:val="24"/>
          <w:szCs w:val="24"/>
        </w:rPr>
        <w:t>- прогнозирование</w:t>
      </w:r>
      <w:r w:rsidRPr="000440F6">
        <w:rPr>
          <w:color w:val="000000" w:themeColor="text1"/>
          <w:sz w:val="24"/>
          <w:szCs w:val="24"/>
        </w:rPr>
        <w:t xml:space="preserve"> – предвосхищение результата и уровня усвоен</w:t>
      </w:r>
      <w:r w:rsidR="00205DE2" w:rsidRPr="000440F6">
        <w:rPr>
          <w:color w:val="000000" w:themeColor="text1"/>
          <w:sz w:val="24"/>
          <w:szCs w:val="24"/>
        </w:rPr>
        <w:t>ия знаний, его временных характе</w:t>
      </w:r>
      <w:r w:rsidRPr="000440F6">
        <w:rPr>
          <w:color w:val="000000" w:themeColor="text1"/>
          <w:sz w:val="24"/>
          <w:szCs w:val="24"/>
        </w:rPr>
        <w:t>ристик;</w:t>
      </w:r>
    </w:p>
    <w:p w:rsidR="00FA4BF4" w:rsidRPr="000440F6" w:rsidRDefault="00FA4BF4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 xml:space="preserve">- </w:t>
      </w:r>
      <w:r w:rsidRPr="000440F6">
        <w:rPr>
          <w:i/>
          <w:color w:val="000000" w:themeColor="text1"/>
          <w:sz w:val="24"/>
          <w:szCs w:val="24"/>
        </w:rPr>
        <w:t xml:space="preserve">контроль </w:t>
      </w:r>
      <w:r w:rsidRPr="000440F6">
        <w:rPr>
          <w:color w:val="000000" w:themeColor="text1"/>
          <w:sz w:val="24"/>
          <w:szCs w:val="24"/>
        </w:rPr>
        <w:t>– в форме сличения</w:t>
      </w:r>
      <w:r w:rsidR="00205DE2" w:rsidRPr="000440F6">
        <w:rPr>
          <w:color w:val="000000" w:themeColor="text1"/>
          <w:sz w:val="24"/>
          <w:szCs w:val="24"/>
        </w:rPr>
        <w:t xml:space="preserve"> способа действия и его результата с заданным эталоном с целью обнаружения отклонений и отличий от эталона;</w:t>
      </w:r>
    </w:p>
    <w:p w:rsidR="00205DE2" w:rsidRPr="000440F6" w:rsidRDefault="00205DE2">
      <w:pPr>
        <w:rPr>
          <w:color w:val="000000" w:themeColor="text1"/>
          <w:sz w:val="24"/>
          <w:szCs w:val="24"/>
        </w:rPr>
      </w:pPr>
      <w:r w:rsidRPr="000440F6">
        <w:rPr>
          <w:i/>
          <w:color w:val="000000" w:themeColor="text1"/>
          <w:sz w:val="24"/>
          <w:szCs w:val="24"/>
        </w:rPr>
        <w:t>- коррекция</w:t>
      </w:r>
      <w:r w:rsidRPr="000440F6">
        <w:rPr>
          <w:color w:val="000000" w:themeColor="text1"/>
          <w:sz w:val="24"/>
          <w:szCs w:val="24"/>
        </w:rPr>
        <w:t xml:space="preserve"> – внесение необходимых дополнений и корректив в план и способ действия в случае расхождения эталона, реального действия и его результата;</w:t>
      </w:r>
    </w:p>
    <w:p w:rsidR="00205DE2" w:rsidRPr="000440F6" w:rsidRDefault="00205DE2">
      <w:pPr>
        <w:rPr>
          <w:color w:val="000000" w:themeColor="text1"/>
          <w:sz w:val="24"/>
          <w:szCs w:val="24"/>
        </w:rPr>
      </w:pPr>
      <w:r w:rsidRPr="000440F6">
        <w:rPr>
          <w:i/>
          <w:color w:val="000000" w:themeColor="text1"/>
          <w:sz w:val="24"/>
          <w:szCs w:val="24"/>
        </w:rPr>
        <w:t>- оценка</w:t>
      </w:r>
      <w:r w:rsidRPr="000440F6">
        <w:rPr>
          <w:color w:val="000000" w:themeColor="text1"/>
          <w:sz w:val="24"/>
          <w:szCs w:val="24"/>
        </w:rPr>
        <w:t xml:space="preserve"> – выделение и осознания учащимися того, что уже усвоено и что еще нужно усвоить, осознание качества и уровня усвоения.</w:t>
      </w:r>
    </w:p>
    <w:p w:rsidR="00205DE2" w:rsidRPr="000440F6" w:rsidRDefault="00205DE2">
      <w:pPr>
        <w:rPr>
          <w:color w:val="000000" w:themeColor="text1"/>
          <w:sz w:val="24"/>
          <w:szCs w:val="24"/>
        </w:rPr>
      </w:pPr>
      <w:r w:rsidRPr="000440F6">
        <w:rPr>
          <w:i/>
          <w:color w:val="000000" w:themeColor="text1"/>
          <w:sz w:val="24"/>
          <w:szCs w:val="24"/>
        </w:rPr>
        <w:t xml:space="preserve">- </w:t>
      </w:r>
      <w:proofErr w:type="spellStart"/>
      <w:r w:rsidRPr="000440F6">
        <w:rPr>
          <w:i/>
          <w:color w:val="000000" w:themeColor="text1"/>
          <w:sz w:val="24"/>
          <w:szCs w:val="24"/>
        </w:rPr>
        <w:t>саморегуляция</w:t>
      </w:r>
      <w:proofErr w:type="spellEnd"/>
      <w:r w:rsidRPr="000440F6">
        <w:rPr>
          <w:color w:val="000000" w:themeColor="text1"/>
          <w:sz w:val="24"/>
          <w:szCs w:val="24"/>
        </w:rPr>
        <w:t xml:space="preserve"> – способность к мобилизации сил и энергии, к волевому усилию и к преодолению препятствий.</w:t>
      </w:r>
    </w:p>
    <w:p w:rsidR="00205DE2" w:rsidRPr="000440F6" w:rsidRDefault="00205DE2">
      <w:pPr>
        <w:rPr>
          <w:color w:val="000000" w:themeColor="text1"/>
          <w:sz w:val="24"/>
          <w:szCs w:val="24"/>
        </w:rPr>
      </w:pPr>
    </w:p>
    <w:p w:rsidR="00205DE2" w:rsidRPr="000440F6" w:rsidRDefault="00205DE2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 xml:space="preserve">    </w:t>
      </w:r>
      <w:r w:rsidRPr="000440F6">
        <w:rPr>
          <w:b/>
          <w:color w:val="000000" w:themeColor="text1"/>
          <w:sz w:val="24"/>
          <w:szCs w:val="24"/>
        </w:rPr>
        <w:t>Познавательные универсальные действия</w:t>
      </w:r>
      <w:r w:rsidRPr="000440F6">
        <w:rPr>
          <w:color w:val="000000" w:themeColor="text1"/>
          <w:sz w:val="24"/>
          <w:szCs w:val="24"/>
        </w:rPr>
        <w:t xml:space="preserve"> включают:</w:t>
      </w:r>
    </w:p>
    <w:p w:rsidR="00205DE2" w:rsidRPr="000440F6" w:rsidRDefault="00205DE2">
      <w:pPr>
        <w:rPr>
          <w:color w:val="000000" w:themeColor="text1"/>
          <w:sz w:val="24"/>
          <w:szCs w:val="24"/>
        </w:rPr>
      </w:pPr>
      <w:proofErr w:type="spellStart"/>
      <w:r w:rsidRPr="000440F6">
        <w:rPr>
          <w:color w:val="000000" w:themeColor="text1"/>
          <w:sz w:val="24"/>
          <w:szCs w:val="24"/>
        </w:rPr>
        <w:t>Общеучебные</w:t>
      </w:r>
      <w:proofErr w:type="spellEnd"/>
      <w:r w:rsidRPr="000440F6">
        <w:rPr>
          <w:color w:val="000000" w:themeColor="text1"/>
          <w:sz w:val="24"/>
          <w:szCs w:val="24"/>
        </w:rPr>
        <w:t>, логические, а также постановку и решение проблемы.</w:t>
      </w:r>
    </w:p>
    <w:p w:rsidR="004E42F4" w:rsidRPr="000440F6" w:rsidRDefault="004E42F4">
      <w:pPr>
        <w:rPr>
          <w:color w:val="000000" w:themeColor="text1"/>
          <w:sz w:val="24"/>
          <w:szCs w:val="24"/>
        </w:rPr>
      </w:pPr>
      <w:proofErr w:type="spellStart"/>
      <w:r w:rsidRPr="000440F6">
        <w:rPr>
          <w:i/>
          <w:color w:val="000000" w:themeColor="text1"/>
          <w:sz w:val="24"/>
          <w:szCs w:val="24"/>
          <w:u w:val="single"/>
        </w:rPr>
        <w:t>Общеучебные</w:t>
      </w:r>
      <w:proofErr w:type="spellEnd"/>
      <w:r w:rsidRPr="000440F6">
        <w:rPr>
          <w:i/>
          <w:color w:val="000000" w:themeColor="text1"/>
          <w:sz w:val="24"/>
          <w:szCs w:val="24"/>
          <w:u w:val="single"/>
        </w:rPr>
        <w:t xml:space="preserve"> универсальные действия</w:t>
      </w:r>
      <w:r w:rsidRPr="000440F6">
        <w:rPr>
          <w:color w:val="000000" w:themeColor="text1"/>
          <w:sz w:val="24"/>
          <w:szCs w:val="24"/>
        </w:rPr>
        <w:t>:</w:t>
      </w:r>
    </w:p>
    <w:p w:rsidR="00205DE2" w:rsidRPr="000440F6" w:rsidRDefault="00205DE2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-самостоятельное выделение и формулирование познавательной цели;</w:t>
      </w:r>
    </w:p>
    <w:p w:rsidR="00205DE2" w:rsidRPr="000440F6" w:rsidRDefault="00205DE2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lastRenderedPageBreak/>
        <w:t>- поиск и выделение необходимой информации, применение методов информационного поиска- структурирование знаний;</w:t>
      </w:r>
    </w:p>
    <w:p w:rsidR="00205DE2" w:rsidRPr="000440F6" w:rsidRDefault="00205DE2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- осознание и произвольное построение речевого высказывания в устной и письменной форме;</w:t>
      </w:r>
    </w:p>
    <w:p w:rsidR="00205DE2" w:rsidRPr="000440F6" w:rsidRDefault="00205DE2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- выбор более эффективных способов решения задач в зависимости</w:t>
      </w:r>
      <w:r w:rsidR="004E42F4" w:rsidRPr="000440F6">
        <w:rPr>
          <w:color w:val="000000" w:themeColor="text1"/>
          <w:sz w:val="24"/>
          <w:szCs w:val="24"/>
        </w:rPr>
        <w:t xml:space="preserve"> от конкретных условий;</w:t>
      </w:r>
    </w:p>
    <w:p w:rsidR="004E42F4" w:rsidRPr="000440F6" w:rsidRDefault="004E42F4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- рефлексия способов и условий действия, контроль и оценка процесса и результатов деятельности;</w:t>
      </w:r>
    </w:p>
    <w:p w:rsidR="004E42F4" w:rsidRPr="000440F6" w:rsidRDefault="004E42F4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- смысловое чтение и выбор вида чтения в зависимости от цели, извлечение необходимой информации из прослушанных текстов различных жанров, определение основной и второстепенной информации.</w:t>
      </w:r>
    </w:p>
    <w:p w:rsidR="004E42F4" w:rsidRPr="000440F6" w:rsidRDefault="004E42F4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-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C75BD4" w:rsidRPr="000440F6" w:rsidRDefault="004E42F4">
      <w:pPr>
        <w:rPr>
          <w:color w:val="000000" w:themeColor="text1"/>
          <w:sz w:val="24"/>
          <w:szCs w:val="24"/>
        </w:rPr>
      </w:pPr>
      <w:r w:rsidRPr="000440F6">
        <w:rPr>
          <w:i/>
          <w:color w:val="000000" w:themeColor="text1"/>
          <w:sz w:val="24"/>
          <w:szCs w:val="24"/>
          <w:u w:val="single"/>
        </w:rPr>
        <w:t>Логические универсальные действия</w:t>
      </w:r>
      <w:r w:rsidRPr="000440F6">
        <w:rPr>
          <w:color w:val="000000" w:themeColor="text1"/>
          <w:sz w:val="24"/>
          <w:szCs w:val="24"/>
        </w:rPr>
        <w:t>: - анализ объектов с целью выделения признаков</w:t>
      </w:r>
      <w:r w:rsidR="00C75BD4" w:rsidRPr="000440F6">
        <w:rPr>
          <w:color w:val="000000" w:themeColor="text1"/>
          <w:sz w:val="24"/>
          <w:szCs w:val="24"/>
        </w:rPr>
        <w:t xml:space="preserve"> </w:t>
      </w:r>
      <w:r w:rsidRPr="000440F6">
        <w:rPr>
          <w:color w:val="000000" w:themeColor="text1"/>
          <w:sz w:val="24"/>
          <w:szCs w:val="24"/>
        </w:rPr>
        <w:t xml:space="preserve">(существенных и несущественных) </w:t>
      </w:r>
    </w:p>
    <w:p w:rsidR="004E42F4" w:rsidRPr="000440F6" w:rsidRDefault="004E42F4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– синтез- составление целого из частей, самостоятельное достраивание;</w:t>
      </w:r>
    </w:p>
    <w:p w:rsidR="004E42F4" w:rsidRPr="000440F6" w:rsidRDefault="004E42F4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 xml:space="preserve">- </w:t>
      </w:r>
      <w:r w:rsidR="00C75BD4" w:rsidRPr="000440F6">
        <w:rPr>
          <w:color w:val="000000" w:themeColor="text1"/>
          <w:sz w:val="24"/>
          <w:szCs w:val="24"/>
        </w:rPr>
        <w:t>выбор оснований и критериев для сравнения, классификации объектов;</w:t>
      </w:r>
    </w:p>
    <w:p w:rsidR="00C75BD4" w:rsidRPr="000440F6" w:rsidRDefault="00C75BD4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-подведение под понятие, выделение следствий;</w:t>
      </w:r>
    </w:p>
    <w:p w:rsidR="00C75BD4" w:rsidRPr="000440F6" w:rsidRDefault="00C75BD4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-установление причинно- следственных связей;</w:t>
      </w:r>
    </w:p>
    <w:p w:rsidR="00C75BD4" w:rsidRPr="000440F6" w:rsidRDefault="00C75BD4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-построение логической цепи рассуждений4</w:t>
      </w:r>
    </w:p>
    <w:p w:rsidR="00C75BD4" w:rsidRPr="000440F6" w:rsidRDefault="00C75BD4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- доказательство;</w:t>
      </w:r>
    </w:p>
    <w:p w:rsidR="00C75BD4" w:rsidRPr="000440F6" w:rsidRDefault="00C75BD4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- выдвижение гипотез и их обоснование.</w:t>
      </w:r>
    </w:p>
    <w:p w:rsidR="00C75BD4" w:rsidRPr="000440F6" w:rsidRDefault="00C75BD4">
      <w:pPr>
        <w:rPr>
          <w:color w:val="000000" w:themeColor="text1"/>
          <w:sz w:val="24"/>
          <w:szCs w:val="24"/>
        </w:rPr>
      </w:pPr>
      <w:r w:rsidRPr="000440F6">
        <w:rPr>
          <w:i/>
          <w:color w:val="000000" w:themeColor="text1"/>
          <w:sz w:val="24"/>
          <w:szCs w:val="24"/>
          <w:u w:val="single"/>
        </w:rPr>
        <w:t>Постановка и решение проблемы</w:t>
      </w:r>
      <w:r w:rsidRPr="000440F6">
        <w:rPr>
          <w:color w:val="000000" w:themeColor="text1"/>
          <w:sz w:val="24"/>
          <w:szCs w:val="24"/>
        </w:rPr>
        <w:t>:</w:t>
      </w:r>
    </w:p>
    <w:p w:rsidR="00C75BD4" w:rsidRPr="000440F6" w:rsidRDefault="00C75BD4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- формулирование проблемы;</w:t>
      </w:r>
    </w:p>
    <w:p w:rsidR="00C75BD4" w:rsidRPr="000440F6" w:rsidRDefault="00C75BD4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- самостоятельное создания способов решения проблем творческого и поискового характера.</w:t>
      </w:r>
    </w:p>
    <w:p w:rsidR="00C75BD4" w:rsidRPr="000440F6" w:rsidRDefault="00C75BD4">
      <w:pPr>
        <w:rPr>
          <w:b/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 xml:space="preserve"> </w:t>
      </w:r>
      <w:r w:rsidRPr="000440F6">
        <w:rPr>
          <w:b/>
          <w:color w:val="000000" w:themeColor="text1"/>
          <w:sz w:val="24"/>
          <w:szCs w:val="24"/>
        </w:rPr>
        <w:t xml:space="preserve">Коммуникативные действия </w:t>
      </w:r>
      <w:r w:rsidRPr="000440F6">
        <w:rPr>
          <w:color w:val="000000" w:themeColor="text1"/>
          <w:sz w:val="24"/>
          <w:szCs w:val="24"/>
        </w:rPr>
        <w:t>обеспечивают социальную компетентность, умение слушать и вступать в диалог, участвовать в коллективном обсуждении проблем, сотрудничество со сверстниками и взрослыми</w:t>
      </w:r>
      <w:r w:rsidRPr="000440F6">
        <w:rPr>
          <w:b/>
          <w:color w:val="000000" w:themeColor="text1"/>
          <w:sz w:val="24"/>
          <w:szCs w:val="24"/>
        </w:rPr>
        <w:t>.</w:t>
      </w:r>
    </w:p>
    <w:p w:rsidR="00C75BD4" w:rsidRPr="000440F6" w:rsidRDefault="00C75BD4">
      <w:pPr>
        <w:rPr>
          <w:color w:val="000000" w:themeColor="text1"/>
          <w:sz w:val="24"/>
          <w:szCs w:val="24"/>
        </w:rPr>
      </w:pPr>
      <w:r w:rsidRPr="000440F6">
        <w:rPr>
          <w:i/>
          <w:color w:val="000000" w:themeColor="text1"/>
          <w:sz w:val="24"/>
          <w:szCs w:val="24"/>
          <w:u w:val="single"/>
        </w:rPr>
        <w:t>К коммуникативным действиям</w:t>
      </w:r>
      <w:r w:rsidRPr="000440F6">
        <w:rPr>
          <w:b/>
          <w:color w:val="000000" w:themeColor="text1"/>
          <w:sz w:val="24"/>
          <w:szCs w:val="24"/>
        </w:rPr>
        <w:t xml:space="preserve"> </w:t>
      </w:r>
      <w:r w:rsidRPr="000440F6">
        <w:rPr>
          <w:color w:val="000000" w:themeColor="text1"/>
          <w:sz w:val="24"/>
          <w:szCs w:val="24"/>
        </w:rPr>
        <w:t>относятся:</w:t>
      </w:r>
    </w:p>
    <w:p w:rsidR="00C75BD4" w:rsidRPr="000440F6" w:rsidRDefault="00C75BD4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- планирование учебного сотрудничества с учителем и сверстниками – определение цели, функции участников, способов взаимодействия;</w:t>
      </w:r>
    </w:p>
    <w:p w:rsidR="00C75BD4" w:rsidRPr="000440F6" w:rsidRDefault="00C75BD4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- постановка вопросов – инициативное сотрудничество в поиске и сборе информации;</w:t>
      </w:r>
    </w:p>
    <w:p w:rsidR="00C75BD4" w:rsidRPr="000440F6" w:rsidRDefault="00C75BD4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- разрешение конфликтов –</w:t>
      </w:r>
      <w:r w:rsidR="000440F6" w:rsidRPr="000440F6">
        <w:rPr>
          <w:color w:val="000000" w:themeColor="text1"/>
          <w:sz w:val="24"/>
          <w:szCs w:val="24"/>
        </w:rPr>
        <w:t xml:space="preserve"> выявление проблемы, поиск и оценка способов разрешения конфликта, принятие его решения;</w:t>
      </w:r>
    </w:p>
    <w:p w:rsidR="000440F6" w:rsidRPr="000440F6" w:rsidRDefault="000440F6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lastRenderedPageBreak/>
        <w:t>- управление поведением партнера – контроль, коррекция, оценка его действий;</w:t>
      </w:r>
    </w:p>
    <w:p w:rsidR="000440F6" w:rsidRPr="000440F6" w:rsidRDefault="000440F6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- умение с достаточной полнотой и точностью выражать свои мысли в соответствии с задачами, владение формами речи.</w:t>
      </w:r>
    </w:p>
    <w:p w:rsidR="000440F6" w:rsidRPr="000440F6" w:rsidRDefault="000440F6">
      <w:pPr>
        <w:rPr>
          <w:color w:val="000000" w:themeColor="text1"/>
          <w:sz w:val="24"/>
          <w:szCs w:val="24"/>
        </w:rPr>
      </w:pPr>
    </w:p>
    <w:p w:rsidR="000440F6" w:rsidRPr="000440F6" w:rsidRDefault="000440F6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Формирование УУД во многом зависит не только от учебно-методического комплекта, но и от педагогически правильного взаимодействия учителя и ученика.</w:t>
      </w:r>
    </w:p>
    <w:p w:rsidR="000440F6" w:rsidRPr="000440F6" w:rsidRDefault="000440F6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 xml:space="preserve">         В результате изучения всех предметов на ступени начального общего образования у выпускников будут сформированы </w:t>
      </w:r>
      <w:r w:rsidRPr="000440F6">
        <w:rPr>
          <w:i/>
          <w:color w:val="000000" w:themeColor="text1"/>
          <w:sz w:val="24"/>
          <w:szCs w:val="24"/>
        </w:rPr>
        <w:t>личностные, регулятивные</w:t>
      </w:r>
      <w:r w:rsidRPr="000440F6">
        <w:rPr>
          <w:color w:val="000000" w:themeColor="text1"/>
          <w:sz w:val="24"/>
          <w:szCs w:val="24"/>
        </w:rPr>
        <w:t xml:space="preserve">, </w:t>
      </w:r>
      <w:r w:rsidRPr="000440F6">
        <w:rPr>
          <w:i/>
          <w:color w:val="000000" w:themeColor="text1"/>
          <w:sz w:val="24"/>
          <w:szCs w:val="24"/>
        </w:rPr>
        <w:t>познавательные и коммуникативные</w:t>
      </w:r>
      <w:r w:rsidRPr="000440F6">
        <w:rPr>
          <w:color w:val="000000" w:themeColor="text1"/>
          <w:sz w:val="24"/>
          <w:szCs w:val="24"/>
        </w:rPr>
        <w:t xml:space="preserve"> универсальные учебные действия как основа умения учиться.</w:t>
      </w:r>
    </w:p>
    <w:p w:rsidR="00C75BD4" w:rsidRPr="000440F6" w:rsidRDefault="00C75BD4">
      <w:pPr>
        <w:rPr>
          <w:color w:val="000000" w:themeColor="text1"/>
          <w:sz w:val="24"/>
          <w:szCs w:val="24"/>
        </w:rPr>
      </w:pPr>
      <w:r w:rsidRPr="000440F6">
        <w:rPr>
          <w:color w:val="000000" w:themeColor="text1"/>
          <w:sz w:val="24"/>
          <w:szCs w:val="24"/>
        </w:rPr>
        <w:t>-</w:t>
      </w:r>
    </w:p>
    <w:p w:rsidR="00C75BD4" w:rsidRPr="000440F6" w:rsidRDefault="00C75BD4">
      <w:pPr>
        <w:rPr>
          <w:color w:val="000000" w:themeColor="text1"/>
          <w:sz w:val="24"/>
          <w:szCs w:val="24"/>
        </w:rPr>
      </w:pPr>
    </w:p>
    <w:p w:rsidR="00C75BD4" w:rsidRPr="000440F6" w:rsidRDefault="00C75BD4">
      <w:pPr>
        <w:rPr>
          <w:color w:val="000000" w:themeColor="text1"/>
          <w:sz w:val="24"/>
          <w:szCs w:val="24"/>
        </w:rPr>
      </w:pPr>
    </w:p>
    <w:p w:rsidR="00C75BD4" w:rsidRPr="000440F6" w:rsidRDefault="00C75BD4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C75BD4" w:rsidRPr="0004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2D"/>
    <w:rsid w:val="00017ADB"/>
    <w:rsid w:val="000440F6"/>
    <w:rsid w:val="000C5F2D"/>
    <w:rsid w:val="001075AE"/>
    <w:rsid w:val="001754BE"/>
    <w:rsid w:val="00205DE2"/>
    <w:rsid w:val="004E42F4"/>
    <w:rsid w:val="00672A4D"/>
    <w:rsid w:val="008D1D13"/>
    <w:rsid w:val="00C75BD4"/>
    <w:rsid w:val="00EC0DDC"/>
    <w:rsid w:val="00FA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86F1E-6576-409D-9AF2-CA265A4A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2015-02-22T04:27:00Z</dcterms:created>
  <dcterms:modified xsi:type="dcterms:W3CDTF">2015-02-22T06:00:00Z</dcterms:modified>
</cp:coreProperties>
</file>