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4" w:type="dxa"/>
        <w:tblCellMar>
          <w:left w:w="0" w:type="dxa"/>
          <w:right w:w="0" w:type="dxa"/>
        </w:tblCellMar>
        <w:tblLook w:val="04A0"/>
      </w:tblPr>
      <w:tblGrid>
        <w:gridCol w:w="9744"/>
      </w:tblGrid>
      <w:tr w:rsidR="005F63EB" w:rsidRPr="009911F6" w:rsidTr="002E6D87">
        <w:tc>
          <w:tcPr>
            <w:tcW w:w="0" w:type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5F63EB" w:rsidRPr="009911F6" w:rsidRDefault="005F63EB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авторе</w:t>
            </w:r>
          </w:p>
          <w:p w:rsidR="005F63EB" w:rsidRDefault="005F63EB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  <w:r w:rsidRPr="00991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</w:p>
          <w:p w:rsidR="005F63EB" w:rsidRPr="00B95BC4" w:rsidRDefault="005F63EB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Медведева Лариса Григорьевна</w:t>
            </w:r>
          </w:p>
          <w:p w:rsidR="005F63EB" w:rsidRPr="009911F6" w:rsidRDefault="005F63EB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работы, должность: </w:t>
            </w:r>
          </w:p>
          <w:p w:rsidR="005F63EB" w:rsidRPr="009911F6" w:rsidRDefault="005F63EB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</w:t>
            </w:r>
            <w:r w:rsidRPr="0099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ДОД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Лихославльский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99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айонный Дом детского творчества"</w:t>
            </w:r>
          </w:p>
          <w:p w:rsidR="005F63EB" w:rsidRPr="009911F6" w:rsidRDefault="005F63EB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Регион: </w:t>
            </w:r>
          </w:p>
          <w:p w:rsidR="005F63EB" w:rsidRPr="009911F6" w:rsidRDefault="005F63EB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Тверская </w:t>
            </w:r>
            <w:r w:rsidRPr="0099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  <w:p w:rsidR="005F63EB" w:rsidRPr="009911F6" w:rsidRDefault="005F63EB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урока (занятия)</w:t>
            </w:r>
          </w:p>
          <w:p w:rsidR="005F63EB" w:rsidRPr="009911F6" w:rsidRDefault="005F63EB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образования: </w:t>
            </w:r>
          </w:p>
          <w:p w:rsidR="005F63EB" w:rsidRPr="009911F6" w:rsidRDefault="005F63EB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дополнительное образование детей</w:t>
            </w:r>
          </w:p>
          <w:p w:rsidR="005F63EB" w:rsidRPr="009911F6" w:rsidRDefault="005F63EB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урока: </w:t>
            </w:r>
          </w:p>
          <w:p w:rsidR="005F63EB" w:rsidRPr="009911F6" w:rsidRDefault="005F63EB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Цель: Науч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исполнять (танцевать)</w:t>
            </w:r>
            <w:r w:rsidR="0035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танец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Хастл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9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63EB" w:rsidRPr="009911F6" w:rsidRDefault="005F63EB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урока: </w:t>
            </w:r>
          </w:p>
          <w:p w:rsidR="005F63EB" w:rsidRPr="009911F6" w:rsidRDefault="005F63EB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Урок изучения и первичного закрепления новых знаний</w:t>
            </w:r>
          </w:p>
          <w:p w:rsidR="005F63EB" w:rsidRPr="009911F6" w:rsidRDefault="005F63EB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Используемые учебники и учебные пособия: </w:t>
            </w:r>
          </w:p>
          <w:p w:rsidR="005F63EB" w:rsidRPr="009911F6" w:rsidRDefault="005F63EB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63EB" w:rsidRDefault="005F63EB" w:rsidP="002E6D8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199043"/>
                <w:kern w:val="36"/>
                <w:sz w:val="29"/>
                <w:szCs w:val="29"/>
                <w:lang w:eastAsia="ru-RU"/>
              </w:rPr>
            </w:pPr>
            <w:r w:rsidRPr="009911F6">
              <w:rPr>
                <w:rFonts w:ascii="Arial" w:eastAsia="Times New Roman" w:hAnsi="Arial" w:cs="Arial"/>
                <w:color w:val="199043"/>
                <w:kern w:val="36"/>
                <w:sz w:val="29"/>
                <w:szCs w:val="29"/>
                <w:lang w:eastAsia="ru-RU"/>
              </w:rPr>
              <w:t>Конспект открытого занятия по хореографии</w:t>
            </w:r>
          </w:p>
          <w:p w:rsidR="005F63EB" w:rsidRPr="009911F6" w:rsidRDefault="005F63EB" w:rsidP="002E6D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6D9A00"/>
                <w:kern w:val="36"/>
                <w:sz w:val="29"/>
                <w:szCs w:val="29"/>
                <w:lang w:eastAsia="ru-RU"/>
              </w:rPr>
            </w:pPr>
          </w:p>
          <w:p w:rsidR="005F63EB" w:rsidRPr="009911F6" w:rsidRDefault="005F63EB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Педагог дополнительного образ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ования Медведева Лариса Григорьевна</w:t>
            </w:r>
          </w:p>
          <w:p w:rsidR="005F63EB" w:rsidRPr="009911F6" w:rsidRDefault="005F63EB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Тема: та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нец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Хастл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5F63EB" w:rsidRPr="009911F6" w:rsidRDefault="005F63EB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Цель: </w:t>
            </w:r>
            <w:r w:rsidRPr="009911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ить исполнять (танцевать</w:t>
            </w:r>
            <w:r w:rsidR="00863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«ХАСТЛ»</w:t>
            </w:r>
            <w:r w:rsidRPr="009911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5F63EB" w:rsidRPr="009911F6" w:rsidRDefault="005F63EB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Задачи</w:t>
            </w:r>
            <w:r w:rsidRPr="009911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</w:p>
          <w:p w:rsidR="005F63EB" w:rsidRPr="009911F6" w:rsidRDefault="005F63EB" w:rsidP="002E6D87">
            <w:pPr>
              <w:numPr>
                <w:ilvl w:val="0"/>
                <w:numId w:val="1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разучить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движени</w:t>
            </w:r>
            <w:r w:rsidRPr="009911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«ХАСТЛА»</w:t>
            </w:r>
            <w:r w:rsidRPr="009911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5F63EB" w:rsidRPr="009911F6" w:rsidRDefault="005F63EB" w:rsidP="002E6D87">
            <w:pPr>
              <w:numPr>
                <w:ilvl w:val="0"/>
                <w:numId w:val="1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познакомить с музыкальным размером танца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Хастл</w:t>
            </w:r>
            <w:proofErr w:type="spellEnd"/>
            <w:r w:rsidRPr="009911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»;</w:t>
            </w:r>
          </w:p>
          <w:p w:rsidR="005F63EB" w:rsidRPr="009911F6" w:rsidRDefault="005F63EB" w:rsidP="002E6D87">
            <w:pPr>
              <w:numPr>
                <w:ilvl w:val="0"/>
                <w:numId w:val="1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подготовить (разогреть) мышцы рук, ног, корпуса к занятию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Pr="009911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случайных травм;</w:t>
            </w:r>
          </w:p>
          <w:p w:rsidR="005F63EB" w:rsidRPr="009911F6" w:rsidRDefault="005F63EB" w:rsidP="002E6D87">
            <w:pPr>
              <w:numPr>
                <w:ilvl w:val="0"/>
                <w:numId w:val="1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развивать координацию движений, музыкальный слух;</w:t>
            </w:r>
          </w:p>
          <w:p w:rsidR="005F63EB" w:rsidRPr="009911F6" w:rsidRDefault="005F63EB" w:rsidP="002E6D87">
            <w:pPr>
              <w:numPr>
                <w:ilvl w:val="0"/>
                <w:numId w:val="1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вырабатывать легкость движений, осанку;</w:t>
            </w:r>
          </w:p>
          <w:p w:rsidR="005F63EB" w:rsidRPr="009911F6" w:rsidRDefault="005F63EB" w:rsidP="002E6D87">
            <w:pPr>
              <w:numPr>
                <w:ilvl w:val="0"/>
                <w:numId w:val="1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воспитывать вежливое отношение к партнер</w:t>
            </w:r>
            <w:proofErr w:type="gramStart"/>
            <w:r w:rsidRPr="009911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у(</w:t>
            </w:r>
            <w:proofErr w:type="spellStart"/>
            <w:proofErr w:type="gramEnd"/>
            <w:r w:rsidRPr="009911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</w:t>
            </w:r>
            <w:proofErr w:type="spellEnd"/>
            <w:r w:rsidRPr="009911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);</w:t>
            </w:r>
          </w:p>
          <w:p w:rsidR="005F63EB" w:rsidRPr="00C0350E" w:rsidRDefault="005F63EB" w:rsidP="002E6D87">
            <w:pPr>
              <w:numPr>
                <w:ilvl w:val="0"/>
                <w:numId w:val="1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развивать физические данные ребенка, память, внимание.</w:t>
            </w:r>
          </w:p>
          <w:p w:rsidR="005F63EB" w:rsidRPr="009911F6" w:rsidRDefault="005F63EB" w:rsidP="002E6D87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63EB" w:rsidRDefault="005F63EB" w:rsidP="002E6D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99043"/>
                <w:sz w:val="24"/>
                <w:szCs w:val="24"/>
                <w:lang w:eastAsia="ru-RU"/>
              </w:rPr>
            </w:pPr>
            <w:r w:rsidRPr="009911F6">
              <w:rPr>
                <w:rFonts w:ascii="Arial" w:eastAsia="Times New Roman" w:hAnsi="Arial" w:cs="Arial"/>
                <w:b/>
                <w:bCs/>
                <w:color w:val="199043"/>
                <w:sz w:val="24"/>
                <w:szCs w:val="24"/>
                <w:lang w:eastAsia="ru-RU"/>
              </w:rPr>
              <w:t>План занятия.</w:t>
            </w:r>
          </w:p>
          <w:p w:rsidR="005F63EB" w:rsidRPr="009911F6" w:rsidRDefault="005F63EB" w:rsidP="002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3EB" w:rsidRDefault="005F63EB" w:rsidP="002E6D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99043"/>
                <w:sz w:val="20"/>
                <w:szCs w:val="20"/>
                <w:lang w:eastAsia="ru-RU"/>
              </w:rPr>
            </w:pPr>
            <w:r w:rsidRPr="009911F6">
              <w:rPr>
                <w:rFonts w:ascii="Arial" w:eastAsia="Times New Roman" w:hAnsi="Arial" w:cs="Arial"/>
                <w:b/>
                <w:bCs/>
                <w:color w:val="199043"/>
                <w:sz w:val="20"/>
                <w:szCs w:val="20"/>
                <w:lang w:eastAsia="ru-RU"/>
              </w:rPr>
              <w:t>Вводная часть занятия</w:t>
            </w:r>
          </w:p>
          <w:p w:rsidR="005F63EB" w:rsidRPr="009911F6" w:rsidRDefault="005F63EB" w:rsidP="002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3EB" w:rsidRPr="00277D8C" w:rsidRDefault="005F63EB" w:rsidP="002E6D87">
            <w:pPr>
              <w:numPr>
                <w:ilvl w:val="0"/>
                <w:numId w:val="2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приглашение детей в зал;</w:t>
            </w:r>
          </w:p>
          <w:p w:rsidR="005F63EB" w:rsidRPr="009911F6" w:rsidRDefault="005F63EB" w:rsidP="002E6D87">
            <w:pPr>
              <w:numPr>
                <w:ilvl w:val="0"/>
                <w:numId w:val="2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расстановка по линиям в шахматном порядке;</w:t>
            </w:r>
          </w:p>
          <w:p w:rsidR="005F63EB" w:rsidRPr="00277D8C" w:rsidRDefault="005F63EB" w:rsidP="002E6D87">
            <w:pPr>
              <w:numPr>
                <w:ilvl w:val="0"/>
                <w:numId w:val="2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приветствие;</w:t>
            </w:r>
            <w:r w:rsidRPr="0027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F63EB" w:rsidRPr="00DC5BA1" w:rsidRDefault="005F63EB" w:rsidP="002E6D87">
            <w:pPr>
              <w:numPr>
                <w:ilvl w:val="0"/>
                <w:numId w:val="2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танец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Хастл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», </w:t>
            </w:r>
            <w:r w:rsidRPr="009911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его родина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особенности танца</w:t>
            </w:r>
            <w:r w:rsidRPr="009911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5F63EB" w:rsidRPr="009911F6" w:rsidRDefault="005F63EB" w:rsidP="002E6D87">
            <w:pPr>
              <w:numPr>
                <w:ilvl w:val="0"/>
                <w:numId w:val="2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музыка «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Хастла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- первоначально «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Хастл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» танцевали под диско-музыку, а сейчас танцуют под любую красивую и динамичную с четким подходящим ритмом, музыкальный размер 4/4, темп - 30 тактов (120 ударов) в минуту.</w:t>
            </w:r>
          </w:p>
          <w:p w:rsidR="005F63EB" w:rsidRPr="00277D8C" w:rsidRDefault="005F63EB" w:rsidP="002E6D8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63EB" w:rsidRDefault="005F63EB" w:rsidP="002E6D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99043"/>
                <w:sz w:val="20"/>
                <w:szCs w:val="20"/>
                <w:lang w:eastAsia="ru-RU"/>
              </w:rPr>
            </w:pPr>
            <w:r w:rsidRPr="009911F6">
              <w:rPr>
                <w:rFonts w:ascii="Arial" w:eastAsia="Times New Roman" w:hAnsi="Arial" w:cs="Arial"/>
                <w:b/>
                <w:bCs/>
                <w:color w:val="199043"/>
                <w:sz w:val="20"/>
                <w:szCs w:val="20"/>
                <w:lang w:eastAsia="ru-RU"/>
              </w:rPr>
              <w:t>Основная часть занятия</w:t>
            </w:r>
          </w:p>
          <w:p w:rsidR="005F63EB" w:rsidRPr="009911F6" w:rsidRDefault="005F63EB" w:rsidP="002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3EB" w:rsidRPr="009911F6" w:rsidRDefault="005F63EB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Разминка</w:t>
            </w:r>
            <w:proofErr w:type="gramStart"/>
            <w:r w:rsidRPr="00991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91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9911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середине зала</w:t>
            </w:r>
          </w:p>
          <w:p w:rsidR="005F63EB" w:rsidRPr="009911F6" w:rsidRDefault="005F63EB" w:rsidP="002E6D87">
            <w:pPr>
              <w:numPr>
                <w:ilvl w:val="0"/>
                <w:numId w:val="3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маршировка на месте;</w:t>
            </w:r>
          </w:p>
          <w:p w:rsidR="005F63EB" w:rsidRPr="009911F6" w:rsidRDefault="005F63EB" w:rsidP="002E6D87">
            <w:pPr>
              <w:numPr>
                <w:ilvl w:val="0"/>
                <w:numId w:val="3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упражнения для улучшения гибкости шеи;</w:t>
            </w:r>
          </w:p>
          <w:p w:rsidR="005F63EB" w:rsidRPr="009911F6" w:rsidRDefault="005F63EB" w:rsidP="002E6D87">
            <w:pPr>
              <w:numPr>
                <w:ilvl w:val="0"/>
                <w:numId w:val="3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упражнения для улучшения эластичности плечевого пояса и подвижности плечевых суставов;</w:t>
            </w:r>
          </w:p>
          <w:p w:rsidR="005F63EB" w:rsidRPr="009911F6" w:rsidRDefault="005F63EB" w:rsidP="002E6D87">
            <w:pPr>
              <w:numPr>
                <w:ilvl w:val="0"/>
                <w:numId w:val="3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упражнения для улучшения подвижности локтевого сустава и эластичности мышц плеча и предплечья;</w:t>
            </w:r>
          </w:p>
          <w:p w:rsidR="005F63EB" w:rsidRPr="009911F6" w:rsidRDefault="005F63EB" w:rsidP="002E6D87">
            <w:pPr>
              <w:numPr>
                <w:ilvl w:val="0"/>
                <w:numId w:val="3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упражнения для увеличения подвижности лучезапястных суставов, развития эластичности мышц кисти и предплечья;</w:t>
            </w:r>
          </w:p>
          <w:p w:rsidR="005F63EB" w:rsidRPr="009911F6" w:rsidRDefault="005F63EB" w:rsidP="002E6D87">
            <w:pPr>
              <w:numPr>
                <w:ilvl w:val="0"/>
                <w:numId w:val="3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упражнения для улучшения подвижности гибкости суставов позвоночника;</w:t>
            </w:r>
          </w:p>
          <w:p w:rsidR="005F63EB" w:rsidRPr="009911F6" w:rsidRDefault="005F63EB" w:rsidP="002E6D87">
            <w:pPr>
              <w:numPr>
                <w:ilvl w:val="0"/>
                <w:numId w:val="3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упражнения для развития гибкости плечевого и поясного суставов;</w:t>
            </w:r>
          </w:p>
          <w:p w:rsidR="005F63EB" w:rsidRPr="009911F6" w:rsidRDefault="005F63EB" w:rsidP="002E6D87">
            <w:pPr>
              <w:numPr>
                <w:ilvl w:val="0"/>
                <w:numId w:val="3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упражнения для улучшения подвижности коленных суставов;</w:t>
            </w:r>
          </w:p>
          <w:p w:rsidR="005F63EB" w:rsidRPr="00277D8C" w:rsidRDefault="005F63EB" w:rsidP="002E6D87">
            <w:pPr>
              <w:numPr>
                <w:ilvl w:val="0"/>
                <w:numId w:val="3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упражнения для увеличения подвижности голеностопного сустава и эластичности мышц голени и стопы</w:t>
            </w:r>
          </w:p>
          <w:p w:rsidR="005F63EB" w:rsidRDefault="005F63EB" w:rsidP="002E6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1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5F63EB" w:rsidRDefault="005F63EB" w:rsidP="002E6D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Постановка детей в пары.</w:t>
            </w:r>
          </w:p>
          <w:p w:rsidR="005F63EB" w:rsidRPr="00737AA3" w:rsidRDefault="005F63EB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63EB" w:rsidRPr="009911F6" w:rsidRDefault="005F63EB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Изучение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основных движений танца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Хастл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  <w:r w:rsidRPr="009911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</w:p>
          <w:p w:rsidR="005F63EB" w:rsidRPr="009911F6" w:rsidRDefault="005F63EB" w:rsidP="005F63EB">
            <w:pPr>
              <w:numPr>
                <w:ilvl w:val="0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основной шаг</w:t>
            </w:r>
            <w:r w:rsidRPr="009911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5F63EB" w:rsidRPr="009911F6" w:rsidRDefault="005F63EB" w:rsidP="005F63EB">
            <w:pPr>
              <w:numPr>
                <w:ilvl w:val="0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мест</w:t>
            </w:r>
            <w:r w:rsidRPr="009911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5F63EB" w:rsidRPr="009911F6" w:rsidRDefault="005F63EB" w:rsidP="005F63EB">
            <w:pPr>
              <w:numPr>
                <w:ilvl w:val="0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мест с поворотом партнёрши под рукой;</w:t>
            </w:r>
          </w:p>
          <w:p w:rsidR="005F63EB" w:rsidRPr="009911F6" w:rsidRDefault="005F63EB" w:rsidP="005F63EB">
            <w:pPr>
              <w:numPr>
                <w:ilvl w:val="0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ме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 с вкр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учиванием партнёра в руку</w:t>
            </w:r>
            <w:r w:rsidRPr="009911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5F63EB" w:rsidRDefault="005F63EB" w:rsidP="005F63EB">
            <w:pPr>
              <w:numPr>
                <w:ilvl w:val="0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вертушка</w:t>
            </w:r>
          </w:p>
          <w:p w:rsidR="005F63EB" w:rsidRDefault="005F63EB" w:rsidP="002E6D87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63EB" w:rsidRDefault="005F63EB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движений в парах педагог-воспитанник, помощник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педагога-воспитанник</w:t>
            </w:r>
            <w:proofErr w:type="spellEnd"/>
            <w:proofErr w:type="gramEnd"/>
          </w:p>
          <w:p w:rsidR="005F63EB" w:rsidRDefault="005F63EB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63EB" w:rsidRDefault="005F63EB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Хастл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танцуется в паре. Вначале дети разучивают и танцуют  в паре или юноша-девушка, или девушка-девушка, при этом показ движений проводят со сцены педагог и трое помощников (дети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которыми были заранее отработаны разучиваемые движения). Затем педагог и помощники исполняют с каждой парой разучиваемую связку. Так, чтобы в каждой паре один из партнёров уже хорошо умел танцевать, а второй ещё только учился.  Таким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каждому воспитаннику даётся возможность протанцевать связку в паре с опытным партнёром (партнёршей)</w:t>
            </w:r>
          </w:p>
          <w:p w:rsidR="005F63EB" w:rsidRPr="00737AA3" w:rsidRDefault="005F63EB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63EB" w:rsidRDefault="005F63EB" w:rsidP="002E6D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99043"/>
                <w:sz w:val="20"/>
                <w:szCs w:val="20"/>
                <w:lang w:eastAsia="ru-RU"/>
              </w:rPr>
            </w:pPr>
            <w:r w:rsidRPr="009911F6">
              <w:rPr>
                <w:rFonts w:ascii="Arial" w:eastAsia="Times New Roman" w:hAnsi="Arial" w:cs="Arial"/>
                <w:b/>
                <w:bCs/>
                <w:color w:val="199043"/>
                <w:sz w:val="20"/>
                <w:szCs w:val="20"/>
                <w:lang w:eastAsia="ru-RU"/>
              </w:rPr>
              <w:t>Заключительная часть занятия</w:t>
            </w:r>
          </w:p>
          <w:p w:rsidR="005F63EB" w:rsidRPr="009911F6" w:rsidRDefault="005F63EB" w:rsidP="002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3EB" w:rsidRPr="00892337" w:rsidRDefault="005F63EB" w:rsidP="005F63EB">
            <w:pPr>
              <w:numPr>
                <w:ilvl w:val="0"/>
                <w:numId w:val="5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танцевальной композиции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Хастл</w:t>
            </w:r>
            <w:proofErr w:type="spellEnd"/>
            <w:r w:rsidRPr="00991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9911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5F63EB" w:rsidRPr="009911F6" w:rsidRDefault="005F63EB" w:rsidP="005F63EB">
            <w:pPr>
              <w:numPr>
                <w:ilvl w:val="0"/>
                <w:numId w:val="5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желающие (те, кто чувствует себя наиболее уверенно) танцуют разученную связку на сцене совместно с опытными партнёрами. При  этом производится видеозапись. Видеозапись впоследствии тиражируется для каждого воспитанника, для того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чтобы он мог ещё неоднократно увидеть разученную связку, потренироваться дома. А, если это непосредственно тот, кто записан на видео – увидеть своё исполнение связки, разобрать ошибки и сделать соответствующие выводы.</w:t>
            </w:r>
          </w:p>
          <w:p w:rsidR="005F63EB" w:rsidRPr="009911F6" w:rsidRDefault="005F63EB" w:rsidP="005F63EB">
            <w:pPr>
              <w:numPr>
                <w:ilvl w:val="0"/>
                <w:numId w:val="5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подведение итогов;</w:t>
            </w:r>
          </w:p>
          <w:p w:rsidR="005F63EB" w:rsidRPr="001A0156" w:rsidRDefault="005F63EB" w:rsidP="005F63EB">
            <w:pPr>
              <w:numPr>
                <w:ilvl w:val="0"/>
                <w:numId w:val="5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поклон (благодарим друг друга - аплодисменты</w:t>
            </w:r>
            <w:proofErr w:type="gramStart"/>
            <w:r w:rsidRPr="009911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5F63EB" w:rsidRPr="009911F6" w:rsidRDefault="005F63EB" w:rsidP="002E6D87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63EB" w:rsidRDefault="005F63EB" w:rsidP="002E6D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для занятия</w:t>
            </w:r>
          </w:p>
          <w:p w:rsidR="005F63EB" w:rsidRPr="009911F6" w:rsidRDefault="005F63EB" w:rsidP="002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3EB" w:rsidRPr="001A0156" w:rsidRDefault="005F63EB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5F63EB" w:rsidRPr="009911F6" w:rsidRDefault="005F63EB" w:rsidP="005F63EB">
            <w:pPr>
              <w:numPr>
                <w:ilvl w:val="0"/>
                <w:numId w:val="6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магнитофон</w:t>
            </w:r>
            <w:r w:rsidRPr="009911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5F63EB" w:rsidRPr="009911F6" w:rsidRDefault="005F63EB" w:rsidP="005F63EB">
            <w:pPr>
              <w:numPr>
                <w:ilvl w:val="0"/>
                <w:numId w:val="6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фонограмма</w:t>
            </w:r>
            <w:r w:rsidRPr="009911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5F63EB" w:rsidRPr="009911F6" w:rsidRDefault="005F63EB" w:rsidP="005F63EB">
            <w:pPr>
              <w:numPr>
                <w:ilvl w:val="0"/>
                <w:numId w:val="6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ноутбук</w:t>
            </w:r>
            <w:r w:rsidRPr="009911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5F63EB" w:rsidRPr="00892337" w:rsidRDefault="005F63EB" w:rsidP="005F63EB">
            <w:pPr>
              <w:numPr>
                <w:ilvl w:val="0"/>
                <w:numId w:val="6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проектор</w:t>
            </w:r>
            <w:r w:rsidRPr="009911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5F63EB" w:rsidRPr="00892337" w:rsidRDefault="005F63EB" w:rsidP="005F63EB">
            <w:pPr>
              <w:numPr>
                <w:ilvl w:val="0"/>
                <w:numId w:val="6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экран</w:t>
            </w:r>
          </w:p>
          <w:p w:rsidR="005F63EB" w:rsidRPr="009911F6" w:rsidRDefault="005F63EB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63EB" w:rsidRPr="001A0156" w:rsidRDefault="005F63EB" w:rsidP="005F63EB">
            <w:pPr>
              <w:numPr>
                <w:ilvl w:val="0"/>
                <w:numId w:val="6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хореографический зал.</w:t>
            </w:r>
          </w:p>
          <w:p w:rsidR="005F63EB" w:rsidRPr="001A0156" w:rsidRDefault="005F63EB" w:rsidP="005F63EB">
            <w:pPr>
              <w:numPr>
                <w:ilvl w:val="0"/>
                <w:numId w:val="6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коврики для разминки</w:t>
            </w:r>
          </w:p>
          <w:p w:rsidR="005F63EB" w:rsidRPr="009911F6" w:rsidRDefault="005F63EB" w:rsidP="002E6D87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63EB" w:rsidRDefault="005F63EB" w:rsidP="002E6D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99043"/>
                <w:sz w:val="24"/>
                <w:szCs w:val="24"/>
                <w:lang w:eastAsia="ru-RU"/>
              </w:rPr>
            </w:pPr>
            <w:r w:rsidRPr="009911F6">
              <w:rPr>
                <w:rFonts w:ascii="Arial" w:eastAsia="Times New Roman" w:hAnsi="Arial" w:cs="Arial"/>
                <w:b/>
                <w:bCs/>
                <w:color w:val="199043"/>
                <w:sz w:val="24"/>
                <w:szCs w:val="24"/>
                <w:lang w:eastAsia="ru-RU"/>
              </w:rPr>
              <w:t>Описание занятия</w:t>
            </w:r>
          </w:p>
          <w:p w:rsidR="005F63EB" w:rsidRPr="009911F6" w:rsidRDefault="005F63EB" w:rsidP="002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3EB" w:rsidRPr="009911F6" w:rsidRDefault="005F63EB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Приглашаются </w:t>
            </w:r>
            <w:proofErr w:type="gramStart"/>
            <w:r w:rsidRPr="009911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9911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зал</w:t>
            </w:r>
            <w:r w:rsidRPr="00991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5F63EB" w:rsidRPr="009911F6" w:rsidRDefault="005F63EB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Становятся по линиям  в шахматном порядке.</w:t>
            </w:r>
          </w:p>
          <w:p w:rsidR="005F63EB" w:rsidRPr="009911F6" w:rsidRDefault="005F63EB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Педагог: Здравствуйте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! Реверанс.</w:t>
            </w:r>
          </w:p>
          <w:p w:rsidR="005F63EB" w:rsidRPr="009911F6" w:rsidRDefault="005F63EB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дагог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роведём перекличку</w:t>
            </w:r>
            <w:r w:rsidRPr="009911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каждый громко назовите свое имя.</w:t>
            </w:r>
          </w:p>
          <w:p w:rsidR="005F63EB" w:rsidRDefault="005F63EB" w:rsidP="002E6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 отмечает присутствующих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9911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  <w:p w:rsidR="005F63EB" w:rsidRDefault="005F63EB" w:rsidP="002E6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Педагог: для начала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как всегда , проведём активную разминку всего тела, чтобы оно стало подвижным и  послушным. А так же для исключения возможностей травм.</w:t>
            </w:r>
          </w:p>
          <w:p w:rsidR="005F63EB" w:rsidRPr="009911F6" w:rsidRDefault="005F63EB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Проводится разминка.</w:t>
            </w:r>
          </w:p>
          <w:p w:rsidR="005F63EB" w:rsidRDefault="005F63EB" w:rsidP="002E6D87">
            <w:pPr>
              <w:pStyle w:val="a3"/>
              <w:shd w:val="clear" w:color="auto" w:fill="FFFFFF"/>
              <w:spacing w:before="0" w:beforeAutospacing="0" w:after="0" w:afterAutospacing="0" w:line="288" w:lineRule="atLeast"/>
              <w:rPr>
                <w:rFonts w:ascii="Trebuchet MS" w:hAnsi="Trebuchet MS"/>
                <w:color w:val="4F4F4F"/>
                <w:sz w:val="19"/>
                <w:szCs w:val="19"/>
              </w:rPr>
            </w:pPr>
            <w:r w:rsidRPr="009911F6">
              <w:rPr>
                <w:rFonts w:ascii="Arial" w:hAnsi="Arial" w:cs="Arial"/>
                <w:color w:val="000000"/>
                <w:sz w:val="20"/>
                <w:szCs w:val="20"/>
              </w:rPr>
              <w:t>Педагог: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сегодня у нас открытый урок. Тема нашего занятия : разучивание танца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Хастл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Этот танец зародился в 70-х го</w:t>
            </w:r>
            <w:r>
              <w:rPr>
                <w:rFonts w:ascii="Trebuchet MS" w:hAnsi="Trebuchet MS"/>
                <w:color w:val="4F4F4F"/>
                <w:sz w:val="19"/>
                <w:szCs w:val="19"/>
              </w:rPr>
              <w:t xml:space="preserve"> прошлого века в Америке и стал быстро набирать популярность. Этот довольно простой танец распространился среди любителей дискотек того времени и стал отличной заменой предыдущим популярным направлениям. Танец парный и идеально подходил для знакомства с девушками и приятного времяпрепровождения. Он стал социальным танцем, то есть не нужно было специально приходить с </w:t>
            </w:r>
            <w:proofErr w:type="gramStart"/>
            <w:r>
              <w:rPr>
                <w:rFonts w:ascii="Trebuchet MS" w:hAnsi="Trebuchet MS"/>
                <w:color w:val="4F4F4F"/>
                <w:sz w:val="19"/>
                <w:szCs w:val="19"/>
              </w:rPr>
              <w:t>партерном</w:t>
            </w:r>
            <w:proofErr w:type="gramEnd"/>
            <w:r>
              <w:rPr>
                <w:rFonts w:ascii="Trebuchet MS" w:hAnsi="Trebuchet MS"/>
                <w:color w:val="4F4F4F"/>
                <w:sz w:val="19"/>
                <w:szCs w:val="19"/>
              </w:rPr>
              <w:t>, а можно было просто влиться в толпу танцующих и начать танцевать с понравившимся танцором.</w:t>
            </w:r>
          </w:p>
          <w:p w:rsidR="005F63EB" w:rsidRDefault="005F63EB" w:rsidP="002E6D87">
            <w:pPr>
              <w:pStyle w:val="a3"/>
              <w:shd w:val="clear" w:color="auto" w:fill="FFFFFF"/>
              <w:spacing w:before="0" w:beforeAutospacing="0" w:after="0" w:afterAutospacing="0" w:line="288" w:lineRule="atLeast"/>
              <w:rPr>
                <w:rFonts w:ascii="Trebuchet MS" w:hAnsi="Trebuchet MS"/>
                <w:color w:val="4F4F4F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 Его отличительной особенностью является простота и универсальность. Танцевать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Хастл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 можно почти под любую музыку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любом месте и научиться его танцевать легко и просто</w:t>
            </w:r>
            <w:r>
              <w:rPr>
                <w:rStyle w:val="20"/>
                <w:rFonts w:ascii="Trebuchet MS" w:eastAsiaTheme="minorHAnsi" w:hAnsi="Trebuchet MS"/>
                <w:color w:val="4F4F4F"/>
                <w:sz w:val="19"/>
                <w:szCs w:val="19"/>
              </w:rPr>
              <w:t xml:space="preserve"> </w:t>
            </w:r>
            <w:r>
              <w:rPr>
                <w:rStyle w:val="apple-converted-space"/>
                <w:rFonts w:ascii="Trebuchet MS" w:hAnsi="Trebuchet MS"/>
                <w:color w:val="4F4F4F"/>
                <w:sz w:val="19"/>
                <w:szCs w:val="19"/>
              </w:rPr>
              <w:t> </w:t>
            </w:r>
            <w:r>
              <w:rPr>
                <w:rFonts w:ascii="Trebuchet MS" w:hAnsi="Trebuchet MS"/>
                <w:color w:val="4F4F4F"/>
                <w:sz w:val="19"/>
                <w:szCs w:val="19"/>
              </w:rPr>
              <w:t xml:space="preserve"> </w:t>
            </w:r>
          </w:p>
          <w:p w:rsidR="005F63EB" w:rsidRDefault="005F63EB" w:rsidP="002E6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F63EB" w:rsidRDefault="005F63EB" w:rsidP="002E6D87">
            <w:pPr>
              <w:pStyle w:val="a3"/>
              <w:shd w:val="clear" w:color="auto" w:fill="FFFFFF"/>
              <w:spacing w:before="0" w:beforeAutospacing="0" w:after="0" w:afterAutospacing="0" w:line="288" w:lineRule="atLeast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«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Хастл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» - это очень энергичный и красивый парный танец для вечеринок, клубов и дискотек. Он впитал в себя множество разнообразных движений и элементов из других парных танцев (бальных, рок-н-ролла,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латины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). Огромную популярность в мире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Хастл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приобрел по нескольким причинам: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- танцевать «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Хастл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» можно практически под любую музыку, в любом темпе и с любым партнером или партнершей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.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-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в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этом танце нет зафиксированных правил и схем. Даже очень долго танцуя «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Хастл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», можно постоянно придумывать (или узнавать) что-нибудь новое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.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-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т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анцевать «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Хастл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» пара может на одном-двух квадратных метрах, что в условиях современных ночных клубов и дискотек является немаловажным фактором.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- освоить основные элементы «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Хастла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» неопытный человек сможет за 10-15 занятий. А потом уже, на базе этих элементов, можно будет экспериментировать, и придумывать собственные движения.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Таким образом, танец «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Хастл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» является великолепным способом общения и самовыражения.</w:t>
            </w:r>
          </w:p>
          <w:p w:rsidR="005F63EB" w:rsidRDefault="005F63EB" w:rsidP="002E6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5F63EB" w:rsidRDefault="005F63EB" w:rsidP="002E6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предыдущем занятии мы с вами немного ознакомились с этим танцем. А теперь познакомимся поближе и разучим пару связок, которые дадут вам возможность легко, уверенно и красиво танцевать на дискотеках в паре. Танцевать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Хастл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 в паре можно или девушка с юношей, или две девушки.</w:t>
            </w:r>
          </w:p>
          <w:p w:rsidR="005F63EB" w:rsidRDefault="005F63EB" w:rsidP="002E6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Разбейтесь, пожалуйста, на пары и встаньте в две колонны. Одна колонна справа, другая слева.</w:t>
            </w:r>
          </w:p>
          <w:p w:rsidR="005F63EB" w:rsidRDefault="005F63EB" w:rsidP="002E6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Помогать разучивать танец мне будут трое кружковцев. Это Серёжа, Оксана и Диана.</w:t>
            </w:r>
          </w:p>
          <w:p w:rsidR="005F63EB" w:rsidRDefault="005F63EB" w:rsidP="002E6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Для начала мы с вами посмотрим, как выглядят те связки, которые мы сейчас будем разучивать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исполнении профессиональных танцоров.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На экране показывается исполнение танца. </w:t>
            </w:r>
          </w:p>
          <w:p w:rsidR="005F63EB" w:rsidRDefault="005F63EB" w:rsidP="002E6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Педагог: обратите внимание на стиль исполнения танца.</w:t>
            </w:r>
          </w:p>
          <w:p w:rsidR="005F63EB" w:rsidRDefault="005F63EB" w:rsidP="002E6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первых, тот основной шаг, который исполняют танцоры несколько отличается от того, который мы с вами изучали на предыдущем занятии. Это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так сказать, второй вариант исполнения основного шага .Он красив по-своему. А иногд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зависимости от стиля музыки, под которую вы будете танцевать),- даже является предпочтительней, так как лучше смотрится.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Сегодня мы с вами будем танцевать первый вариант основного шага. А в дальнейшее, танцуя танец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Хастл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 на дискотеках, вы будете сами выбирать, какой именно шаг танцевать.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Далее, обратите внимание на руки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танцующих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Очень важно, для того, чтобы танец был выдержан в определённом стиле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делать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следующее: в тот момент, когда партнёр притягивает к себе партнёршу (на счёт раз- два),- партнёрша тоже должна несильно тянуть к себе партнёра. Но при этом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всё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же давать ему возможность «вести» себя. В тот же момент, когда партнёр отталкивает партнёршу (на счёт три-четыре)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она тоже должна отталкивать партнёра, не мешая ему (ей) при этом управлять собой.</w:t>
            </w:r>
          </w:p>
          <w:p w:rsidR="005F63EB" w:rsidRDefault="005F63EB" w:rsidP="002E6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F63EB" w:rsidRDefault="005F63EB" w:rsidP="002E6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Итак, переходим к разучиванию движений</w:t>
            </w:r>
          </w:p>
          <w:p w:rsidR="005F63EB" w:rsidRDefault="005F63EB" w:rsidP="002E6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Основной шаг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5F63EB" w:rsidRDefault="005F63EB" w:rsidP="002E6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начале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повторим с вами </w:t>
            </w:r>
            <w:r w:rsidRPr="004A0B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основной шаг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Напоминаю: танцуется он следующим образом: на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счёт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раз Партнёрша делает шаг вперёд с правой ноги, а партнёр- с левой. Затем (на счёт два) партнёрша приставляет соответственно левую ногу, а партнёр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равую. На счёт три партнёрша делает шаг назад с правой ноги, а партнёр соответственно с левой. На счёт 4 оба приставляют свободную ногу.</w:t>
            </w:r>
          </w:p>
          <w:p w:rsidR="005F63EB" w:rsidRDefault="005F63EB" w:rsidP="002E6D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Смена мест </w:t>
            </w:r>
          </w:p>
          <w:p w:rsidR="005F63EB" w:rsidRDefault="005F63EB" w:rsidP="002E6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0B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Партнёр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левой ноги шагает в диагональ, а партнёрша с правой ноги шагает прямо (счёт раз), на счёт два оба делают разворот на 180 градусов, поворачиваются друг лицом и приставляют свободную ногу. На счёт три оба делают шаг назад каждый со своей ноги, на четыре -  приставляют свободную ногу.</w:t>
            </w:r>
          </w:p>
          <w:p w:rsidR="005F63EB" w:rsidRDefault="005F63EB" w:rsidP="002E6D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3.Смена мест с поворотом партнёрши под рукой</w:t>
            </w:r>
          </w:p>
          <w:p w:rsidR="005F63EB" w:rsidRDefault="005F63EB" w:rsidP="002E6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Важно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!.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того, чтобы повернуть партнёршу под рукой, партнёру необходимо успеть во время первого шага перевернуть свою ладошку. (Фото). Поднимая руку наверх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партнёр разворачивает все свои пальцы внутри ладошки партнёрши (фото).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Дале,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для того, чтобы партнёрша повернулась под рукой, всего лишь на 180 градусов- не нужно её вращать. Нужно просто свой замочек из рук опустить сверху на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партнёршу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она сама повернётся.</w:t>
            </w:r>
          </w:p>
          <w:p w:rsidR="005F63EB" w:rsidRDefault="005F63EB" w:rsidP="002E6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Итак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 смену мест с поворотом партнёрши под рукой.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Партнёр шагает с левой ноги, партнёрша, соответственно – с правой (счёт раз).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Счёт два: они поднимают соединённые руки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он, соответственно левую, а она – правую). Причём партнёрша поднимает руку с небольшим отставанием. Проходят мимо друг друга, разворачиваются. Оба делают шаг назад (каждый со своей ноги)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–с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чёт три, и приставляют свободную ногу- счёт четыре. Затем движение повторяется ещё раз в обратную сторону. Только теперь уже поворот партнёрши происходит под её левой рукой.</w:t>
            </w:r>
          </w:p>
          <w:p w:rsidR="005F63EB" w:rsidRDefault="005F63EB" w:rsidP="002E6D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4. Смена ме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ст с вкр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учиванием партнёра в руку партнёрши.</w:t>
            </w:r>
          </w:p>
          <w:p w:rsidR="005F63EB" w:rsidRDefault="005F63EB" w:rsidP="002E6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Вначале исполняется смена мест с поворотом партнёрши под рукой. Для этого партнёру необходимо тянуть партнёршу левой рукой в сторону своего левого уха и идти справа от партнёрши (счёт раз). На следующем шаге партнёр оставляет руку на месте, разворачивается на 180 градусов и приставляет правую ногу. На счёт три опускает сомкнутые руки  и делает шаг назад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четыре – приставляет свободную ногу. Партнёрша на счёт раз делает шаг вперёд с правой ноги, поднимая вместе с партнёром сомкнутые руки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счёт два поворачивается под правой рукой на 180 градусов и приставляет левую ногу. На счёт 3 делает правой ногой шаг назад, на четыре – приставляет левую ногу.</w:t>
            </w:r>
          </w:p>
          <w:p w:rsidR="000E4A9A" w:rsidRDefault="005F63EB" w:rsidP="002E6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Следующее движение – непосредственно вкручивание партнёра в руку партнёрши. На раз партнёр шагает в левую ди</w:t>
            </w:r>
            <w:r w:rsidR="00006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агональ. На счёт два – поворачивает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ся на 180 градусов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пронеся свою правую руку н</w:t>
            </w:r>
            <w:r w:rsidR="00006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 рукой партнёрши, и приставляет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правую ногу .На три</w:t>
            </w:r>
            <w:r w:rsidR="00006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шаг левой ногой назад и ловит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партнёршу за </w:t>
            </w:r>
            <w:r w:rsidRPr="00587E9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правую</w:t>
            </w:r>
            <w:r w:rsidR="00006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руку. На четыре – приставляет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правую ногу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Партнёрша в это время исполняет основной шаг, держа руку прижатой к талии партнёра.</w:t>
            </w:r>
            <w:r w:rsidR="000E4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Важно: заканчивая вкручивание партнёра в руку партнёрши, танцующие берутся за правые руки друг друга.</w:t>
            </w:r>
          </w:p>
          <w:p w:rsidR="000E4A9A" w:rsidRDefault="000E4A9A" w:rsidP="002E6D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5. Вертушка</w:t>
            </w:r>
          </w:p>
          <w:p w:rsidR="000E4A9A" w:rsidRDefault="004F0944" w:rsidP="002E6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Исходное положение: танцующие стоят лицом друг к другу, держась за правые руки друг друга.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Меняются местами, поворачивая партнёршу под рукой (партнёр переходит на своё место). Дальше исполняется непосредственно вертушка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Первое движение: партнёры меняются местами. Партнёр правой рукой тянет партнёршу за руку. Партнёрша исполняет шаги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прямой (как и во всех предыдущих движениях), а партнёр двигается небольшими шагами вокруг партнёрши (1,2,3,4)</w:t>
            </w:r>
          </w:p>
          <w:p w:rsidR="004F0944" w:rsidRDefault="004F0944" w:rsidP="002E6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Второе движение: на счёт раз партнёр поворачивает партнёршу и исполняет шаг боком. Партнёр стоит за спиной партнёрши. Далее он поворачивает партнёршу правой рукой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она поворачивается, приставляя ногу</w:t>
            </w:r>
            <w:r w:rsidR="0039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.В конце счёта два партнёр поворачивается и усп</w:t>
            </w:r>
            <w:r w:rsidR="004B08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евает наступить на правую ногу.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Берёт партнёршу ле</w:t>
            </w:r>
            <w:r w:rsidR="0039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вой рукой за талию, правую руку отпускает. И вместе вращаются направо назад</w:t>
            </w:r>
            <w:proofErr w:type="gramStart"/>
            <w:r w:rsidR="0039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39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поворачиваясь на 180 градусов. На следующем шаге  пара складывается: партнёр левой рукой закрывает к себе партнёршу (счёт раз, два</w:t>
            </w:r>
            <w:proofErr w:type="gramStart"/>
            <w:r w:rsidR="0039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)-</w:t>
            </w:r>
            <w:proofErr w:type="gramEnd"/>
            <w:r w:rsidR="0039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они встают лицом друг к другу, его руки на её талии, а её – у него на шее</w:t>
            </w:r>
            <w:r w:rsidR="004B08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На счёт три партнёр перекладывает партнёршу в правую руку (его правая рука на её талии, а её левая рука на его шее</w:t>
            </w:r>
            <w:proofErr w:type="gramStart"/>
            <w:r w:rsidR="004B08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).</w:t>
            </w:r>
            <w:r w:rsidR="0039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="00397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одновременно с этим уходит немножко назад</w:t>
            </w:r>
            <w:r w:rsidR="004B08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Партнёрша разворачивается на 90 градусов и на счёт 4 делает шаг назад.  Встают держась перед собой за руки (он – левой, он</w:t>
            </w:r>
            <w:proofErr w:type="gramStart"/>
            <w:r w:rsidR="004B08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="004B08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правой). Далее исполняется поворот партнёрши </w:t>
            </w:r>
            <w:r w:rsidR="00BF3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 </w:t>
            </w:r>
            <w:proofErr w:type="gramStart"/>
            <w:r w:rsidR="00BF3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рукой</w:t>
            </w:r>
            <w:proofErr w:type="gramEnd"/>
            <w:r w:rsidR="00BF3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они оказываются в исходном положении. Отсюда можно начинать танцевать эту же связку снова или любую другую.</w:t>
            </w:r>
          </w:p>
          <w:p w:rsidR="00BF3DA5" w:rsidRDefault="00BF3DA5" w:rsidP="002E6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Педагог: Теперь соединяем все разученные движения вместе и исполняем их сначала под счёт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 затем под музыку.</w:t>
            </w:r>
          </w:p>
          <w:p w:rsidR="00BF3DA5" w:rsidRDefault="00BF3DA5" w:rsidP="002E6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Педагог: Теперь те пары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которые чувствуют себя достаточно уверенно выйдут на сцену и станцуют разученную нами связку из танца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Хастл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». Мы это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заснимем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видео. Все желающие смогут скачать его себе, для того, чтобы поработать дома над усовершенствованием своего исполнения танца.</w:t>
            </w:r>
          </w:p>
          <w:p w:rsidR="00BF3DA5" w:rsidRDefault="00BF3DA5" w:rsidP="002E6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Педагог: Итак, ответьте,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пожалуйста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несколько вопросов.</w:t>
            </w:r>
          </w:p>
          <w:p w:rsidR="00BF3DA5" w:rsidRDefault="00BF3DA5" w:rsidP="00BF3DA5">
            <w:pPr>
              <w:pStyle w:val="a4"/>
              <w:numPr>
                <w:ilvl w:val="1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Какой танец мы сегодня разучивали?</w:t>
            </w:r>
          </w:p>
          <w:p w:rsidR="00BF3DA5" w:rsidRDefault="00BF3DA5" w:rsidP="00BF3DA5">
            <w:pPr>
              <w:pStyle w:val="a4"/>
              <w:numPr>
                <w:ilvl w:val="1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Где его можно танцевать? </w:t>
            </w:r>
          </w:p>
          <w:p w:rsidR="00BF3DA5" w:rsidRDefault="00BF3DA5" w:rsidP="00BF3DA5">
            <w:pPr>
              <w:pStyle w:val="a4"/>
              <w:numPr>
                <w:ilvl w:val="1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 какую музыку он исполняется?</w:t>
            </w:r>
          </w:p>
          <w:p w:rsidR="00BF3DA5" w:rsidRDefault="00BF3DA5" w:rsidP="00BF3DA5">
            <w:pPr>
              <w:pStyle w:val="a4"/>
              <w:numPr>
                <w:ilvl w:val="1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Каков музыкальный размер этой музыки?</w:t>
            </w:r>
          </w:p>
          <w:p w:rsidR="00BF3DA5" w:rsidRDefault="00BF3DA5" w:rsidP="00BF3DA5">
            <w:pPr>
              <w:pStyle w:val="a4"/>
              <w:numPr>
                <w:ilvl w:val="1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Когда и в ка</w:t>
            </w:r>
            <w:r w:rsidR="007902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кой стране зародился этот танец</w:t>
            </w:r>
          </w:p>
          <w:p w:rsidR="007902F8" w:rsidRPr="00863B7B" w:rsidRDefault="007902F8" w:rsidP="007902F8">
            <w:pPr>
              <w:pStyle w:val="a4"/>
              <w:spacing w:after="0" w:line="240" w:lineRule="auto"/>
              <w:ind w:left="14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902F8" w:rsidRPr="007902F8" w:rsidRDefault="007902F8" w:rsidP="00790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Педагог: Молодцы. Вы были внимательны и повторяли движения правильно. На этом наше занятие закончено. Реверанс. Поблагодарим друг друга аплодисментами. До свидания.</w:t>
            </w:r>
          </w:p>
          <w:p w:rsidR="000E4A9A" w:rsidRPr="000E4A9A" w:rsidRDefault="000E4A9A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3EB" w:rsidRPr="009911F6" w:rsidRDefault="005F63EB" w:rsidP="002E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F63EB" w:rsidRDefault="005F63EB" w:rsidP="005F6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753" w:rsidRDefault="00C66753"/>
    <w:sectPr w:rsidR="00C66753" w:rsidSect="00C6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4A4E"/>
    <w:multiLevelType w:val="multilevel"/>
    <w:tmpl w:val="D992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8301F"/>
    <w:multiLevelType w:val="multilevel"/>
    <w:tmpl w:val="8102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52883"/>
    <w:multiLevelType w:val="multilevel"/>
    <w:tmpl w:val="C366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A31F3"/>
    <w:multiLevelType w:val="multilevel"/>
    <w:tmpl w:val="EF02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1A20E8"/>
    <w:multiLevelType w:val="multilevel"/>
    <w:tmpl w:val="5684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0A6500"/>
    <w:multiLevelType w:val="multilevel"/>
    <w:tmpl w:val="0474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5F63EB"/>
    <w:rsid w:val="0000672A"/>
    <w:rsid w:val="000E01B5"/>
    <w:rsid w:val="000E4A9A"/>
    <w:rsid w:val="00350C09"/>
    <w:rsid w:val="00397562"/>
    <w:rsid w:val="00435B52"/>
    <w:rsid w:val="004B08AF"/>
    <w:rsid w:val="004F0944"/>
    <w:rsid w:val="005F63EB"/>
    <w:rsid w:val="007902F8"/>
    <w:rsid w:val="007D3A57"/>
    <w:rsid w:val="00821B62"/>
    <w:rsid w:val="00863B7B"/>
    <w:rsid w:val="009021BF"/>
    <w:rsid w:val="00BF3DA5"/>
    <w:rsid w:val="00C66753"/>
    <w:rsid w:val="00EA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EB"/>
  </w:style>
  <w:style w:type="paragraph" w:styleId="2">
    <w:name w:val="heading 2"/>
    <w:basedOn w:val="a"/>
    <w:link w:val="20"/>
    <w:uiPriority w:val="9"/>
    <w:qFormat/>
    <w:rsid w:val="005F63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63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F63EB"/>
  </w:style>
  <w:style w:type="paragraph" w:styleId="a3">
    <w:name w:val="Normal (Web)"/>
    <w:basedOn w:val="a"/>
    <w:uiPriority w:val="99"/>
    <w:unhideWhenUsed/>
    <w:rsid w:val="005F6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3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6</cp:revision>
  <dcterms:created xsi:type="dcterms:W3CDTF">2013-02-21T00:23:00Z</dcterms:created>
  <dcterms:modified xsi:type="dcterms:W3CDTF">2013-03-10T03:59:00Z</dcterms:modified>
</cp:coreProperties>
</file>