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6D" w:rsidRDefault="00BE496D" w:rsidP="00BE496D">
      <w:pPr>
        <w:pStyle w:val="Heading1"/>
      </w:pPr>
      <w:r>
        <w:t>Классный час "Наши дедушки, наши бабушки", посвященный Дню пожилого человека</w:t>
      </w:r>
    </w:p>
    <w:p w:rsidR="00BE496D" w:rsidRDefault="00BE496D" w:rsidP="00BE496D">
      <w:pPr>
        <w:pStyle w:val="Heading1"/>
        <w:jc w:val="center"/>
      </w:pPr>
      <w:r>
        <w:t> </w:t>
      </w:r>
    </w:p>
    <w:p w:rsidR="00BE496D" w:rsidRDefault="00BE496D" w:rsidP="00BE496D">
      <w:pPr>
        <w:pStyle w:val="Textbody"/>
        <w:jc w:val="center"/>
      </w:pPr>
    </w:p>
    <w:p w:rsidR="00BE496D" w:rsidRDefault="00BE496D" w:rsidP="00BE496D">
      <w:pPr>
        <w:pStyle w:val="Textbody"/>
        <w:jc w:val="center"/>
      </w:pPr>
      <w:r>
        <w:t> </w:t>
      </w:r>
    </w:p>
    <w:p w:rsidR="00BE496D" w:rsidRDefault="00BE496D" w:rsidP="00BE496D">
      <w:pPr>
        <w:pStyle w:val="Textbody"/>
        <w:rPr>
          <w:b/>
          <w:i/>
        </w:rPr>
      </w:pPr>
      <w:r>
        <w:rPr>
          <w:b/>
          <w:i/>
        </w:rPr>
        <w:t>Цели:</w:t>
      </w:r>
    </w:p>
    <w:p w:rsidR="00BE496D" w:rsidRDefault="00BE496D" w:rsidP="00BE496D">
      <w:pPr>
        <w:pStyle w:val="Textbody"/>
        <w:numPr>
          <w:ilvl w:val="0"/>
          <w:numId w:val="1"/>
        </w:numPr>
        <w:spacing w:after="0"/>
      </w:pPr>
      <w:r>
        <w:t>воспитывать уважительное отношение к пожилым людям;</w:t>
      </w:r>
    </w:p>
    <w:p w:rsidR="00BE496D" w:rsidRDefault="00BE496D" w:rsidP="00BE496D">
      <w:pPr>
        <w:pStyle w:val="Textbody"/>
        <w:numPr>
          <w:ilvl w:val="0"/>
          <w:numId w:val="1"/>
        </w:numPr>
        <w:spacing w:after="0"/>
      </w:pPr>
      <w:r>
        <w:t>прививать желание заботиться о них, оказывать помощь в делах, уметь своими поступками приносить им радость;</w:t>
      </w:r>
    </w:p>
    <w:p w:rsidR="00BE496D" w:rsidRDefault="00BE496D" w:rsidP="00BE496D">
      <w:pPr>
        <w:pStyle w:val="Textbody"/>
        <w:numPr>
          <w:ilvl w:val="0"/>
          <w:numId w:val="1"/>
        </w:numPr>
      </w:pPr>
      <w:r>
        <w:t>счастливые минуты общения с детьми, внуками, доставлять им удовольствие неожиданными приятными сюрпризами, своим творчеством.</w:t>
      </w:r>
    </w:p>
    <w:p w:rsidR="00BE496D" w:rsidRDefault="00BE496D" w:rsidP="00BE496D">
      <w:pPr>
        <w:pStyle w:val="Textbody"/>
        <w:rPr>
          <w:b/>
          <w:i/>
        </w:rPr>
      </w:pPr>
      <w:r>
        <w:rPr>
          <w:b/>
          <w:i/>
        </w:rPr>
        <w:t>Подготовительная работа.</w:t>
      </w:r>
    </w:p>
    <w:p w:rsidR="00BE496D" w:rsidRDefault="00BE496D" w:rsidP="00BE496D">
      <w:pPr>
        <w:pStyle w:val="Textbody"/>
      </w:pPr>
      <w:r>
        <w:t>Заранее учащиеся готовят рисунки, фотографии на выставку, сувениры, приглашения на классный час для своих бабушек, дедушек, родителей, соседей, знакомых преклонного возраста. Желательно, чтобы дети приготовили угощение к чаю для своих гостей.</w:t>
      </w:r>
    </w:p>
    <w:p w:rsidR="00BE496D" w:rsidRDefault="00BE496D" w:rsidP="00BE496D">
      <w:pPr>
        <w:pStyle w:val="Textbody"/>
      </w:pPr>
      <w:r>
        <w:rPr>
          <w:i/>
        </w:rPr>
        <w:t xml:space="preserve">Оформление и оборудование: </w:t>
      </w:r>
      <w:r>
        <w:t>рисунки, фотографии, угощения.</w:t>
      </w:r>
    </w:p>
    <w:p w:rsidR="00BE496D" w:rsidRDefault="00BE496D" w:rsidP="00BE496D">
      <w:pPr>
        <w:pStyle w:val="Textbody"/>
        <w:jc w:val="center"/>
        <w:rPr>
          <w:b/>
        </w:rPr>
      </w:pPr>
      <w:r>
        <w:rPr>
          <w:b/>
        </w:rPr>
        <w:t>Ход мероприятия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I. Приветствие гостей.</w:t>
      </w:r>
    </w:p>
    <w:p w:rsidR="00BE496D" w:rsidRDefault="00BE496D" w:rsidP="00BE496D">
      <w:pPr>
        <w:pStyle w:val="Textbody"/>
      </w:pPr>
      <w:r>
        <w:rPr>
          <w:b/>
        </w:rPr>
        <w:t xml:space="preserve">Классный руководитель: </w:t>
      </w:r>
      <w:r>
        <w:t>Добрый день, дорогие наши гости – бабушки и дедушки! Мы рады, что вы пришли к нам. 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</w:t>
      </w:r>
    </w:p>
    <w:p w:rsidR="00BE496D" w:rsidRDefault="00BE496D" w:rsidP="00BE496D">
      <w:pPr>
        <w:pStyle w:val="Textbody"/>
      </w:pPr>
      <w:r>
        <w:t>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 Слушайте и отдыхайте!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Много есть друзей вокруг, но считаю я,</w:t>
      </w:r>
      <w:r>
        <w:br/>
        <w:t>Что мой самый верный друг – бабушка моя.</w:t>
      </w:r>
      <w:r>
        <w:br/>
        <w:t>В воскресенье и в субботу ей не надо на работу,</w:t>
      </w:r>
      <w:r>
        <w:br/>
        <w:t>Наступают для меня два особых дня.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II. Рассказы учащихся “Что умеют наши бабушки?”</w:t>
      </w:r>
    </w:p>
    <w:p w:rsidR="00BE496D" w:rsidRDefault="00BE496D" w:rsidP="00BE496D">
      <w:pPr>
        <w:pStyle w:val="Textbody"/>
      </w:pPr>
      <w:r>
        <w:rPr>
          <w:b/>
        </w:rPr>
        <w:t xml:space="preserve">Классный руководитель: </w:t>
      </w:r>
      <w:r>
        <w:t>А кто нам расскажет: что умеют делать ваши бабушки?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(Учащиеся рассказывают о “способностях” бабушек, могут комментировать стихотворениями и устными зарисовками, показывать рисунки, фотографии).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Да, легче сказать, чего они не умеют делать.… А сколько у них хлопот с внуками</w:t>
      </w:r>
      <w:proofErr w:type="gramStart"/>
      <w:r>
        <w:t>!..</w:t>
      </w:r>
      <w:proofErr w:type="gramEnd"/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lastRenderedPageBreak/>
        <w:t>Много у бабушки с нами хлопот:</w:t>
      </w:r>
      <w:r>
        <w:br/>
        <w:t>Варит нам бабушка сладкий компот,</w:t>
      </w:r>
      <w:r>
        <w:br/>
        <w:t xml:space="preserve">Шапочки теплые надо связать, </w:t>
      </w:r>
      <w:r>
        <w:br/>
        <w:t>Сказку веселую нам рассказать.</w:t>
      </w:r>
      <w:r>
        <w:br/>
        <w:t>Трудится бабушка целые дни.</w:t>
      </w:r>
      <w:r>
        <w:br/>
        <w:t>“Бабушка, милая, сядь, отдохни!</w:t>
      </w:r>
      <w:r>
        <w:br/>
        <w:t>Мы тебе песенку нашу споем…”</w:t>
      </w:r>
      <w:r>
        <w:br/>
        <w:t>Дружно мы с бабушкой милой живем!</w:t>
      </w:r>
      <w:r>
        <w:br/>
      </w:r>
      <w:r>
        <w:rPr>
          <w:i/>
        </w:rPr>
        <w:t>Т.Волгина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III. Рассказы учащихся “Как жили мои бабушка и дедушка”.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Все вы знаете, что всегда нужно быть внимательными к близким, заботливыми. Скажите, а всегда ли вы приветствуете утром бабушку, дедушку? Какую радость вы им доставляете? Знаете ли вы об их жизни, что им довелось испытать, чем заниматься? Расскажите о жизни своих родных.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(Учащиеся рассказывают об интересных и памятных событиях из жизни бабушек и дедушек, иллюстрируя рисунками, фотографиями).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Многое мы узнали о жизни ваших дедушек и бабушек, спасибо, ребята, за интересные рассказы. Думаю, нашим гостям приятно было узнать, что вы так много знаете о них.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Такая у деда растет борода,</w:t>
      </w:r>
      <w:r>
        <w:br/>
        <w:t>Что я на нее удивляюсь всегда.</w:t>
      </w:r>
      <w:r>
        <w:br/>
        <w:t>“С ним, – мама сказала, – не будешь в беде:</w:t>
      </w:r>
      <w:r>
        <w:br/>
        <w:t>У дедушки много ума в бороде”.</w:t>
      </w:r>
      <w:r>
        <w:br/>
        <w:t>И правда: попросят родные совет</w:t>
      </w:r>
      <w:proofErr w:type="gramStart"/>
      <w:r>
        <w:t>,</w:t>
      </w:r>
      <w:proofErr w:type="gramEnd"/>
      <w:r>
        <w:br/>
        <w:t>Погладит он бороду – скажет в ответ.</w:t>
      </w:r>
      <w:r>
        <w:br/>
        <w:t xml:space="preserve">Завидую дедушке я иногда, </w:t>
      </w:r>
      <w:r>
        <w:br/>
        <w:t>Скорей бы росла у меня борода.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А как вы понимаете выражение: “Много ума в бороде”?</w:t>
      </w:r>
    </w:p>
    <w:p w:rsidR="00BE496D" w:rsidRDefault="00BE496D" w:rsidP="00BE496D">
      <w:pPr>
        <w:pStyle w:val="Textbody"/>
      </w:pPr>
      <w:r>
        <w:t>Да, ребята, человек, уже много проживший и повидавший, всегда даст правильный, нужный совет. И чем больше живет человек, тем больше знает, умеет, тем он опытнее и мудрее. Таковы наши дедушки и бабушки: они у нас самые мудрые люди.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IV. Концертная программа “Для наших бабушек и дедушек”.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А знаете ли вы их любимые песни? Давайте споем эти песни и порадуем наших гостей.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Песней бабушкам и дедушкам своим</w:t>
      </w:r>
      <w:r>
        <w:br/>
        <w:t>Мы “спасибо” говорим:</w:t>
      </w:r>
    </w:p>
    <w:p w:rsidR="00BE496D" w:rsidRDefault="00BE496D" w:rsidP="00BE496D">
      <w:pPr>
        <w:pStyle w:val="Textbody"/>
      </w:pPr>
      <w:r>
        <w:rPr>
          <w:b/>
        </w:rPr>
        <w:t>Все вместе:</w:t>
      </w:r>
      <w:r>
        <w:t xml:space="preserve"> За заботу и любовь мы вас благодарим!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Классный руководитель:</w:t>
      </w:r>
    </w:p>
    <w:p w:rsidR="00BE496D" w:rsidRDefault="00BE496D" w:rsidP="00BE496D">
      <w:pPr>
        <w:pStyle w:val="Textbody"/>
      </w:pPr>
      <w:r>
        <w:t>Нет песни любимой конца и начала,</w:t>
      </w:r>
      <w:r>
        <w:br/>
        <w:t>Хотим, чтобы песня родная сегодня для вас прозвучала.</w:t>
      </w:r>
      <w:r>
        <w:br/>
        <w:t>Пожалуйста, дедушки, бабушки, не скучайте</w:t>
      </w:r>
      <w:proofErr w:type="gramStart"/>
      <w:r>
        <w:t>,</w:t>
      </w:r>
      <w:proofErr w:type="gramEnd"/>
      <w:r>
        <w:br/>
        <w:t>А с нами песни желанные подпевайте.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 xml:space="preserve">(Выступления детей с небольшой концертной программой. Песни исполняются под </w:t>
      </w:r>
      <w:r>
        <w:rPr>
          <w:i/>
        </w:rPr>
        <w:lastRenderedPageBreak/>
        <w:t>“минусовку”).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Вы, родные, с книгой нас впервые подружили,</w:t>
      </w:r>
      <w:r>
        <w:br/>
        <w:t>Любить стихи и сказки научили,</w:t>
      </w:r>
      <w:r>
        <w:br/>
        <w:t>Вы нас в театр водили на представления…</w:t>
      </w:r>
      <w:r>
        <w:br/>
        <w:t>Теперь оцените наши артистические умения.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(Учащиеся показывают шуточную инсценированную постановку по произведению Е.Пермякова “Бабушка и внучка”).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(На сцене сидит бабушка, вяжет. К ней подходит внучка.)</w:t>
      </w:r>
    </w:p>
    <w:p w:rsidR="00BE496D" w:rsidRDefault="00BE496D" w:rsidP="00BE496D">
      <w:pPr>
        <w:pStyle w:val="Textbody"/>
      </w:pPr>
      <w:r>
        <w:rPr>
          <w:b/>
        </w:rPr>
        <w:t xml:space="preserve">Внучка: </w:t>
      </w:r>
      <w:r>
        <w:t>Скажи, бабушка, почему у меня два глаза, два уха, две руки, две ноги, а язык один, и нос тоже один.</w:t>
      </w:r>
    </w:p>
    <w:p w:rsidR="00BE496D" w:rsidRDefault="00BE496D" w:rsidP="00BE496D">
      <w:pPr>
        <w:pStyle w:val="Textbody"/>
      </w:pPr>
      <w:r>
        <w:rPr>
          <w:b/>
        </w:rPr>
        <w:t>Бабушка:</w:t>
      </w:r>
      <w:r>
        <w:t xml:space="preserve"> А потому, милая внученька, чтобы ты больше делала, а меньше болтала и нос свой куда не надо не совала.</w:t>
      </w:r>
    </w:p>
    <w:p w:rsidR="00BE496D" w:rsidRDefault="00BE496D" w:rsidP="00BE496D">
      <w:pPr>
        <w:pStyle w:val="Textbody"/>
      </w:pPr>
      <w:r>
        <w:rPr>
          <w:b/>
        </w:rPr>
        <w:t>Внучка:</w:t>
      </w:r>
      <w:r>
        <w:t xml:space="preserve"> Вот, оказывается, почему, языков и носов бывает только по одному!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</w:p>
    <w:p w:rsidR="00BE496D" w:rsidRDefault="00BE496D" w:rsidP="00BE496D">
      <w:pPr>
        <w:pStyle w:val="Textbody"/>
      </w:pPr>
      <w:r>
        <w:t>Встанем дружно, детвора</w:t>
      </w:r>
      <w:proofErr w:type="gramStart"/>
      <w:r>
        <w:t>,</w:t>
      </w:r>
      <w:proofErr w:type="gramEnd"/>
      <w:r>
        <w:br/>
        <w:t>Нам частушки петь пора.</w:t>
      </w:r>
      <w:r>
        <w:br/>
        <w:t>Веселитесь, гости наши</w:t>
      </w:r>
      <w:proofErr w:type="gramStart"/>
      <w:r>
        <w:t>,</w:t>
      </w:r>
      <w:proofErr w:type="gramEnd"/>
      <w:r>
        <w:br/>
        <w:t>Кто захочет, тот и спляшет.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(Исполняются частушки).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Мы частушек много знаем</w:t>
      </w:r>
      <w:r>
        <w:br/>
        <w:t>И хороших, и плохих</w:t>
      </w:r>
      <w:proofErr w:type="gramStart"/>
      <w:r>
        <w:t>,</w:t>
      </w:r>
      <w:proofErr w:type="gramEnd"/>
      <w:r>
        <w:br/>
        <w:t>Хорошо тому послушать,</w:t>
      </w:r>
      <w:r>
        <w:br/>
        <w:t>Кто не знает никаких.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Лучше деда человека</w:t>
      </w:r>
      <w:r>
        <w:br/>
        <w:t>В целом мире не сыскать!</w:t>
      </w:r>
      <w:r>
        <w:br/>
        <w:t xml:space="preserve">Гвозди он забить сумеет </w:t>
      </w:r>
      <w:r>
        <w:br/>
        <w:t>И белье прополоскать.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Ира любит кашеварить:</w:t>
      </w:r>
      <w:r>
        <w:br/>
        <w:t>Борщ варить и булки печь.</w:t>
      </w:r>
      <w:r>
        <w:br/>
        <w:t>Все у ней в квартире в тесте,</w:t>
      </w:r>
      <w:r>
        <w:br/>
        <w:t>Даже негде в спальне лечь.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Наша Лина-торопыжка</w:t>
      </w:r>
      <w:proofErr w:type="gramStart"/>
      <w:r>
        <w:t>,</w:t>
      </w:r>
      <w:proofErr w:type="gramEnd"/>
      <w:r>
        <w:br/>
        <w:t>Мыть посуду ей не лень.</w:t>
      </w:r>
      <w:r>
        <w:br/>
        <w:t xml:space="preserve">Но посуду разбивает – </w:t>
      </w:r>
      <w:r>
        <w:br/>
        <w:t>По пять чашек каждый день.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Закопченные кастрюли</w:t>
      </w:r>
      <w:r>
        <w:br/>
        <w:t>Юля чистила песком.</w:t>
      </w:r>
      <w:r>
        <w:br/>
        <w:t>Два часа в корыте Юлю</w:t>
      </w:r>
      <w:r>
        <w:br/>
      </w:r>
      <w:r>
        <w:lastRenderedPageBreak/>
        <w:t>Мыла бабушка потом.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Любит Таня управляться</w:t>
      </w:r>
      <w:proofErr w:type="gramStart"/>
      <w:r>
        <w:t>,</w:t>
      </w:r>
      <w:proofErr w:type="gramEnd"/>
      <w:r>
        <w:br/>
        <w:t>Кормит все хозяйство.</w:t>
      </w:r>
      <w:r>
        <w:br/>
        <w:t>Дала уткам колбасы</w:t>
      </w:r>
      <w:proofErr w:type="gramStart"/>
      <w:r>
        <w:t>,</w:t>
      </w:r>
      <w:proofErr w:type="gramEnd"/>
      <w:r>
        <w:br/>
        <w:t>Утки свесили носы.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Мой дедуля всех добрей</w:t>
      </w:r>
      <w:proofErr w:type="gramStart"/>
      <w:r>
        <w:t>,</w:t>
      </w:r>
      <w:proofErr w:type="gramEnd"/>
      <w:r>
        <w:br/>
        <w:t>Любит всех моих друзей.</w:t>
      </w:r>
      <w:r>
        <w:br/>
        <w:t>Кашу манную нам сварит</w:t>
      </w:r>
      <w:proofErr w:type="gramStart"/>
      <w:r>
        <w:t>,</w:t>
      </w:r>
      <w:proofErr w:type="gramEnd"/>
      <w:r>
        <w:br/>
        <w:t>Мыть посуду не заставит.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 xml:space="preserve">А Ирина шьет да вяжет – </w:t>
      </w:r>
      <w:r>
        <w:br/>
        <w:t>Прямо мастерица!</w:t>
      </w:r>
      <w:r>
        <w:br/>
        <w:t>Бабуле шила сарафан</w:t>
      </w:r>
      <w:proofErr w:type="gramStart"/>
      <w:r>
        <w:t>,</w:t>
      </w:r>
      <w:proofErr w:type="gramEnd"/>
      <w:r>
        <w:br/>
        <w:t>Вышла рукавица.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Все вместе:</w:t>
      </w:r>
    </w:p>
    <w:p w:rsidR="00BE496D" w:rsidRDefault="00BE496D" w:rsidP="00BE496D">
      <w:pPr>
        <w:pStyle w:val="Textbody"/>
      </w:pPr>
      <w:r>
        <w:t>Сочинили мы частушки</w:t>
      </w:r>
      <w:proofErr w:type="gramStart"/>
      <w:r>
        <w:t>,</w:t>
      </w:r>
      <w:proofErr w:type="gramEnd"/>
      <w:r>
        <w:br/>
        <w:t>Очень мы старались.</w:t>
      </w:r>
      <w:r>
        <w:br/>
        <w:t>Только просим, чтобы вы</w:t>
      </w:r>
      <w:r>
        <w:br/>
        <w:t>На нас не обижались!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Без палочки шагает наша бабушка</w:t>
      </w:r>
      <w:proofErr w:type="gramStart"/>
      <w:r>
        <w:t>,</w:t>
      </w:r>
      <w:proofErr w:type="gramEnd"/>
      <w:r>
        <w:br/>
        <w:t>Очков не надевает наша бабушка.</w:t>
      </w:r>
      <w:r>
        <w:br/>
        <w:t>И вовсе не седая, а очень молодая</w:t>
      </w:r>
      <w:proofErr w:type="gramStart"/>
      <w:r>
        <w:t>,</w:t>
      </w:r>
      <w:proofErr w:type="gramEnd"/>
      <w:r>
        <w:br/>
        <w:t>А очень молодая наша бабушка!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На стройке инженером наша бабушка</w:t>
      </w:r>
      <w:proofErr w:type="gramStart"/>
      <w:r>
        <w:t>,</w:t>
      </w:r>
      <w:proofErr w:type="gramEnd"/>
      <w:r>
        <w:br/>
        <w:t>И служит всем примером наша бабушка.</w:t>
      </w:r>
      <w:r>
        <w:br/>
        <w:t>И с внуками играет, и много песен знает,</w:t>
      </w:r>
      <w:r>
        <w:br/>
        <w:t>И любит очень нас наша бабушка.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V. Конкурс “Внучки-гурманы”.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руководитель:</w:t>
      </w:r>
      <w:r>
        <w:t xml:space="preserve"> А как вкусно готовят наши бабушки! Просто объедение! Отведаем - ка мы варенья, приготовленного ими.</w:t>
      </w:r>
    </w:p>
    <w:p w:rsidR="00BE496D" w:rsidRDefault="00BE496D" w:rsidP="00BE496D">
      <w:pPr>
        <w:pStyle w:val="Textbody"/>
      </w:pPr>
      <w:r>
        <w:rPr>
          <w:i/>
        </w:rPr>
        <w:t xml:space="preserve">Описание игры: </w:t>
      </w:r>
      <w:r>
        <w:t>С завязанными глазами по запаху и вкусу дети должны угадать, из каких фруктов или ягод приготовлено бабушкино варенье.</w:t>
      </w:r>
    </w:p>
    <w:p w:rsidR="00BE496D" w:rsidRDefault="00BE496D" w:rsidP="00BE496D">
      <w:pPr>
        <w:pStyle w:val="Textbody"/>
      </w:pPr>
      <w:r>
        <w:rPr>
          <w:b/>
        </w:rPr>
        <w:t xml:space="preserve">Классный руководитель: </w:t>
      </w:r>
      <w:r>
        <w:t>Ученые подсчитали, что к пятидесяти годам сердце человека проделывает работу, равную подъему груза весом 18 тонн на высоту 227 километров. Можно и устать! Поэтому берегите ваших бабушек и дедушек, уделяйте больше внимания их здоровью, самочувствию, помогайте им.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VI. Заключительное слово.</w:t>
      </w:r>
    </w:p>
    <w:p w:rsidR="00BE496D" w:rsidRDefault="00BE496D" w:rsidP="00BE496D">
      <w:pPr>
        <w:pStyle w:val="Textbody"/>
      </w:pPr>
      <w:r>
        <w:rPr>
          <w:b/>
        </w:rPr>
        <w:t>Классный руководитель</w:t>
      </w:r>
      <w:r>
        <w:t xml:space="preserve"> </w:t>
      </w:r>
      <w:r>
        <w:rPr>
          <w:i/>
        </w:rPr>
        <w:t>(детям)</w:t>
      </w:r>
      <w:r>
        <w:rPr>
          <w:b/>
        </w:rPr>
        <w:t>: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Памятка</w:t>
      </w:r>
      <w:r>
        <w:rPr>
          <w:i/>
        </w:rPr>
        <w:br/>
        <w:t>(детям)</w:t>
      </w:r>
    </w:p>
    <w:p w:rsidR="00BE496D" w:rsidRDefault="00BE496D" w:rsidP="00BE496D">
      <w:pPr>
        <w:pStyle w:val="Textbody"/>
      </w:pPr>
      <w:r>
        <w:lastRenderedPageBreak/>
        <w:t>Чтобы вы ни делали, всегда должны помнить, что живете на свете не одни. Ни дома, ни в театре, ни на улице. Вас окружают другие люди, близкие, ваши товарищи. Вы должны вести себя так, чтобы им было легко и приятно жить рядом с вами.</w:t>
      </w:r>
    </w:p>
    <w:p w:rsidR="00BE496D" w:rsidRDefault="00BE496D" w:rsidP="00BE496D">
      <w:pPr>
        <w:pStyle w:val="Textbody"/>
      </w:pPr>
      <w:r>
        <w:t>Своих близких нужно беречь. Заботиться о них. Во всем стараться им помочь.</w:t>
      </w:r>
    </w:p>
    <w:p w:rsidR="00BE496D" w:rsidRDefault="00BE496D" w:rsidP="00BE496D">
      <w:pPr>
        <w:pStyle w:val="Textbody"/>
      </w:pPr>
      <w:r>
        <w:t>Поэтому как можно чаще берите часть хозяйственных забот (мытье посуды, уборка и т.д.) на себя. Не оставляйте это дело для бабушки или мамы.</w:t>
      </w:r>
    </w:p>
    <w:p w:rsidR="00BE496D" w:rsidRDefault="00BE496D" w:rsidP="00BE496D">
      <w:pPr>
        <w:pStyle w:val="Textbody"/>
      </w:pPr>
      <w:r>
        <w:t>Когда старшие приходят домой с улицы, помогите им раздеться, принесите им тапочки.</w:t>
      </w:r>
    </w:p>
    <w:p w:rsidR="00BE496D" w:rsidRDefault="00BE496D" w:rsidP="00BE496D">
      <w:pPr>
        <w:pStyle w:val="Textbody"/>
      </w:pPr>
      <w:r>
        <w:t>А если вы отправитесь с родителями в гости, на прогулку, в театр, не спешите в транспорте скорее сесть. Усадите на свободное место старших родных. Тем более женщин. Они ведь так редко отдыхают.</w:t>
      </w:r>
    </w:p>
    <w:p w:rsidR="00BE496D" w:rsidRDefault="00BE496D" w:rsidP="00BE496D">
      <w:pPr>
        <w:pStyle w:val="Textbody"/>
      </w:pPr>
      <w:r>
        <w:t>Старайтесь быть настоящими хозяевами в своем доме. Ведь жить в чистой, аккуратной квартире приятно и детям и взрослым. И тогда в вашей семье всегда будет мир и согласие.</w:t>
      </w:r>
    </w:p>
    <w:p w:rsidR="00BE496D" w:rsidRDefault="00BE496D" w:rsidP="00BE496D">
      <w:pPr>
        <w:pStyle w:val="Textbody"/>
      </w:pPr>
      <w:r>
        <w:rPr>
          <w:b/>
        </w:rPr>
        <w:t xml:space="preserve">Классный руководитель </w:t>
      </w:r>
      <w:r>
        <w:rPr>
          <w:i/>
        </w:rPr>
        <w:t>(родителям)</w:t>
      </w:r>
      <w:r>
        <w:rPr>
          <w:b/>
        </w:rPr>
        <w:t>: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 xml:space="preserve">Памятка </w:t>
      </w:r>
      <w:r>
        <w:rPr>
          <w:i/>
        </w:rPr>
        <w:br/>
        <w:t>(родителям)</w:t>
      </w:r>
    </w:p>
    <w:p w:rsidR="00BE496D" w:rsidRDefault="00BE496D" w:rsidP="00BE496D">
      <w:pPr>
        <w:pStyle w:val="Textbody"/>
      </w:pPr>
      <w:r>
        <w:t>Личное счастье и спокойная старость родителей во многом зависят от того, насколько хорошо будут воспитаны дети. А.С.Макаренко говорил родителям: “Правильное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страной”.</w:t>
      </w:r>
    </w:p>
    <w:p w:rsidR="00BE496D" w:rsidRDefault="00BE496D" w:rsidP="00BE496D">
      <w:pPr>
        <w:pStyle w:val="Textbody"/>
      </w:pPr>
      <w:r>
        <w:t>Дети склонны к подражанию. Они наблюдают за взрослыми, их поведение, разговорами, взаимоотношениями. Если родители внимательны друг к другу, приветливы, предупредительны, верны своему слову, то и их дети, как правило, вырастают хорошо воспитанными. Воспитание детей личным примером происходит ежедневно, и именно это влияние оказывается более сильным и действенным, чем эпизодические специальные воспитательные беседы, разговоры и нотации.</w:t>
      </w:r>
    </w:p>
    <w:p w:rsidR="00BE496D" w:rsidRDefault="00BE496D" w:rsidP="00BE496D">
      <w:pPr>
        <w:pStyle w:val="Textbody"/>
      </w:pPr>
      <w:r>
        <w:t>Ребенок является в наш многосложный мир – в наш мир, наполненный заботами, страстями, многоликостью человеческих отношений и сонмом радостей и тревог, которые копились на Земле десятки тысяч лет.</w:t>
      </w:r>
    </w:p>
    <w:p w:rsidR="00BE496D" w:rsidRDefault="00BE496D" w:rsidP="00BE496D">
      <w:pPr>
        <w:pStyle w:val="Textbody"/>
      </w:pPr>
      <w:r>
        <w:t>Вовсе нелегки для растущего человека эти годы. И не в бездельных забавах – как это кажется кое-кому из взрослых – проводит время их ребенок. Он познает мир взрослых, приобщается к нему, проигрывая этот мир, все то, что видит, наблюдает вокруг. У него прекрасная память, и внимательно пристальные глаза исследователя, наблюдателя.</w:t>
      </w:r>
    </w:p>
    <w:p w:rsidR="00BE496D" w:rsidRDefault="00BE496D" w:rsidP="00BE496D">
      <w:pPr>
        <w:pStyle w:val="Textbody"/>
      </w:pPr>
      <w:r>
        <w:t>Ребенок учится сравнивать, оценивать. И как талантливый актер, он может повторить (и повторяет!) все поступки, слова и жесты взрослых людей, которые его окружают.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VI. Поздравление.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Бывают в вашей жизни дни,</w:t>
      </w:r>
      <w:r>
        <w:br/>
        <w:t>Которые нельзя не отмечать,</w:t>
      </w:r>
      <w:r>
        <w:br/>
        <w:t>А потому примите поздравленья</w:t>
      </w:r>
      <w:r>
        <w:br/>
        <w:t>И от души позвольте пожелать: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Не обращать вниманья на года,</w:t>
      </w:r>
      <w:r>
        <w:br/>
        <w:t>Всегда быть энергичными, здоровыми,</w:t>
      </w:r>
      <w:r>
        <w:br/>
        <w:t xml:space="preserve">Как у природы нет плохой погоды, </w:t>
      </w:r>
      <w:r>
        <w:br/>
        <w:t>Так в жизни возраст памятен любой.</w:t>
      </w:r>
    </w:p>
    <w:p w:rsidR="00BE496D" w:rsidRDefault="00BE496D" w:rsidP="00BE496D">
      <w:pPr>
        <w:pStyle w:val="Textbody"/>
      </w:pPr>
      <w:r>
        <w:rPr>
          <w:b/>
        </w:rPr>
        <w:lastRenderedPageBreak/>
        <w:t>Ученик:</w:t>
      </w:r>
    </w:p>
    <w:p w:rsidR="00BE496D" w:rsidRDefault="00BE496D" w:rsidP="00BE496D">
      <w:pPr>
        <w:pStyle w:val="Textbody"/>
      </w:pPr>
      <w:r>
        <w:t>И пусть лицо улыбка озаряет</w:t>
      </w:r>
      <w:proofErr w:type="gramStart"/>
      <w:r>
        <w:t>,</w:t>
      </w:r>
      <w:proofErr w:type="gramEnd"/>
      <w:r>
        <w:br/>
        <w:t>Вы возрасту скажите – не спеши!</w:t>
      </w:r>
      <w:r>
        <w:br/>
        <w:t>Желаем этого от всей души!</w:t>
      </w:r>
    </w:p>
    <w:p w:rsidR="00BE496D" w:rsidRDefault="00BE496D" w:rsidP="00BE496D">
      <w:pPr>
        <w:pStyle w:val="Textbody"/>
      </w:pPr>
      <w:r>
        <w:rPr>
          <w:b/>
        </w:rPr>
        <w:t>Ученик:</w:t>
      </w:r>
    </w:p>
    <w:p w:rsidR="00BE496D" w:rsidRDefault="00BE496D" w:rsidP="00BE496D">
      <w:pPr>
        <w:pStyle w:val="Textbody"/>
      </w:pPr>
      <w:r>
        <w:t>Вы много сделали такого,</w:t>
      </w:r>
      <w:r>
        <w:br/>
        <w:t>Чтоб на Земле оставить след,</w:t>
      </w:r>
      <w:r>
        <w:br/>
        <w:t>Здоровья, счастья вам желаем</w:t>
      </w:r>
      <w:r>
        <w:br/>
        <w:t>На каждый день, на сотню лет.</w:t>
      </w:r>
    </w:p>
    <w:p w:rsidR="00BE496D" w:rsidRDefault="00BE496D" w:rsidP="00BE496D">
      <w:pPr>
        <w:pStyle w:val="Textbody"/>
        <w:rPr>
          <w:i/>
        </w:rPr>
      </w:pPr>
      <w:r>
        <w:rPr>
          <w:i/>
        </w:rPr>
        <w:t>(Учащиеся дарят сувениры бабушкам и дедушкам, гостям. Тематический классный час заканчивается чаепитием).</w:t>
      </w:r>
    </w:p>
    <w:p w:rsidR="00BE496D" w:rsidRDefault="00BE496D" w:rsidP="00BE496D">
      <w:pPr>
        <w:pStyle w:val="Textbody"/>
        <w:rPr>
          <w:b/>
        </w:rPr>
      </w:pPr>
      <w:r>
        <w:rPr>
          <w:b/>
        </w:rPr>
        <w:t>Литература:</w:t>
      </w:r>
    </w:p>
    <w:p w:rsidR="00BE496D" w:rsidRDefault="00BE496D" w:rsidP="00BE496D">
      <w:pPr>
        <w:pStyle w:val="Textbody"/>
        <w:numPr>
          <w:ilvl w:val="0"/>
          <w:numId w:val="2"/>
        </w:numPr>
      </w:pPr>
      <w:r>
        <w:t xml:space="preserve">Тематические классные часы в начальной школе: как себя вести в школе и дома/ авт.-сост. </w:t>
      </w:r>
      <w:r>
        <w:rPr>
          <w:i/>
        </w:rPr>
        <w:t>О.В.Павлова.</w:t>
      </w:r>
      <w:r>
        <w:t xml:space="preserve"> – Волгоград: Учитель, 2007. –</w:t>
      </w:r>
      <w:r>
        <w:br/>
        <w:t>158 с.</w:t>
      </w:r>
    </w:p>
    <w:p w:rsidR="00BE496D" w:rsidRDefault="00BE496D" w:rsidP="00BE496D">
      <w:pPr>
        <w:pStyle w:val="Textbody"/>
      </w:pPr>
      <w:r>
        <w:t> </w:t>
      </w:r>
    </w:p>
    <w:p w:rsidR="00BE496D" w:rsidRDefault="00BE496D" w:rsidP="00BE496D">
      <w:pPr>
        <w:pStyle w:val="Standard"/>
      </w:pPr>
    </w:p>
    <w:p w:rsidR="00BE496D" w:rsidRDefault="00BE496D" w:rsidP="00BE496D">
      <w:pPr>
        <w:pStyle w:val="Standard"/>
      </w:pPr>
    </w:p>
    <w:p w:rsidR="007D755D" w:rsidRDefault="007D755D"/>
    <w:sectPr w:rsidR="007D755D" w:rsidSect="00772B3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F1C"/>
    <w:multiLevelType w:val="multilevel"/>
    <w:tmpl w:val="33EC3D2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0400A21"/>
    <w:multiLevelType w:val="multilevel"/>
    <w:tmpl w:val="883CE23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E496D"/>
    <w:rsid w:val="000064A1"/>
    <w:rsid w:val="00010C32"/>
    <w:rsid w:val="00091750"/>
    <w:rsid w:val="000B6F64"/>
    <w:rsid w:val="0010213F"/>
    <w:rsid w:val="0010402C"/>
    <w:rsid w:val="00114D43"/>
    <w:rsid w:val="00130359"/>
    <w:rsid w:val="001440ED"/>
    <w:rsid w:val="00151AAC"/>
    <w:rsid w:val="00153F62"/>
    <w:rsid w:val="00176E99"/>
    <w:rsid w:val="001842A7"/>
    <w:rsid w:val="001A05CD"/>
    <w:rsid w:val="001B0699"/>
    <w:rsid w:val="001D2925"/>
    <w:rsid w:val="001D5BD3"/>
    <w:rsid w:val="001F517D"/>
    <w:rsid w:val="00210619"/>
    <w:rsid w:val="00212D62"/>
    <w:rsid w:val="00256B63"/>
    <w:rsid w:val="002621A9"/>
    <w:rsid w:val="00265125"/>
    <w:rsid w:val="0026583D"/>
    <w:rsid w:val="002855B2"/>
    <w:rsid w:val="002875ED"/>
    <w:rsid w:val="00297E35"/>
    <w:rsid w:val="002A20C7"/>
    <w:rsid w:val="002A3ACF"/>
    <w:rsid w:val="002C3086"/>
    <w:rsid w:val="00324F62"/>
    <w:rsid w:val="00326AF2"/>
    <w:rsid w:val="00353434"/>
    <w:rsid w:val="00356C56"/>
    <w:rsid w:val="003749DB"/>
    <w:rsid w:val="003B6AD1"/>
    <w:rsid w:val="003C1FEF"/>
    <w:rsid w:val="003E5BBC"/>
    <w:rsid w:val="004131DD"/>
    <w:rsid w:val="00447FAF"/>
    <w:rsid w:val="00453330"/>
    <w:rsid w:val="0046603D"/>
    <w:rsid w:val="004702FB"/>
    <w:rsid w:val="004848C9"/>
    <w:rsid w:val="0048561C"/>
    <w:rsid w:val="004B25C8"/>
    <w:rsid w:val="004C4940"/>
    <w:rsid w:val="004D2147"/>
    <w:rsid w:val="005134EF"/>
    <w:rsid w:val="00545FBE"/>
    <w:rsid w:val="00554A6D"/>
    <w:rsid w:val="0058095B"/>
    <w:rsid w:val="00593C0A"/>
    <w:rsid w:val="005B2CE2"/>
    <w:rsid w:val="005C0BAB"/>
    <w:rsid w:val="005C2F60"/>
    <w:rsid w:val="005E55EB"/>
    <w:rsid w:val="00606395"/>
    <w:rsid w:val="00621ADD"/>
    <w:rsid w:val="00621BE6"/>
    <w:rsid w:val="00625297"/>
    <w:rsid w:val="00655B91"/>
    <w:rsid w:val="006A5BB0"/>
    <w:rsid w:val="006B0066"/>
    <w:rsid w:val="006B4ADE"/>
    <w:rsid w:val="006C08CB"/>
    <w:rsid w:val="00720AB9"/>
    <w:rsid w:val="00741F3C"/>
    <w:rsid w:val="00760F59"/>
    <w:rsid w:val="0079660E"/>
    <w:rsid w:val="007C1CF3"/>
    <w:rsid w:val="007D755D"/>
    <w:rsid w:val="00805DB0"/>
    <w:rsid w:val="00807EC4"/>
    <w:rsid w:val="00834A99"/>
    <w:rsid w:val="00882BB6"/>
    <w:rsid w:val="008A150A"/>
    <w:rsid w:val="008A6921"/>
    <w:rsid w:val="008B5324"/>
    <w:rsid w:val="00904120"/>
    <w:rsid w:val="00915732"/>
    <w:rsid w:val="00945891"/>
    <w:rsid w:val="00997ED4"/>
    <w:rsid w:val="009E317C"/>
    <w:rsid w:val="00A11600"/>
    <w:rsid w:val="00A23020"/>
    <w:rsid w:val="00A3498E"/>
    <w:rsid w:val="00A56935"/>
    <w:rsid w:val="00A60080"/>
    <w:rsid w:val="00A850DE"/>
    <w:rsid w:val="00AB1D6D"/>
    <w:rsid w:val="00AC58A9"/>
    <w:rsid w:val="00AD14AD"/>
    <w:rsid w:val="00B34014"/>
    <w:rsid w:val="00B41FF7"/>
    <w:rsid w:val="00B808FA"/>
    <w:rsid w:val="00B86AC8"/>
    <w:rsid w:val="00B9391E"/>
    <w:rsid w:val="00BC2BB5"/>
    <w:rsid w:val="00BE496D"/>
    <w:rsid w:val="00BF4656"/>
    <w:rsid w:val="00C02D90"/>
    <w:rsid w:val="00C172C9"/>
    <w:rsid w:val="00C522F9"/>
    <w:rsid w:val="00C60625"/>
    <w:rsid w:val="00CD0B15"/>
    <w:rsid w:val="00CF0F7F"/>
    <w:rsid w:val="00D2630E"/>
    <w:rsid w:val="00D45474"/>
    <w:rsid w:val="00D66DEB"/>
    <w:rsid w:val="00DC7F4F"/>
    <w:rsid w:val="00DF1012"/>
    <w:rsid w:val="00E07182"/>
    <w:rsid w:val="00E305F7"/>
    <w:rsid w:val="00E72650"/>
    <w:rsid w:val="00EA7883"/>
    <w:rsid w:val="00EB425F"/>
    <w:rsid w:val="00EE3BB8"/>
    <w:rsid w:val="00F0522E"/>
    <w:rsid w:val="00F7529F"/>
    <w:rsid w:val="00F97D26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E496D"/>
    <w:pPr>
      <w:spacing w:after="120"/>
    </w:pPr>
  </w:style>
  <w:style w:type="paragraph" w:customStyle="1" w:styleId="Heading1">
    <w:name w:val="Heading 1"/>
    <w:basedOn w:val="a3"/>
    <w:next w:val="Textbody"/>
    <w:rsid w:val="00BE496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BE4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8279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2015-02-20T10:58:00Z</dcterms:created>
  <dcterms:modified xsi:type="dcterms:W3CDTF">2015-02-20T10:58:00Z</dcterms:modified>
</cp:coreProperties>
</file>