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1" w:rsidRPr="00517E15" w:rsidRDefault="00026223" w:rsidP="00515834">
      <w:pPr>
        <w:pStyle w:val="1"/>
        <w:rPr>
          <w:color w:val="FF0000"/>
        </w:rPr>
      </w:pPr>
      <w:bookmarkStart w:id="0" w:name="_GoBack"/>
      <w:bookmarkEnd w:id="0"/>
      <w:r w:rsidRPr="00517E15">
        <w:rPr>
          <w:color w:val="auto"/>
        </w:rPr>
        <w:t>Кроссворд</w:t>
      </w:r>
      <w:r w:rsidRPr="00517E15">
        <w:rPr>
          <w:color w:val="FF0000"/>
        </w:rPr>
        <w:t xml:space="preserve"> «Животные и птицы Красной книги Кировской области»</w:t>
      </w:r>
    </w:p>
    <w:p w:rsidR="003E5D41" w:rsidRPr="003E5D41" w:rsidRDefault="0048090C" w:rsidP="007D4981">
      <w:pPr>
        <w:tabs>
          <w:tab w:val="left" w:pos="5911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418479</wp:posOffset>
            </wp:positionH>
            <wp:positionV relativeFrom="paragraph">
              <wp:posOffset>53798</wp:posOffset>
            </wp:positionV>
            <wp:extent cx="1350335" cy="106451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довая сон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35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38272" behindDoc="1" locked="0" layoutInCell="1" allowOverlap="1" wp14:anchorId="4880C0D0" wp14:editId="0E71CACD">
            <wp:simplePos x="0" y="0"/>
            <wp:positionH relativeFrom="column">
              <wp:posOffset>4097655</wp:posOffset>
            </wp:positionH>
            <wp:positionV relativeFrom="paragraph">
              <wp:posOffset>53975</wp:posOffset>
            </wp:positionV>
            <wp:extent cx="1233170" cy="1339215"/>
            <wp:effectExtent l="0" t="0" r="0" b="0"/>
            <wp:wrapNone/>
            <wp:docPr id="1" name="Рисунок 1" descr="L:\Новая папка\берк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Новая папка\берку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981">
        <w:rPr>
          <w:b/>
          <w:sz w:val="32"/>
          <w:szCs w:val="32"/>
        </w:rPr>
        <w:tab/>
      </w:r>
    </w:p>
    <w:tbl>
      <w:tblPr>
        <w:tblStyle w:val="a3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</w:tblGrid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AA7DF6" w:rsidRDefault="00AA7DF6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 w:rsidRPr="005D092B">
              <w:rPr>
                <w:color w:val="FF0000"/>
              </w:rPr>
              <w:t>1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3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42B864E" wp14:editId="14CC1FD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158115</wp:posOffset>
                  </wp:positionV>
                  <wp:extent cx="1113790" cy="113284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скуль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AA7DF6" w:rsidRDefault="00AA7DF6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5</w:t>
            </w:r>
          </w:p>
        </w:tc>
        <w:tc>
          <w:tcPr>
            <w:tcW w:w="333" w:type="dxa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5EDB20C" wp14:editId="3AD472B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15240</wp:posOffset>
                  </wp:positionV>
                  <wp:extent cx="1169035" cy="74866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ыжая вечерниц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903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 w:rsidRPr="005D092B">
              <w:rPr>
                <w:color w:val="FF0000"/>
              </w:rPr>
              <w:t>2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5D092B" w:rsidRDefault="00476D83">
            <w:pPr>
              <w:rPr>
                <w:color w:val="FF0000"/>
              </w:rPr>
            </w:pPr>
          </w:p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6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7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8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342AA96" wp14:editId="2F96DB8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113665</wp:posOffset>
                  </wp:positionV>
                  <wp:extent cx="1205865" cy="10096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язе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9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10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2D3657" w:rsidTr="0048090C">
        <w:trPr>
          <w:trHeight w:val="391"/>
        </w:trPr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11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D5555E" w:rsidRDefault="00224F4A">
            <w:pPr>
              <w:rPr>
                <w:sz w:val="16"/>
                <w:szCs w:val="16"/>
              </w:rPr>
            </w:pPr>
            <w:r w:rsidRPr="00D5555E">
              <w:rPr>
                <w:sz w:val="16"/>
                <w:szCs w:val="16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</w:tcBorders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9701213" wp14:editId="6B72397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109855</wp:posOffset>
                  </wp:positionV>
                  <wp:extent cx="1096010" cy="97409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рокопут серый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96010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48090C" w:rsidRDefault="00224F4A">
            <w:pPr>
              <w:rPr>
                <w:rFonts w:cstheme="minorHAnsi"/>
                <w:sz w:val="16"/>
                <w:szCs w:val="16"/>
              </w:rPr>
            </w:pPr>
            <w:r w:rsidRPr="0048090C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48090C" w:rsidRDefault="00476D83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13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Pr="0048090C" w:rsidRDefault="00530EF3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14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2D3657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1" locked="0" layoutInCell="1" allowOverlap="1" wp14:anchorId="18129C63" wp14:editId="1D0650D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186055</wp:posOffset>
                  </wp:positionV>
                  <wp:extent cx="1069975" cy="786765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лотистая ржан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Pr="0048090C" w:rsidRDefault="00530EF3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15</w:t>
            </w:r>
          </w:p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bottom w:val="single" w:sz="4" w:space="0" w:color="auto"/>
            </w:tcBorders>
          </w:tcPr>
          <w:p w:rsidR="00476D83" w:rsidRPr="0048090C" w:rsidRDefault="00530EF3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16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7D4981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Pr="0048090C" w:rsidRDefault="00224F4A">
            <w:pPr>
              <w:rPr>
                <w:sz w:val="16"/>
                <w:szCs w:val="16"/>
              </w:rPr>
            </w:pPr>
            <w:r w:rsidRPr="0048090C">
              <w:rPr>
                <w:sz w:val="16"/>
                <w:szCs w:val="16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73088" behindDoc="1" locked="0" layoutInCell="1" allowOverlap="1" wp14:anchorId="504A3905" wp14:editId="4A7A500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7620</wp:posOffset>
                  </wp:positionV>
                  <wp:extent cx="744220" cy="102362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люшка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7ECD3BFA" wp14:editId="2282CFB2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-1905</wp:posOffset>
                  </wp:positionV>
                  <wp:extent cx="1260475" cy="80772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ерношейная поганк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333" w:type="dxa"/>
          </w:tcPr>
          <w:p w:rsidR="00476D83" w:rsidRDefault="00C552DF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5EC95C85" wp14:editId="6DEF3A4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-6985</wp:posOffset>
                  </wp:positionV>
                  <wp:extent cx="1306830" cy="882015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нь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  <w:tcBorders>
              <w:right w:val="single" w:sz="4" w:space="0" w:color="auto"/>
            </w:tcBorders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76D83" w:rsidRDefault="00476D83"/>
        </w:tc>
        <w:tc>
          <w:tcPr>
            <w:tcW w:w="333" w:type="dxa"/>
            <w:tcBorders>
              <w:left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47D9A888" wp14:editId="04234280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52705</wp:posOffset>
                  </wp:positionV>
                  <wp:extent cx="1364615" cy="92138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хухоль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  <w:tcBorders>
              <w:top w:val="single" w:sz="4" w:space="0" w:color="auto"/>
            </w:tcBorders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71040" behindDoc="1" locked="0" layoutInCell="1" allowOverlap="1" wp14:anchorId="57BADADA" wp14:editId="366AB96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85875" cy="97790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топырь натузиуса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B1792A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758A1CE" wp14:editId="5E442471">
                  <wp:simplePos x="0" y="0"/>
                  <wp:positionH relativeFrom="column">
                    <wp:posOffset>79641</wp:posOffset>
                  </wp:positionH>
                  <wp:positionV relativeFrom="paragraph">
                    <wp:posOffset>134</wp:posOffset>
                  </wp:positionV>
                  <wp:extent cx="1290474" cy="882502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стушок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71" cy="88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2B">
              <w:rPr>
                <w:color w:val="FF0000"/>
              </w:rPr>
              <w:t>10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Pr="005D092B" w:rsidRDefault="005D092B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  <w:tr w:rsidR="0048090C" w:rsidTr="0048090C">
        <w:trPr>
          <w:trHeight w:val="391"/>
        </w:trPr>
        <w:tc>
          <w:tcPr>
            <w:tcW w:w="333" w:type="dxa"/>
          </w:tcPr>
          <w:p w:rsidR="00476D83" w:rsidRPr="0048090C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3" w:type="dxa"/>
          </w:tcPr>
          <w:p w:rsidR="00476D83" w:rsidRDefault="00476D83"/>
        </w:tc>
        <w:tc>
          <w:tcPr>
            <w:tcW w:w="334" w:type="dxa"/>
          </w:tcPr>
          <w:p w:rsidR="00476D83" w:rsidRDefault="00476D83"/>
        </w:tc>
      </w:tr>
    </w:tbl>
    <w:p w:rsidR="00515834" w:rsidRDefault="00ED2CB7">
      <w:r>
        <w:rPr>
          <w:b/>
          <w:sz w:val="28"/>
          <w:szCs w:val="28"/>
        </w:rPr>
        <w:lastRenderedPageBreak/>
        <w:t xml:space="preserve"> </w:t>
      </w:r>
      <w:r w:rsidR="00283D4D">
        <w:rPr>
          <w:b/>
          <w:sz w:val="28"/>
          <w:szCs w:val="28"/>
        </w:rPr>
        <w:t xml:space="preserve"> </w:t>
      </w:r>
      <w:r w:rsidR="00515834" w:rsidRPr="00283D4D">
        <w:rPr>
          <w:b/>
          <w:sz w:val="28"/>
          <w:szCs w:val="28"/>
        </w:rPr>
        <w:t>По горизонтали</w:t>
      </w:r>
      <w:r w:rsidR="00515834">
        <w:t>:</w:t>
      </w:r>
    </w:p>
    <w:p w:rsidR="00515834" w:rsidRDefault="005239F9" w:rsidP="00515834">
      <w:pPr>
        <w:pStyle w:val="a4"/>
        <w:numPr>
          <w:ilvl w:val="0"/>
          <w:numId w:val="1"/>
        </w:numPr>
      </w:pPr>
      <w:r>
        <w:t>Представитель отряда Рукокрылые. Садовая … (фото</w:t>
      </w:r>
      <w:r w:rsidR="005D092B">
        <w:t xml:space="preserve"> 1</w:t>
      </w:r>
      <w:proofErr w:type="gramStart"/>
      <w:r>
        <w:t xml:space="preserve"> )</w:t>
      </w:r>
      <w:proofErr w:type="gramEnd"/>
    </w:p>
    <w:p w:rsidR="005239F9" w:rsidRDefault="005239F9" w:rsidP="00515834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Гусеобразные</w:t>
      </w:r>
      <w:proofErr w:type="spellEnd"/>
      <w:r>
        <w:t xml:space="preserve">. </w:t>
      </w:r>
      <w:r w:rsidR="00ED2CB7">
        <w:t xml:space="preserve"> </w:t>
      </w:r>
      <w:proofErr w:type="spellStart"/>
      <w:r>
        <w:t>Краснозобая</w:t>
      </w:r>
      <w:proofErr w:type="spellEnd"/>
      <w:r>
        <w:t xml:space="preserve"> …</w:t>
      </w:r>
    </w:p>
    <w:p w:rsidR="005239F9" w:rsidRDefault="005239F9" w:rsidP="00515834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Соколообразные</w:t>
      </w:r>
      <w:proofErr w:type="spellEnd"/>
      <w:r>
        <w:t xml:space="preserve">. </w:t>
      </w:r>
    </w:p>
    <w:p w:rsidR="005239F9" w:rsidRDefault="005239F9" w:rsidP="00515834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Гусеобразные</w:t>
      </w:r>
      <w:proofErr w:type="spellEnd"/>
      <w:r>
        <w:t>. Лебедь -…</w:t>
      </w:r>
      <w:proofErr w:type="gramStart"/>
      <w:r>
        <w:t xml:space="preserve"> .</w:t>
      </w:r>
      <w:proofErr w:type="gramEnd"/>
    </w:p>
    <w:p w:rsidR="005239F9" w:rsidRDefault="005239F9" w:rsidP="00515834">
      <w:pPr>
        <w:pStyle w:val="a4"/>
        <w:numPr>
          <w:ilvl w:val="0"/>
          <w:numId w:val="1"/>
        </w:numPr>
      </w:pPr>
      <w:r>
        <w:t>Птица, п</w:t>
      </w:r>
      <w:r w:rsidR="00C21DE0">
        <w:t>олучившая за охристо-золотистый цвет перьев свое английское название, которое переводится как «золотой орёл»</w:t>
      </w:r>
      <w:proofErr w:type="gramStart"/>
      <w:r w:rsidR="00C21DE0">
        <w:t>.</w:t>
      </w:r>
      <w:proofErr w:type="gramEnd"/>
      <w:r w:rsidR="00C552DF">
        <w:t xml:space="preserve"> (</w:t>
      </w:r>
      <w:proofErr w:type="gramStart"/>
      <w:r w:rsidR="00C552DF">
        <w:t>ф</w:t>
      </w:r>
      <w:proofErr w:type="gramEnd"/>
      <w:r w:rsidR="00C552DF">
        <w:t>ото 13)</w:t>
      </w:r>
    </w:p>
    <w:p w:rsidR="00C21DE0" w:rsidRDefault="00C21DE0" w:rsidP="00515834">
      <w:pPr>
        <w:pStyle w:val="a4"/>
        <w:numPr>
          <w:ilvl w:val="0"/>
          <w:numId w:val="1"/>
        </w:numPr>
      </w:pPr>
      <w:r>
        <w:t>Стремительная хищная птица-рыболов с  серо-белым оперением</w:t>
      </w:r>
    </w:p>
    <w:p w:rsidR="005D092B" w:rsidRDefault="00C21DE0" w:rsidP="00515834">
      <w:pPr>
        <w:pStyle w:val="a4"/>
        <w:numPr>
          <w:ilvl w:val="0"/>
          <w:numId w:val="1"/>
        </w:numPr>
      </w:pPr>
      <w:r>
        <w:t xml:space="preserve">Птица с черным оперением с медно-красным, изумрудно-зеленым отливом. Клюв и кольцо вокруг глаз </w:t>
      </w:r>
      <w:proofErr w:type="gramStart"/>
      <w:r>
        <w:t>окрашены</w:t>
      </w:r>
      <w:proofErr w:type="gramEnd"/>
      <w:r>
        <w:t xml:space="preserve"> в ярко-красный цвет. </w:t>
      </w:r>
    </w:p>
    <w:p w:rsidR="00C21DE0" w:rsidRDefault="00C21DE0" w:rsidP="00515834">
      <w:pPr>
        <w:pStyle w:val="a4"/>
        <w:numPr>
          <w:ilvl w:val="0"/>
          <w:numId w:val="1"/>
        </w:numPr>
      </w:pPr>
      <w:r>
        <w:t>Птица семейства Утиные, получившая своё название за тонкий писк, издаваемый в полёте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 xml:space="preserve">ото </w:t>
      </w:r>
      <w:r w:rsidR="005D092B">
        <w:t>2</w:t>
      </w:r>
      <w:r>
        <w:t>)</w:t>
      </w:r>
    </w:p>
    <w:p w:rsidR="005D092B" w:rsidRDefault="00233E08" w:rsidP="00515834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Соколообразные</w:t>
      </w:r>
      <w:proofErr w:type="spellEnd"/>
      <w:r>
        <w:t xml:space="preserve">. </w:t>
      </w:r>
      <w:proofErr w:type="gramStart"/>
      <w:r>
        <w:t>Болотный</w:t>
      </w:r>
      <w:proofErr w:type="gramEnd"/>
      <w:r>
        <w:t xml:space="preserve"> … </w:t>
      </w:r>
      <w:r w:rsidR="00C552DF">
        <w:t>(фото 9)</w:t>
      </w:r>
    </w:p>
    <w:p w:rsidR="00233E08" w:rsidRDefault="00233E08" w:rsidP="00515834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Гагарообразные</w:t>
      </w:r>
      <w:proofErr w:type="spellEnd"/>
      <w:r>
        <w:t>. Европейская чернозобая …</w:t>
      </w:r>
      <w:proofErr w:type="gramStart"/>
      <w:r>
        <w:t xml:space="preserve"> .</w:t>
      </w:r>
      <w:proofErr w:type="gramEnd"/>
    </w:p>
    <w:p w:rsidR="00233E08" w:rsidRDefault="00233E08" w:rsidP="00515834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Ракшеобразные</w:t>
      </w:r>
      <w:proofErr w:type="spellEnd"/>
      <w:r>
        <w:t xml:space="preserve">  Обыкновенный …</w:t>
      </w:r>
      <w:proofErr w:type="gramStart"/>
      <w:r>
        <w:t xml:space="preserve"> .</w:t>
      </w:r>
      <w:proofErr w:type="gramEnd"/>
    </w:p>
    <w:p w:rsidR="00515834" w:rsidRDefault="00233E08" w:rsidP="006B60FE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Ржанкообразные</w:t>
      </w:r>
      <w:proofErr w:type="spellEnd"/>
      <w:r>
        <w:t>. Золотистая …</w:t>
      </w:r>
      <w:proofErr w:type="gramStart"/>
      <w:r>
        <w:t xml:space="preserve"> .</w:t>
      </w:r>
      <w:proofErr w:type="gramEnd"/>
      <w:r w:rsidR="00AA7DF6">
        <w:t>(фото 5)</w:t>
      </w:r>
    </w:p>
    <w:p w:rsidR="00B35B97" w:rsidRDefault="00BB424B" w:rsidP="00B35B97">
      <w:pPr>
        <w:pStyle w:val="a4"/>
        <w:numPr>
          <w:ilvl w:val="0"/>
          <w:numId w:val="1"/>
        </w:numPr>
      </w:pPr>
      <w:r>
        <w:t>Представите</w:t>
      </w:r>
      <w:r w:rsidR="00B35B97">
        <w:t xml:space="preserve">ль отряда </w:t>
      </w:r>
      <w:proofErr w:type="spellStart"/>
      <w:r w:rsidR="00B35B97">
        <w:t>Аистообразные</w:t>
      </w:r>
      <w:proofErr w:type="spellEnd"/>
      <w:r w:rsidR="00B35B97">
        <w:t xml:space="preserve">. </w:t>
      </w:r>
    </w:p>
    <w:p w:rsidR="00B35B97" w:rsidRDefault="00BB424B" w:rsidP="00B35B97">
      <w:pPr>
        <w:pStyle w:val="a4"/>
        <w:numPr>
          <w:ilvl w:val="0"/>
          <w:numId w:val="1"/>
        </w:numPr>
      </w:pPr>
      <w:r>
        <w:t xml:space="preserve">Представитель отряда </w:t>
      </w:r>
      <w:proofErr w:type="spellStart"/>
      <w:r>
        <w:t>Журавлеобразны</w:t>
      </w:r>
      <w:proofErr w:type="gramStart"/>
      <w:r>
        <w:t>е</w:t>
      </w:r>
      <w:proofErr w:type="spellEnd"/>
      <w:r>
        <w:t>(</w:t>
      </w:r>
      <w:proofErr w:type="gramEnd"/>
      <w:r>
        <w:t>фото</w:t>
      </w:r>
      <w:r w:rsidR="00AA7DF6">
        <w:t xml:space="preserve"> 10</w:t>
      </w:r>
      <w:r w:rsidR="00D5555E">
        <w:t xml:space="preserve">). </w:t>
      </w:r>
      <w:r w:rsidR="00B35B97" w:rsidRPr="00B35B97">
        <w:rPr>
          <w:rFonts w:ascii="Verdana" w:hAnsi="Verdana"/>
          <w:color w:val="000000"/>
          <w:sz w:val="18"/>
          <w:szCs w:val="18"/>
        </w:rPr>
        <w:t xml:space="preserve">Спина имеет коричневый оттенок с </w:t>
      </w:r>
      <w:proofErr w:type="spellStart"/>
      <w:r w:rsidR="00B35B97" w:rsidRPr="00B35B97">
        <w:rPr>
          <w:rFonts w:ascii="Verdana" w:hAnsi="Verdana"/>
          <w:color w:val="000000"/>
          <w:sz w:val="18"/>
          <w:szCs w:val="18"/>
        </w:rPr>
        <w:t>пестринами</w:t>
      </w:r>
      <w:proofErr w:type="spellEnd"/>
      <w:r w:rsidR="00B35B97" w:rsidRPr="00B35B97">
        <w:rPr>
          <w:rFonts w:ascii="Verdana" w:hAnsi="Verdana"/>
          <w:color w:val="000000"/>
          <w:sz w:val="18"/>
          <w:szCs w:val="18"/>
        </w:rPr>
        <w:t>. На боках имеются чёрные и белые полосы. Шея и грудь птицы тёмно-серые. Клюв довольно длинный и слегка изогнутый книзу.</w:t>
      </w:r>
    </w:p>
    <w:p w:rsidR="00ED2CB7" w:rsidRDefault="00BB424B" w:rsidP="00B35B97">
      <w:pPr>
        <w:pStyle w:val="a4"/>
        <w:numPr>
          <w:ilvl w:val="0"/>
          <w:numId w:val="1"/>
        </w:numPr>
      </w:pPr>
      <w:r>
        <w:t>Представи</w:t>
      </w:r>
      <w:r w:rsidR="00AA7DF6">
        <w:t xml:space="preserve">тель отряда </w:t>
      </w:r>
      <w:proofErr w:type="spellStart"/>
      <w:r w:rsidR="00AA7DF6">
        <w:t>Соколообразные</w:t>
      </w:r>
      <w:proofErr w:type="spellEnd"/>
    </w:p>
    <w:p w:rsidR="00BB424B" w:rsidRDefault="00BB424B" w:rsidP="00ED2CB7">
      <w:pPr>
        <w:ind w:left="360"/>
      </w:pPr>
      <w:r w:rsidRPr="00ED2CB7">
        <w:rPr>
          <w:b/>
          <w:sz w:val="28"/>
          <w:szCs w:val="28"/>
        </w:rPr>
        <w:t>По вертикали</w:t>
      </w:r>
      <w:r>
        <w:t>:</w:t>
      </w:r>
    </w:p>
    <w:p w:rsidR="00BB424B" w:rsidRDefault="00BB424B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Воробьинообразные</w:t>
      </w:r>
      <w:proofErr w:type="spellEnd"/>
      <w:proofErr w:type="gramStart"/>
      <w:r>
        <w:t xml:space="preserve"> .</w:t>
      </w:r>
      <w:proofErr w:type="gramEnd"/>
      <w:r>
        <w:t xml:space="preserve"> Обыкновенный серый …(фото</w:t>
      </w:r>
      <w:r w:rsidR="00AA7DF6">
        <w:t xml:space="preserve"> 4</w:t>
      </w:r>
      <w:r>
        <w:t>)</w:t>
      </w:r>
    </w:p>
    <w:p w:rsidR="00BB424B" w:rsidRDefault="00BB424B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Воробьинообра</w:t>
      </w:r>
      <w:r w:rsidR="00AA7DF6">
        <w:t>зные</w:t>
      </w:r>
      <w:proofErr w:type="spellEnd"/>
      <w:r w:rsidR="00AA7DF6">
        <w:t xml:space="preserve">. Европейская белая … </w:t>
      </w:r>
    </w:p>
    <w:p w:rsidR="00BB424B" w:rsidRDefault="00BB424B" w:rsidP="00BB424B">
      <w:pPr>
        <w:pStyle w:val="a4"/>
        <w:numPr>
          <w:ilvl w:val="0"/>
          <w:numId w:val="2"/>
        </w:numPr>
      </w:pPr>
      <w:r>
        <w:t>Представитель отряда Рукокрылые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ото</w:t>
      </w:r>
      <w:r w:rsidR="00AA7DF6">
        <w:t xml:space="preserve"> 12</w:t>
      </w:r>
      <w:r>
        <w:t>)</w:t>
      </w:r>
    </w:p>
    <w:p w:rsidR="00BB424B" w:rsidRDefault="00BB424B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гусеобразные</w:t>
      </w:r>
      <w:proofErr w:type="spellEnd"/>
      <w:r>
        <w:t>. Лебедь-…</w:t>
      </w:r>
      <w:proofErr w:type="gramStart"/>
      <w:r>
        <w:t xml:space="preserve"> .</w:t>
      </w:r>
      <w:proofErr w:type="gramEnd"/>
    </w:p>
    <w:p w:rsidR="00BB424B" w:rsidRDefault="00BB424B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Совообразные</w:t>
      </w:r>
      <w:proofErr w:type="spellEnd"/>
      <w:r>
        <w:t>.  Серая …</w:t>
      </w:r>
    </w:p>
    <w:p w:rsidR="00BB424B" w:rsidRDefault="00283D4D" w:rsidP="00BB424B">
      <w:pPr>
        <w:pStyle w:val="a4"/>
        <w:numPr>
          <w:ilvl w:val="0"/>
          <w:numId w:val="2"/>
        </w:numPr>
      </w:pPr>
      <w:proofErr w:type="gramStart"/>
      <w:r>
        <w:t>Материковый</w:t>
      </w:r>
      <w:proofErr w:type="gramEnd"/>
      <w:r>
        <w:t xml:space="preserve"> … - сорока. Птица с черно-белым опереньем и длинным рыжим клювом.</w:t>
      </w:r>
    </w:p>
    <w:p w:rsidR="005D092B" w:rsidRDefault="00283D4D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gramStart"/>
      <w:r>
        <w:t>Насекомоядные</w:t>
      </w:r>
      <w:proofErr w:type="gramEnd"/>
      <w:r w:rsidR="00E41129">
        <w:t xml:space="preserve">. Исчезающий вид. Млекопитающее </w:t>
      </w:r>
      <w:proofErr w:type="gramStart"/>
      <w:r w:rsidR="00E41129">
        <w:t>–«</w:t>
      </w:r>
      <w:proofErr w:type="gramEnd"/>
      <w:r w:rsidR="00E41129">
        <w:t xml:space="preserve">дайвер» с плавательными перепонками на лапках и вытянутым хоботком с расширением на конце. </w:t>
      </w:r>
      <w:r w:rsidR="00AA7DF6">
        <w:t>(фото 7)</w:t>
      </w:r>
    </w:p>
    <w:p w:rsidR="00E41129" w:rsidRDefault="00E41129" w:rsidP="00BB424B">
      <w:pPr>
        <w:pStyle w:val="a4"/>
        <w:numPr>
          <w:ilvl w:val="0"/>
          <w:numId w:val="2"/>
        </w:numPr>
      </w:pPr>
      <w:r>
        <w:t xml:space="preserve">Птица Отряда </w:t>
      </w:r>
      <w:proofErr w:type="spellStart"/>
      <w:r>
        <w:t>Поганкообразные</w:t>
      </w:r>
      <w:proofErr w:type="spellEnd"/>
      <w:r>
        <w:t xml:space="preserve"> с </w:t>
      </w:r>
      <w:proofErr w:type="spellStart"/>
      <w:r>
        <w:t>черной</w:t>
      </w:r>
      <w:proofErr w:type="spellEnd"/>
      <w:r>
        <w:t xml:space="preserve"> шеей (фото</w:t>
      </w:r>
      <w:r w:rsidR="00C552DF">
        <w:t xml:space="preserve"> 6</w:t>
      </w:r>
      <w:r>
        <w:t>)</w:t>
      </w:r>
    </w:p>
    <w:p w:rsidR="00E41129" w:rsidRDefault="0091092A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Ракшеобразные</w:t>
      </w:r>
      <w:proofErr w:type="spellEnd"/>
      <w:r>
        <w:t>. Золотистая …</w:t>
      </w:r>
      <w:proofErr w:type="gramStart"/>
      <w:r>
        <w:t xml:space="preserve"> .</w:t>
      </w:r>
      <w:proofErr w:type="gramEnd"/>
    </w:p>
    <w:p w:rsidR="0091092A" w:rsidRDefault="0091092A" w:rsidP="00BB424B">
      <w:pPr>
        <w:pStyle w:val="a4"/>
        <w:numPr>
          <w:ilvl w:val="0"/>
          <w:numId w:val="2"/>
        </w:numPr>
      </w:pPr>
      <w:r>
        <w:t>Европейская белая лазоревка или … (фото</w:t>
      </w:r>
      <w:r w:rsidR="00C552DF">
        <w:t xml:space="preserve"> 3</w:t>
      </w:r>
      <w:r>
        <w:t>)</w:t>
      </w:r>
    </w:p>
    <w:p w:rsidR="0091092A" w:rsidRDefault="0091092A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Воробьинообразные</w:t>
      </w:r>
      <w:proofErr w:type="spellEnd"/>
      <w:r>
        <w:t>. Пестрый …</w:t>
      </w:r>
      <w:proofErr w:type="gramStart"/>
      <w:r>
        <w:t xml:space="preserve"> .</w:t>
      </w:r>
      <w:proofErr w:type="gramEnd"/>
    </w:p>
    <w:p w:rsidR="0091092A" w:rsidRDefault="0091092A" w:rsidP="00BB424B">
      <w:pPr>
        <w:pStyle w:val="a4"/>
        <w:numPr>
          <w:ilvl w:val="0"/>
          <w:numId w:val="2"/>
        </w:numPr>
      </w:pPr>
      <w:r>
        <w:t>Представитель отряда Рукокрылые. Усатая …</w:t>
      </w:r>
      <w:proofErr w:type="gramStart"/>
      <w:r>
        <w:t xml:space="preserve"> .</w:t>
      </w:r>
      <w:proofErr w:type="gramEnd"/>
    </w:p>
    <w:p w:rsidR="006D0643" w:rsidRDefault="006D0643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gramStart"/>
      <w:r>
        <w:t>Голубеобразных</w:t>
      </w:r>
      <w:proofErr w:type="gramEnd"/>
      <w:r>
        <w:t>, редкий вид. Кольчатая ….</w:t>
      </w:r>
    </w:p>
    <w:p w:rsidR="006D0643" w:rsidRDefault="002D3657" w:rsidP="00BB424B">
      <w:pPr>
        <w:pStyle w:val="a4"/>
        <w:numPr>
          <w:ilvl w:val="0"/>
          <w:numId w:val="2"/>
        </w:numPr>
      </w:pPr>
      <w:r>
        <w:t xml:space="preserve">Представитель отряда Рукокрылые. … </w:t>
      </w:r>
      <w:proofErr w:type="spellStart"/>
      <w:r>
        <w:t>Натузиуса</w:t>
      </w:r>
      <w:proofErr w:type="spellEnd"/>
      <w:r>
        <w:t xml:space="preserve"> (фото</w:t>
      </w:r>
      <w:r w:rsidR="00AA7DF6">
        <w:t xml:space="preserve"> 8</w:t>
      </w:r>
      <w:r>
        <w:t>)</w:t>
      </w:r>
    </w:p>
    <w:p w:rsidR="002D3657" w:rsidRDefault="002D3657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Удодообразные</w:t>
      </w:r>
      <w:proofErr w:type="spellEnd"/>
      <w:r>
        <w:t>.</w:t>
      </w:r>
    </w:p>
    <w:p w:rsidR="002D3657" w:rsidRDefault="002D3657" w:rsidP="00BB424B">
      <w:pPr>
        <w:pStyle w:val="a4"/>
        <w:numPr>
          <w:ilvl w:val="0"/>
          <w:numId w:val="2"/>
        </w:numPr>
      </w:pPr>
      <w:r>
        <w:t xml:space="preserve">Представитель отряда </w:t>
      </w:r>
      <w:proofErr w:type="spellStart"/>
      <w:r>
        <w:t>Совообразные</w:t>
      </w:r>
      <w:proofErr w:type="spellEnd"/>
      <w:proofErr w:type="gramStart"/>
      <w:r>
        <w:t>.(</w:t>
      </w:r>
      <w:proofErr w:type="gramEnd"/>
      <w:r>
        <w:t>фото</w:t>
      </w:r>
      <w:r w:rsidR="00C552DF">
        <w:t xml:space="preserve"> 11</w:t>
      </w:r>
      <w:r>
        <w:t>)</w:t>
      </w:r>
    </w:p>
    <w:p w:rsidR="007A5AD5" w:rsidRDefault="007A5AD5" w:rsidP="00515834">
      <w:pPr>
        <w:pStyle w:val="1"/>
      </w:pPr>
    </w:p>
    <w:p w:rsidR="00515834" w:rsidRPr="00515834" w:rsidRDefault="00515834" w:rsidP="00515834">
      <w:pPr>
        <w:pStyle w:val="1"/>
      </w:pPr>
      <w:r w:rsidRPr="00515834">
        <w:t>Кроссворд «</w:t>
      </w:r>
      <w:r w:rsidRPr="007A5AD5">
        <w:rPr>
          <w:color w:val="FF0000"/>
        </w:rPr>
        <w:t>Животные и птицы Красной книги Кировской области</w:t>
      </w:r>
      <w:r w:rsidRPr="00515834">
        <w:t>»</w:t>
      </w:r>
    </w:p>
    <w:p w:rsidR="00515834" w:rsidRPr="003E5D41" w:rsidRDefault="00515834" w:rsidP="0051583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367"/>
        <w:gridCol w:w="296"/>
        <w:gridCol w:w="315"/>
        <w:gridCol w:w="293"/>
        <w:gridCol w:w="316"/>
        <w:gridCol w:w="368"/>
        <w:gridCol w:w="368"/>
        <w:gridCol w:w="368"/>
        <w:gridCol w:w="368"/>
        <w:gridCol w:w="317"/>
        <w:gridCol w:w="368"/>
        <w:gridCol w:w="296"/>
        <w:gridCol w:w="368"/>
        <w:gridCol w:w="299"/>
        <w:gridCol w:w="368"/>
        <w:gridCol w:w="325"/>
        <w:gridCol w:w="368"/>
        <w:gridCol w:w="328"/>
        <w:gridCol w:w="296"/>
        <w:gridCol w:w="368"/>
        <w:gridCol w:w="368"/>
        <w:gridCol w:w="368"/>
        <w:gridCol w:w="325"/>
        <w:gridCol w:w="368"/>
        <w:gridCol w:w="288"/>
        <w:gridCol w:w="295"/>
        <w:gridCol w:w="288"/>
        <w:gridCol w:w="220"/>
      </w:tblGrid>
      <w:tr w:rsidR="00515834" w:rsidTr="008965F1">
        <w:tc>
          <w:tcPr>
            <w:tcW w:w="251" w:type="dxa"/>
          </w:tcPr>
          <w:p w:rsidR="00515834" w:rsidRPr="00026223" w:rsidRDefault="00515834" w:rsidP="008965F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5" w:type="dxa"/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я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5" w:type="dxa"/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834" w:rsidRDefault="00515834" w:rsidP="008965F1">
            <w:r>
              <w:t>2</w:t>
            </w: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5" w:type="dxa"/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515834" w:rsidRDefault="00515834" w:rsidP="008965F1">
            <w:r>
              <w:t>3</w:t>
            </w:r>
          </w:p>
        </w:tc>
        <w:tc>
          <w:tcPr>
            <w:tcW w:w="365" w:type="dxa"/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36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в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т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5</w:t>
            </w:r>
          </w:p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36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>
            <w: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6</w:t>
            </w:r>
          </w:p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7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т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в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я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8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7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в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7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ы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т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81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9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ы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х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>
            <w: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ц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щ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т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г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11</w:t>
            </w:r>
          </w:p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ь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>
            <w:r>
              <w:t>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г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г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37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х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5" w:type="dxa"/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12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д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13</w:t>
            </w:r>
          </w:p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я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г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>
            <w:r>
              <w:t>14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д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12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ж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в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ь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ё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е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37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65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д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28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15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т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bottom w:val="single" w:sz="4" w:space="0" w:color="auto"/>
            </w:tcBorders>
          </w:tcPr>
          <w:p w:rsidR="00515834" w:rsidRDefault="00515834" w:rsidP="008965F1">
            <w:r>
              <w:t>16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и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и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ш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ц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ц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63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  <w:tcBorders>
              <w:right w:val="single" w:sz="4" w:space="0" w:color="auto"/>
            </w:tcBorders>
          </w:tcPr>
          <w:p w:rsidR="00515834" w:rsidRDefault="00515834" w:rsidP="008965F1">
            <w: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п</w:t>
            </w:r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н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о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ы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д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proofErr w:type="gramStart"/>
            <w:r>
              <w:t>р</w:t>
            </w:r>
            <w:proofErr w:type="gramEnd"/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ю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ь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ш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к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  <w:tcBorders>
              <w:righ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5834" w:rsidRDefault="00515834" w:rsidP="008965F1">
            <w:r>
              <w:t>а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  <w:tr w:rsidR="00515834" w:rsidTr="008965F1">
        <w:tc>
          <w:tcPr>
            <w:tcW w:w="251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7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36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1" w:type="dxa"/>
            <w:tcBorders>
              <w:top w:val="single" w:sz="4" w:space="0" w:color="auto"/>
            </w:tcBorders>
          </w:tcPr>
          <w:p w:rsidR="00515834" w:rsidRDefault="00515834" w:rsidP="008965F1"/>
        </w:tc>
        <w:tc>
          <w:tcPr>
            <w:tcW w:w="365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4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77" w:type="dxa"/>
          </w:tcPr>
          <w:p w:rsidR="00515834" w:rsidRDefault="00515834" w:rsidP="008965F1"/>
        </w:tc>
        <w:tc>
          <w:tcPr>
            <w:tcW w:w="341" w:type="dxa"/>
          </w:tcPr>
          <w:p w:rsidR="00515834" w:rsidRDefault="00515834" w:rsidP="008965F1"/>
        </w:tc>
        <w:tc>
          <w:tcPr>
            <w:tcW w:w="381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63" w:type="dxa"/>
          </w:tcPr>
          <w:p w:rsidR="00515834" w:rsidRDefault="00515834" w:rsidP="008965F1"/>
        </w:tc>
        <w:tc>
          <w:tcPr>
            <w:tcW w:w="328" w:type="dxa"/>
          </w:tcPr>
          <w:p w:rsidR="00515834" w:rsidRDefault="00515834" w:rsidP="008965F1"/>
        </w:tc>
        <w:tc>
          <w:tcPr>
            <w:tcW w:w="339" w:type="dxa"/>
          </w:tcPr>
          <w:p w:rsidR="00515834" w:rsidRDefault="00515834" w:rsidP="008965F1"/>
        </w:tc>
        <w:tc>
          <w:tcPr>
            <w:tcW w:w="340" w:type="dxa"/>
          </w:tcPr>
          <w:p w:rsidR="00515834" w:rsidRDefault="00515834" w:rsidP="008965F1"/>
        </w:tc>
        <w:tc>
          <w:tcPr>
            <w:tcW w:w="331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  <w:tc>
          <w:tcPr>
            <w:tcW w:w="252" w:type="dxa"/>
          </w:tcPr>
          <w:p w:rsidR="00515834" w:rsidRDefault="00515834" w:rsidP="008965F1"/>
        </w:tc>
      </w:tr>
    </w:tbl>
    <w:p w:rsidR="00515834" w:rsidRDefault="00515834"/>
    <w:p w:rsidR="00515834" w:rsidRDefault="00515834"/>
    <w:sectPr w:rsidR="00515834" w:rsidSect="005F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226"/>
    <w:multiLevelType w:val="hybridMultilevel"/>
    <w:tmpl w:val="6310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71C2"/>
    <w:multiLevelType w:val="hybridMultilevel"/>
    <w:tmpl w:val="DBB8B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23"/>
    <w:rsid w:val="00026223"/>
    <w:rsid w:val="00131BB0"/>
    <w:rsid w:val="00224F4A"/>
    <w:rsid w:val="00233E08"/>
    <w:rsid w:val="00283D4D"/>
    <w:rsid w:val="002D3657"/>
    <w:rsid w:val="003E5D41"/>
    <w:rsid w:val="00476D83"/>
    <w:rsid w:val="0048090C"/>
    <w:rsid w:val="00515834"/>
    <w:rsid w:val="00517E15"/>
    <w:rsid w:val="005239F9"/>
    <w:rsid w:val="00530EF3"/>
    <w:rsid w:val="005D092B"/>
    <w:rsid w:val="005F7E25"/>
    <w:rsid w:val="00660453"/>
    <w:rsid w:val="006B60FE"/>
    <w:rsid w:val="006D0643"/>
    <w:rsid w:val="007409D0"/>
    <w:rsid w:val="0075208A"/>
    <w:rsid w:val="007A5AD5"/>
    <w:rsid w:val="007D4981"/>
    <w:rsid w:val="00811611"/>
    <w:rsid w:val="00865FE9"/>
    <w:rsid w:val="008D4676"/>
    <w:rsid w:val="0091092A"/>
    <w:rsid w:val="00A96A8D"/>
    <w:rsid w:val="00AA7DF6"/>
    <w:rsid w:val="00B1792A"/>
    <w:rsid w:val="00B35B97"/>
    <w:rsid w:val="00B7022A"/>
    <w:rsid w:val="00BB424B"/>
    <w:rsid w:val="00C21DE0"/>
    <w:rsid w:val="00C552DF"/>
    <w:rsid w:val="00D5555E"/>
    <w:rsid w:val="00E2013F"/>
    <w:rsid w:val="00E41129"/>
    <w:rsid w:val="00ED2CB7"/>
    <w:rsid w:val="00F0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5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5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44D0-EFC2-4BC3-B5B2-A9EBF8AF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12</cp:lastModifiedBy>
  <cp:revision>2</cp:revision>
  <dcterms:created xsi:type="dcterms:W3CDTF">2014-01-10T09:38:00Z</dcterms:created>
  <dcterms:modified xsi:type="dcterms:W3CDTF">2014-01-10T09:38:00Z</dcterms:modified>
</cp:coreProperties>
</file>