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02" w:rsidRDefault="008C285B" w:rsidP="008C28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 к лабораторным занятиям.</w:t>
      </w:r>
    </w:p>
    <w:p w:rsidR="008C285B" w:rsidRDefault="008C285B" w:rsidP="008C28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11"/>
        <w:gridCol w:w="9575"/>
      </w:tblGrid>
      <w:tr w:rsidR="008C285B" w:rsidTr="008C285B">
        <w:tc>
          <w:tcPr>
            <w:tcW w:w="5211" w:type="dxa"/>
          </w:tcPr>
          <w:p w:rsidR="008C285B" w:rsidRPr="008C285B" w:rsidRDefault="008C285B" w:rsidP="008C285B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bookmarkStart w:id="0" w:name="bookmark0"/>
            <w:r w:rsidRPr="008C285B">
              <w:rPr>
                <w:color w:val="000000"/>
                <w:sz w:val="22"/>
                <w:szCs w:val="22"/>
                <w:lang w:eastAsia="ru-RU" w:bidi="ru-RU"/>
              </w:rPr>
              <w:t>МАЙСКИЙ ЖУ</w:t>
            </w:r>
            <w:bookmarkEnd w:id="0"/>
            <w:r w:rsidRPr="008C285B">
              <w:rPr>
                <w:sz w:val="22"/>
                <w:szCs w:val="22"/>
              </w:rPr>
              <w:t>К.</w:t>
            </w:r>
          </w:p>
          <w:p w:rsidR="008C285B" w:rsidRDefault="008C285B" w:rsidP="008C285B">
            <w:pPr>
              <w:pStyle w:val="20"/>
              <w:keepNext/>
              <w:keepLines/>
              <w:shd w:val="clear" w:color="auto" w:fill="auto"/>
              <w:spacing w:before="0" w:after="0" w:line="240" w:lineRule="auto"/>
            </w:pPr>
            <w:bookmarkStart w:id="1" w:name="bookmark1"/>
            <w:r w:rsidRPr="008C285B">
              <w:t>Внешнее</w:t>
            </w:r>
            <w:r w:rsidRPr="008C285B">
              <w:rPr>
                <w:color w:val="000000"/>
                <w:lang w:eastAsia="ru-RU" w:bidi="ru-RU"/>
              </w:rPr>
              <w:t xml:space="preserve"> строение</w:t>
            </w:r>
            <w:bookmarkEnd w:id="1"/>
            <w:r w:rsidRPr="008C285B">
              <w:t>.</w:t>
            </w:r>
          </w:p>
          <w:p w:rsidR="008C285B" w:rsidRPr="008C285B" w:rsidRDefault="008C285B" w:rsidP="008C285B">
            <w:pPr>
              <w:pStyle w:val="20"/>
              <w:keepNext/>
              <w:keepLines/>
              <w:shd w:val="clear" w:color="auto" w:fill="auto"/>
              <w:spacing w:before="0" w:after="0" w:line="240" w:lineRule="auto"/>
            </w:pPr>
          </w:p>
          <w:p w:rsidR="008C285B" w:rsidRDefault="008C285B" w:rsidP="008C285B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8C285B">
              <w:rPr>
                <w:i/>
                <w:color w:val="000000"/>
                <w:sz w:val="22"/>
                <w:szCs w:val="22"/>
                <w:lang w:eastAsia="ru-RU" w:bidi="ru-RU"/>
              </w:rPr>
              <w:t>Для работы необходимы:</w:t>
            </w:r>
          </w:p>
          <w:p w:rsidR="008C285B" w:rsidRDefault="008C285B" w:rsidP="008C285B">
            <w:pPr>
              <w:pStyle w:val="11"/>
              <w:shd w:val="clear" w:color="auto" w:fill="auto"/>
              <w:spacing w:before="0" w:after="0" w:line="240" w:lineRule="auto"/>
              <w:ind w:left="420"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8C285B">
              <w:rPr>
                <w:color w:val="000000"/>
                <w:sz w:val="22"/>
                <w:szCs w:val="22"/>
                <w:lang w:eastAsia="ru-RU" w:bidi="ru-RU"/>
              </w:rPr>
              <w:t>1)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Pr="008C285B">
              <w:rPr>
                <w:color w:val="000000"/>
                <w:sz w:val="22"/>
                <w:szCs w:val="22"/>
                <w:lang w:eastAsia="ru-RU" w:bidi="ru-RU"/>
              </w:rPr>
              <w:t xml:space="preserve">майский жук; 2) пинцет; 3) препаровальная игла; 3) лупа. </w:t>
            </w:r>
            <w:r w:rsidRPr="008C285B">
              <w:rPr>
                <w:rStyle w:val="2pt"/>
                <w:sz w:val="22"/>
                <w:szCs w:val="22"/>
                <w:u w:val="single"/>
              </w:rPr>
              <w:t>Примечание.</w:t>
            </w:r>
            <w:r w:rsidRPr="008C285B">
              <w:rPr>
                <w:color w:val="000000"/>
                <w:sz w:val="22"/>
                <w:szCs w:val="22"/>
                <w:lang w:eastAsia="ru-RU" w:bidi="ru-RU"/>
              </w:rPr>
              <w:t xml:space="preserve"> За сутки до занятий на дно стеклянной банки насыпается влажный песок и прикрывается слоем ваты; сверху ваты укладываются жуки для размягчения.</w:t>
            </w:r>
          </w:p>
          <w:p w:rsidR="008C285B" w:rsidRPr="008C285B" w:rsidRDefault="008C285B" w:rsidP="008C285B">
            <w:pPr>
              <w:pStyle w:val="1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</w:p>
          <w:p w:rsidR="008C285B" w:rsidRPr="008C285B" w:rsidRDefault="008C285B" w:rsidP="008C285B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i/>
                <w:sz w:val="22"/>
                <w:szCs w:val="22"/>
              </w:rPr>
            </w:pPr>
            <w:r w:rsidRPr="008C285B">
              <w:rPr>
                <w:i/>
                <w:sz w:val="22"/>
                <w:szCs w:val="22"/>
              </w:rPr>
              <w:t>Порядок работы.</w:t>
            </w:r>
          </w:p>
          <w:p w:rsidR="008C285B" w:rsidRPr="008C285B" w:rsidRDefault="008C285B" w:rsidP="008C285B">
            <w:pPr>
              <w:pStyle w:val="1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8C285B">
              <w:rPr>
                <w:color w:val="000000"/>
                <w:sz w:val="22"/>
                <w:szCs w:val="22"/>
                <w:lang w:eastAsia="ru-RU" w:bidi="ru-RU"/>
              </w:rPr>
              <w:t xml:space="preserve"> Попробуй иглой прочность хитинового покрова жука.</w:t>
            </w:r>
          </w:p>
          <w:p w:rsidR="008C285B" w:rsidRPr="008C285B" w:rsidRDefault="008C285B" w:rsidP="008C285B">
            <w:pPr>
              <w:pStyle w:val="1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8C285B">
              <w:rPr>
                <w:color w:val="000000"/>
                <w:sz w:val="22"/>
                <w:szCs w:val="22"/>
                <w:lang w:eastAsia="ru-RU" w:bidi="ru-RU"/>
              </w:rPr>
              <w:t xml:space="preserve"> Найди части тела жука: голову, грудь и брюшко.</w:t>
            </w:r>
          </w:p>
          <w:p w:rsidR="008C285B" w:rsidRPr="008C285B" w:rsidRDefault="008C285B" w:rsidP="008C285B">
            <w:pPr>
              <w:pStyle w:val="1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8C285B">
              <w:rPr>
                <w:color w:val="000000"/>
                <w:sz w:val="22"/>
                <w:szCs w:val="22"/>
                <w:lang w:eastAsia="ru-RU" w:bidi="ru-RU"/>
              </w:rPr>
              <w:t xml:space="preserve"> На голове жука при помощи лупы рассмотри сложные глаза, пару веерных усиков (у самца они крупнее), ротовые части со щупальцами.</w:t>
            </w:r>
          </w:p>
          <w:p w:rsidR="008C285B" w:rsidRPr="008C285B" w:rsidRDefault="008C285B" w:rsidP="008C285B">
            <w:pPr>
              <w:pStyle w:val="1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8C285B">
              <w:rPr>
                <w:color w:val="000000"/>
                <w:sz w:val="22"/>
                <w:szCs w:val="22"/>
                <w:lang w:eastAsia="ru-RU" w:bidi="ru-RU"/>
              </w:rPr>
              <w:t xml:space="preserve"> Подсчитай число ног. В лупу рассмотри, что находится на концах ног.</w:t>
            </w:r>
          </w:p>
          <w:p w:rsidR="008C285B" w:rsidRPr="008C285B" w:rsidRDefault="008C285B" w:rsidP="008C285B">
            <w:pPr>
              <w:pStyle w:val="1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8C285B">
              <w:rPr>
                <w:color w:val="000000"/>
                <w:sz w:val="22"/>
                <w:szCs w:val="22"/>
                <w:lang w:eastAsia="ru-RU" w:bidi="ru-RU"/>
              </w:rPr>
              <w:t xml:space="preserve"> Удали жесткие надкрылья и рассмотри лежащие под ними тонкие крылья.</w:t>
            </w:r>
          </w:p>
          <w:p w:rsidR="008C285B" w:rsidRPr="008C285B" w:rsidRDefault="008C285B" w:rsidP="008C285B">
            <w:pPr>
              <w:pStyle w:val="1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8C285B">
              <w:rPr>
                <w:color w:val="000000"/>
                <w:sz w:val="22"/>
                <w:szCs w:val="22"/>
                <w:lang w:eastAsia="ru-RU" w:bidi="ru-RU"/>
              </w:rPr>
              <w:t xml:space="preserve"> Отдели у жука голову и брюшко и определи, на какой части тела расположены все орга</w:t>
            </w:r>
            <w:r w:rsidRPr="008C285B">
              <w:rPr>
                <w:color w:val="000000"/>
                <w:sz w:val="22"/>
                <w:szCs w:val="22"/>
                <w:lang w:eastAsia="ru-RU" w:bidi="ru-RU"/>
              </w:rPr>
              <w:softHyphen/>
              <w:t>ны движения жука.</w:t>
            </w:r>
          </w:p>
          <w:p w:rsidR="008C285B" w:rsidRPr="008C285B" w:rsidRDefault="008C285B" w:rsidP="008C285B">
            <w:pPr>
              <w:pStyle w:val="1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8C285B">
              <w:rPr>
                <w:color w:val="000000"/>
                <w:sz w:val="22"/>
                <w:szCs w:val="22"/>
                <w:lang w:eastAsia="ru-RU" w:bidi="ru-RU"/>
              </w:rPr>
              <w:t xml:space="preserve"> При помощи лупы на боках брюшка найди отверстия — дыхальца.</w:t>
            </w:r>
          </w:p>
          <w:p w:rsidR="008C285B" w:rsidRDefault="008C285B" w:rsidP="008C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</w:tcPr>
          <w:p w:rsidR="008C285B" w:rsidRDefault="008C285B" w:rsidP="008C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97.5pt;margin-top:33.45pt;width:136.5pt;height:16.5pt;flip:y;z-index:251661312;mso-position-horizontal-relative:text;mso-position-vertical-relative:text" o:connectortype="straight" strokecolor="red"/>
              </w:pict>
            </w:r>
            <w:r>
              <w:rPr>
                <w:noProof/>
                <w:color w:val="000000"/>
                <w:lang w:eastAsia="ru-RU"/>
              </w:rPr>
              <w:pict>
                <v:shape id="_x0000_s1028" type="#_x0000_t32" style="position:absolute;left:0;text-align:left;margin-left:105pt;margin-top:75.45pt;width:136.5pt;height:16.5pt;flip:y;z-index:251662336;mso-position-horizontal-relative:text;mso-position-vertical-relative:text" o:connectortype="straight" strokecolor="red"/>
              </w:pict>
            </w:r>
            <w:r>
              <w:rPr>
                <w:noProof/>
                <w:lang w:eastAsia="ru-RU"/>
              </w:rPr>
              <w:pict>
                <v:shape id="_x0000_s1026" type="#_x0000_t32" style="position:absolute;left:0;text-align:left;margin-left:105pt;margin-top:16.95pt;width:136.5pt;height:16.5pt;flip:y;z-index:251660288;mso-position-horizontal-relative:text;mso-position-vertical-relative:text" o:connectortype="straight" strokecolor="red"/>
              </w:pic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62865</wp:posOffset>
                  </wp:positionV>
                  <wp:extent cx="2505075" cy="1762125"/>
                  <wp:effectExtent l="19050" t="0" r="9525" b="0"/>
                  <wp:wrapNone/>
                  <wp:docPr id="1" name="Рисунок 1" descr="C:\Users\саша\Documents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аша\Documents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2581275</wp:posOffset>
                  </wp:positionH>
                  <wp:positionV relativeFrom="paragraph">
                    <wp:posOffset>1053465</wp:posOffset>
                  </wp:positionV>
                  <wp:extent cx="3369310" cy="3600450"/>
                  <wp:effectExtent l="19050" t="0" r="2540" b="0"/>
                  <wp:wrapNone/>
                  <wp:docPr id="2" name="Рисунок 1" descr="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.gif"/>
                          <pic:cNvPicPr/>
                        </pic:nvPicPr>
                        <pic:blipFill>
                          <a:blip r:embed="rId6">
                            <a:lum bright="-20000" contrast="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9310" cy="360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C285B" w:rsidRPr="008C285B" w:rsidRDefault="008C285B" w:rsidP="008C28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C285B" w:rsidRPr="008C285B" w:rsidSect="008C28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7AEB"/>
    <w:multiLevelType w:val="multilevel"/>
    <w:tmpl w:val="DAFC7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7A31A5"/>
    <w:multiLevelType w:val="hybridMultilevel"/>
    <w:tmpl w:val="FC90EAF8"/>
    <w:lvl w:ilvl="0" w:tplc="CA3AB088">
      <w:start w:val="1"/>
      <w:numFmt w:val="decimal"/>
      <w:lvlText w:val="%1)"/>
      <w:lvlJc w:val="left"/>
      <w:pPr>
        <w:ind w:left="120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49F01DB"/>
    <w:multiLevelType w:val="hybridMultilevel"/>
    <w:tmpl w:val="A73AF89E"/>
    <w:lvl w:ilvl="0" w:tplc="61B6068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C285B"/>
    <w:rsid w:val="008C285B"/>
    <w:rsid w:val="00995102"/>
    <w:rsid w:val="009F7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8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85B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8C28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8C285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6">
    <w:name w:val="Основной текст_"/>
    <w:basedOn w:val="a0"/>
    <w:link w:val="11"/>
    <w:rsid w:val="008C28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pt">
    <w:name w:val="Основной текст + Интервал 2 pt"/>
    <w:basedOn w:val="a6"/>
    <w:rsid w:val="008C285B"/>
    <w:rPr>
      <w:color w:val="000000"/>
      <w:spacing w:val="5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8C285B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rsid w:val="008C285B"/>
    <w:pPr>
      <w:widowControl w:val="0"/>
      <w:shd w:val="clear" w:color="auto" w:fill="FFFFFF"/>
      <w:spacing w:before="180" w:after="420" w:line="0" w:lineRule="atLeast"/>
      <w:jc w:val="center"/>
      <w:outlineLvl w:val="1"/>
    </w:pPr>
    <w:rPr>
      <w:rFonts w:ascii="Times New Roman" w:eastAsia="Times New Roman" w:hAnsi="Times New Roman" w:cs="Times New Roman"/>
      <w:i/>
      <w:iCs/>
    </w:rPr>
  </w:style>
  <w:style w:type="paragraph" w:customStyle="1" w:styleId="11">
    <w:name w:val="Основной текст1"/>
    <w:basedOn w:val="a"/>
    <w:link w:val="a6"/>
    <w:rsid w:val="008C285B"/>
    <w:pPr>
      <w:widowControl w:val="0"/>
      <w:shd w:val="clear" w:color="auto" w:fill="FFFFFF"/>
      <w:spacing w:before="420" w:after="420" w:line="211" w:lineRule="exact"/>
      <w:ind w:firstLine="420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731</Characters>
  <Application>Microsoft Office Word</Application>
  <DocSecurity>0</DocSecurity>
  <Lines>6</Lines>
  <Paragraphs>1</Paragraphs>
  <ScaleCrop>false</ScaleCrop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2014-01-07T08:38:00Z</dcterms:created>
  <dcterms:modified xsi:type="dcterms:W3CDTF">2014-01-07T08:49:00Z</dcterms:modified>
</cp:coreProperties>
</file>