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E3" w:rsidRDefault="00820C5B" w:rsidP="004A1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466">
        <w:rPr>
          <w:rFonts w:ascii="Times New Roman" w:hAnsi="Times New Roman" w:cs="Times New Roman"/>
          <w:b/>
          <w:sz w:val="24"/>
          <w:szCs w:val="24"/>
        </w:rPr>
        <w:t>Технологическая карта урока. Алгебра и на</w:t>
      </w:r>
      <w:r w:rsidR="00B260E3">
        <w:rPr>
          <w:rFonts w:ascii="Times New Roman" w:hAnsi="Times New Roman" w:cs="Times New Roman"/>
          <w:b/>
          <w:sz w:val="24"/>
          <w:szCs w:val="24"/>
        </w:rPr>
        <w:t>чала математического анализа 10 класс</w:t>
      </w:r>
      <w:r w:rsidR="00955466">
        <w:rPr>
          <w:rFonts w:ascii="Times New Roman" w:hAnsi="Times New Roman" w:cs="Times New Roman"/>
          <w:b/>
          <w:sz w:val="24"/>
          <w:szCs w:val="24"/>
        </w:rPr>
        <w:t xml:space="preserve"> (УМК</w:t>
      </w:r>
      <w:r w:rsidR="00B260E3">
        <w:rPr>
          <w:rFonts w:ascii="Times New Roman" w:hAnsi="Times New Roman" w:cs="Times New Roman"/>
          <w:b/>
          <w:sz w:val="24"/>
          <w:szCs w:val="24"/>
        </w:rPr>
        <w:t xml:space="preserve"> Ю.М. Колягин, М.В. Ткачева </w:t>
      </w:r>
      <w:r w:rsidR="00955466">
        <w:rPr>
          <w:rFonts w:ascii="Times New Roman" w:hAnsi="Times New Roman" w:cs="Times New Roman"/>
          <w:b/>
          <w:sz w:val="24"/>
          <w:szCs w:val="24"/>
        </w:rPr>
        <w:t>)</w:t>
      </w:r>
    </w:p>
    <w:p w:rsidR="004A14A2" w:rsidRDefault="004A14A2" w:rsidP="004A1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 10 «б»</w:t>
      </w:r>
    </w:p>
    <w:p w:rsidR="00AB45D1" w:rsidRDefault="004A14A2" w:rsidP="004A1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0C5B" w:rsidRPr="00955466">
        <w:rPr>
          <w:rFonts w:ascii="Times New Roman" w:hAnsi="Times New Roman" w:cs="Times New Roman"/>
          <w:b/>
          <w:sz w:val="24"/>
          <w:szCs w:val="24"/>
        </w:rPr>
        <w:t>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математики:</w:t>
      </w:r>
      <w:r w:rsidR="00820C5B" w:rsidRPr="00955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0E3">
        <w:rPr>
          <w:rFonts w:ascii="Times New Roman" w:hAnsi="Times New Roman" w:cs="Times New Roman"/>
          <w:b/>
          <w:sz w:val="24"/>
          <w:szCs w:val="24"/>
        </w:rPr>
        <w:t>Кандалова С.И.</w:t>
      </w:r>
    </w:p>
    <w:p w:rsidR="004A14A2" w:rsidRPr="00955466" w:rsidRDefault="004A14A2" w:rsidP="004A1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4"/>
        <w:gridCol w:w="969"/>
        <w:gridCol w:w="1087"/>
        <w:gridCol w:w="640"/>
        <w:gridCol w:w="2007"/>
        <w:gridCol w:w="2184"/>
        <w:gridCol w:w="5283"/>
        <w:gridCol w:w="7"/>
      </w:tblGrid>
      <w:tr w:rsidR="00820C5B" w:rsidRPr="00750556" w:rsidTr="00447B34">
        <w:trPr>
          <w:gridAfter w:val="1"/>
          <w:wAfter w:w="7" w:type="dxa"/>
          <w:trHeight w:val="535"/>
        </w:trPr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B" w:rsidRPr="00820C5B" w:rsidRDefault="00820C5B" w:rsidP="004A14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</w:t>
            </w:r>
            <w:r w:rsidRPr="0082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0E3" w:rsidRPr="00B260E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</w:t>
            </w:r>
            <w:r w:rsidR="00B26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ригонометрических </w:t>
            </w:r>
            <w:r w:rsidRPr="00820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уравнени</w:t>
            </w:r>
            <w:r w:rsidR="00B260E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B" w:rsidRPr="00820C5B" w:rsidRDefault="00820C5B" w:rsidP="00B2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B" w:rsidRPr="00750556" w:rsidTr="00447B34">
        <w:trPr>
          <w:gridAfter w:val="1"/>
          <w:wAfter w:w="7" w:type="dxa"/>
          <w:trHeight w:val="535"/>
        </w:trPr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B" w:rsidRPr="00820C5B" w:rsidRDefault="00820C5B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Тип урока: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</w:t>
            </w:r>
            <w:r w:rsidR="00FE0209">
              <w:rPr>
                <w:rFonts w:ascii="Times New Roman" w:hAnsi="Times New Roman" w:cs="Times New Roman"/>
                <w:sz w:val="24"/>
                <w:szCs w:val="24"/>
              </w:rPr>
              <w:t>бщение,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</w:t>
            </w:r>
            <w:r w:rsidR="00FE0209">
              <w:rPr>
                <w:rFonts w:ascii="Times New Roman" w:hAnsi="Times New Roman" w:cs="Times New Roman"/>
                <w:sz w:val="24"/>
                <w:szCs w:val="24"/>
              </w:rPr>
              <w:t xml:space="preserve"> и расширения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B" w:rsidRPr="00820C5B" w:rsidRDefault="00820C5B" w:rsidP="00FE0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C5B" w:rsidRPr="00750556" w:rsidTr="00B260E3">
        <w:trPr>
          <w:gridAfter w:val="1"/>
          <w:wAfter w:w="7" w:type="dxa"/>
          <w:trHeight w:val="565"/>
        </w:trPr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B" w:rsidRPr="00447B34" w:rsidRDefault="00820C5B" w:rsidP="00B2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 урока:</w:t>
            </w:r>
            <w:r w:rsidRPr="0082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B" w:rsidRPr="00FE0209" w:rsidRDefault="00FE0209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209">
              <w:rPr>
                <w:rFonts w:ascii="Times New Roman" w:hAnsi="Times New Roman" w:cs="Times New Roman"/>
                <w:sz w:val="24"/>
                <w:szCs w:val="24"/>
              </w:rPr>
              <w:t>Систематизировать, обобщить, закрепить  и расширить  знания учащихся по данной теме.</w:t>
            </w:r>
          </w:p>
        </w:tc>
      </w:tr>
      <w:tr w:rsidR="00820C5B" w:rsidRPr="00750556" w:rsidTr="00447B34">
        <w:trPr>
          <w:gridAfter w:val="1"/>
          <w:wAfter w:w="7" w:type="dxa"/>
          <w:trHeight w:val="89"/>
        </w:trPr>
        <w:tc>
          <w:tcPr>
            <w:tcW w:w="3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C5B" w:rsidRPr="00820C5B" w:rsidRDefault="00820C5B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0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 урока: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B" w:rsidRPr="00820C5B" w:rsidRDefault="00820C5B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0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Образовательные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C5B" w:rsidRPr="00820C5B" w:rsidRDefault="00820C5B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0C5B">
              <w:rPr>
                <w:rFonts w:ascii="Times New Roman" w:hAnsi="Times New Roman" w:cs="Times New Roman"/>
                <w:sz w:val="24"/>
                <w:szCs w:val="24"/>
              </w:rPr>
              <w:t>ыработать умения систематизировать ,обобщать  виды  уравнений  и  их   методы  решений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820C5B" w:rsidRPr="00750556" w:rsidTr="00447B34">
        <w:trPr>
          <w:gridAfter w:val="1"/>
          <w:wAfter w:w="7" w:type="dxa"/>
          <w:trHeight w:val="89"/>
        </w:trPr>
        <w:tc>
          <w:tcPr>
            <w:tcW w:w="3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5B" w:rsidRPr="00820C5B" w:rsidRDefault="00820C5B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B" w:rsidRPr="00820C5B" w:rsidRDefault="00820C5B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0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Развивающие</w:t>
            </w:r>
          </w:p>
        </w:tc>
        <w:tc>
          <w:tcPr>
            <w:tcW w:w="7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C5B" w:rsidRPr="00820C5B" w:rsidRDefault="00820C5B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0C5B">
              <w:rPr>
                <w:rFonts w:ascii="Times New Roman" w:hAnsi="Times New Roman" w:cs="Times New Roman"/>
                <w:sz w:val="24"/>
                <w:szCs w:val="24"/>
              </w:rPr>
              <w:t xml:space="preserve">азвитие  зрительной  памяти, математически  грамотной  речи, логического мышления,  сознательного  восприятия  учебного материала </w:t>
            </w:r>
          </w:p>
        </w:tc>
      </w:tr>
      <w:tr w:rsidR="00820C5B" w:rsidRPr="00750556" w:rsidTr="00447B34">
        <w:trPr>
          <w:gridAfter w:val="1"/>
          <w:wAfter w:w="7" w:type="dxa"/>
          <w:trHeight w:val="89"/>
        </w:trPr>
        <w:tc>
          <w:tcPr>
            <w:tcW w:w="3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B" w:rsidRPr="00820C5B" w:rsidRDefault="00820C5B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B" w:rsidRPr="00820C5B" w:rsidRDefault="00820C5B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0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Воспитательные </w:t>
            </w:r>
          </w:p>
        </w:tc>
        <w:tc>
          <w:tcPr>
            <w:tcW w:w="7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B" w:rsidRPr="00820C5B" w:rsidRDefault="00955466" w:rsidP="0095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0C5B" w:rsidRPr="00820C5B">
              <w:rPr>
                <w:rFonts w:ascii="Times New Roman" w:hAnsi="Times New Roman" w:cs="Times New Roman"/>
                <w:sz w:val="24"/>
                <w:szCs w:val="24"/>
              </w:rPr>
              <w:t>оспитание  познавательной   активности, чувства 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820C5B" w:rsidRPr="00820C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C5B" w:rsidRPr="00820C5B">
              <w:rPr>
                <w:rFonts w:ascii="Times New Roman" w:hAnsi="Times New Roman" w:cs="Times New Roman"/>
                <w:sz w:val="24"/>
                <w:szCs w:val="24"/>
              </w:rPr>
              <w:t>умение  преодолевать  трудности  в  достижении  намеченной  цели.</w:t>
            </w:r>
          </w:p>
        </w:tc>
      </w:tr>
      <w:tr w:rsidR="00820C5B" w:rsidRPr="00750556" w:rsidTr="00447B34">
        <w:trPr>
          <w:gridAfter w:val="1"/>
          <w:wAfter w:w="7" w:type="dxa"/>
          <w:trHeight w:val="283"/>
        </w:trPr>
        <w:tc>
          <w:tcPr>
            <w:tcW w:w="7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B" w:rsidRPr="00820C5B" w:rsidRDefault="00FE0209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="00820C5B" w:rsidRPr="00820C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ермины и понятия: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5B" w:rsidRPr="00820C5B" w:rsidRDefault="00FE0209" w:rsidP="00B2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Уравнение, корень уравнения, обратная функция,</w:t>
            </w:r>
            <w:r w:rsidR="0095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0E3"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уравнений, однородные уравнения</w:t>
            </w:r>
          </w:p>
        </w:tc>
      </w:tr>
      <w:tr w:rsidR="00447B34" w:rsidRPr="00E928C0" w:rsidTr="0094703D">
        <w:trPr>
          <w:gridAfter w:val="1"/>
          <w:wAfter w:w="7" w:type="dxa"/>
          <w:trHeight w:val="270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Планируемый результат: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УУД</w:t>
            </w:r>
          </w:p>
        </w:tc>
        <w:tc>
          <w:tcPr>
            <w:tcW w:w="10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4" w:rsidRPr="00447B34" w:rsidRDefault="00447B34" w:rsidP="00B2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применять различные методы решения к тригонометрическим уравнениям, понимание смысла изучаемой проблемы и её практическое применение.</w:t>
            </w:r>
          </w:p>
        </w:tc>
      </w:tr>
      <w:tr w:rsidR="00447B34" w:rsidRPr="00E928C0" w:rsidTr="0094703D">
        <w:trPr>
          <w:gridAfter w:val="1"/>
          <w:wAfter w:w="7" w:type="dxa"/>
          <w:trHeight w:val="268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и формулируют познавательную цель, выражают смысл ситуации с помощью различных примеров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B34" w:rsidRPr="00E928C0" w:rsidTr="0094703D">
        <w:trPr>
          <w:gridAfter w:val="1"/>
          <w:wAfter w:w="7" w:type="dxa"/>
          <w:trHeight w:val="268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познавательную цель и строят свои действия в соответствии с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B34" w:rsidRPr="00E928C0" w:rsidTr="0094703D">
        <w:trPr>
          <w:gridAfter w:val="1"/>
          <w:wAfter w:w="7" w:type="dxa"/>
          <w:trHeight w:val="268"/>
        </w:trPr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 собственную деятельность посредством речевых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B34" w:rsidRPr="00750556" w:rsidTr="00447B34">
        <w:trPr>
          <w:trHeight w:val="258"/>
        </w:trPr>
        <w:tc>
          <w:tcPr>
            <w:tcW w:w="14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4" w:rsidRPr="00447B34" w:rsidRDefault="00447B34" w:rsidP="009F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Организация пространства</w:t>
            </w:r>
          </w:p>
        </w:tc>
      </w:tr>
      <w:tr w:rsidR="00447B34" w:rsidRPr="00750556" w:rsidTr="00447B34">
        <w:trPr>
          <w:trHeight w:val="258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4" w:rsidRPr="00600874" w:rsidRDefault="00447B34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08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Межпредметные связи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Формы работы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Ресурсы</w:t>
            </w:r>
          </w:p>
        </w:tc>
      </w:tr>
      <w:tr w:rsidR="00447B34" w:rsidRPr="00750556" w:rsidTr="00447B34">
        <w:trPr>
          <w:trHeight w:val="790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изучению разделов геометрии 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и физики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Индивидуальная,</w:t>
            </w:r>
          </w:p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Фронтальная,</w:t>
            </w:r>
          </w:p>
          <w:p w:rsidR="00447B34" w:rsidRPr="00447B34" w:rsidRDefault="00600874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7B34" w:rsidRPr="00447B34">
              <w:rPr>
                <w:rFonts w:ascii="Times New Roman" w:hAnsi="Times New Roman" w:cs="Times New Roman"/>
                <w:sz w:val="24"/>
                <w:szCs w:val="24"/>
              </w:rPr>
              <w:t>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мини-диалог, беседа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34" w:rsidRPr="00447B34" w:rsidRDefault="00447B34" w:rsidP="00447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447B34" w:rsidRPr="00447B34" w:rsidRDefault="00447B34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</w:tc>
      </w:tr>
      <w:tr w:rsidR="005A74FF" w:rsidRPr="00750556" w:rsidTr="00447B34">
        <w:trPr>
          <w:trHeight w:val="790"/>
        </w:trPr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FF" w:rsidRPr="005A74FF" w:rsidRDefault="005A74FF" w:rsidP="009F0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связи : </w:t>
            </w:r>
            <w:r w:rsidRPr="005A74F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FF" w:rsidRPr="00447B34" w:rsidRDefault="005A74FF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Мини-диалог, беседа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FF" w:rsidRPr="00447B34" w:rsidRDefault="005A74FF" w:rsidP="00447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</w:tc>
      </w:tr>
    </w:tbl>
    <w:p w:rsidR="00F366B6" w:rsidRDefault="00F366B6" w:rsidP="00447B34">
      <w:pPr>
        <w:ind w:firstLine="709"/>
        <w:jc w:val="both"/>
      </w:pPr>
    </w:p>
    <w:tbl>
      <w:tblPr>
        <w:tblpPr w:leftFromText="180" w:rightFromText="180" w:vertAnchor="text" w:tblpX="-206" w:tblpY="1"/>
        <w:tblOverlap w:val="never"/>
        <w:tblW w:w="15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8"/>
        <w:gridCol w:w="1146"/>
        <w:gridCol w:w="3109"/>
        <w:gridCol w:w="3109"/>
        <w:gridCol w:w="3109"/>
        <w:gridCol w:w="3166"/>
      </w:tblGrid>
      <w:tr w:rsidR="00B260E3" w:rsidRPr="00447B34" w:rsidTr="00B260E3">
        <w:trPr>
          <w:trHeight w:val="54"/>
        </w:trPr>
        <w:tc>
          <w:tcPr>
            <w:tcW w:w="1688" w:type="dxa"/>
          </w:tcPr>
          <w:p w:rsidR="00B260E3" w:rsidRPr="00447B34" w:rsidRDefault="00B260E3" w:rsidP="009F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146" w:type="dxa"/>
          </w:tcPr>
          <w:p w:rsidR="00B260E3" w:rsidRPr="00447B34" w:rsidRDefault="00B260E3" w:rsidP="009F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109" w:type="dxa"/>
          </w:tcPr>
          <w:p w:rsidR="00B260E3" w:rsidRPr="00447B34" w:rsidRDefault="00B260E3" w:rsidP="009F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3109" w:type="dxa"/>
          </w:tcPr>
          <w:p w:rsidR="00B260E3" w:rsidRPr="00447B34" w:rsidRDefault="00B260E3" w:rsidP="009F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09" w:type="dxa"/>
          </w:tcPr>
          <w:p w:rsidR="00B260E3" w:rsidRPr="00447B34" w:rsidRDefault="00B260E3" w:rsidP="009F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3166" w:type="dxa"/>
          </w:tcPr>
          <w:p w:rsidR="00B260E3" w:rsidRPr="00447B34" w:rsidRDefault="00B260E3" w:rsidP="009F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B260E3" w:rsidRPr="00447B34" w:rsidTr="00B260E3">
        <w:trPr>
          <w:cantSplit/>
          <w:trHeight w:val="425"/>
        </w:trPr>
        <w:tc>
          <w:tcPr>
            <w:tcW w:w="1688" w:type="dxa"/>
            <w:textDirection w:val="btLr"/>
          </w:tcPr>
          <w:p w:rsidR="00B260E3" w:rsidRPr="00F035D1" w:rsidRDefault="00B260E3" w:rsidP="009F0F5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D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  <w:p w:rsidR="00B260E3" w:rsidRPr="00447B34" w:rsidRDefault="00B260E3" w:rsidP="009F0F5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B260E3" w:rsidRPr="00447B34" w:rsidRDefault="00B260E3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109" w:type="dxa"/>
          </w:tcPr>
          <w:p w:rsidR="00B260E3" w:rsidRPr="00447B34" w:rsidRDefault="00B260E3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учебную деятельность</w:t>
            </w:r>
          </w:p>
        </w:tc>
        <w:tc>
          <w:tcPr>
            <w:tcW w:w="3109" w:type="dxa"/>
          </w:tcPr>
          <w:p w:rsidR="00B260E3" w:rsidRPr="00447B34" w:rsidRDefault="00B260E3" w:rsidP="00B26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сообщает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урока</w:t>
            </w:r>
          </w:p>
        </w:tc>
        <w:tc>
          <w:tcPr>
            <w:tcW w:w="3109" w:type="dxa"/>
          </w:tcPr>
          <w:p w:rsidR="00B260E3" w:rsidRPr="00447B34" w:rsidRDefault="00B260E3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работу, получают позитивный заряд, концентрируют внимание</w:t>
            </w:r>
          </w:p>
        </w:tc>
        <w:tc>
          <w:tcPr>
            <w:tcW w:w="3166" w:type="dxa"/>
          </w:tcPr>
          <w:p w:rsidR="00B260E3" w:rsidRPr="00447B34" w:rsidRDefault="00B260E3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самоопределяются, настраиваются на урок</w:t>
            </w:r>
          </w:p>
          <w:p w:rsidR="00B260E3" w:rsidRPr="00447B34" w:rsidRDefault="00B260E3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ставят перед собой цель: «Что я хочу получить сегодня от урока»</w:t>
            </w:r>
          </w:p>
          <w:p w:rsidR="00B260E3" w:rsidRPr="00447B34" w:rsidRDefault="00B260E3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учебное сотрудничество с учителем и одноклассниками</w:t>
            </w:r>
          </w:p>
        </w:tc>
      </w:tr>
      <w:tr w:rsidR="00B260E3" w:rsidRPr="00447B34" w:rsidTr="00B260E3">
        <w:trPr>
          <w:cantSplit/>
          <w:trHeight w:val="425"/>
        </w:trPr>
        <w:tc>
          <w:tcPr>
            <w:tcW w:w="1688" w:type="dxa"/>
            <w:textDirection w:val="btLr"/>
          </w:tcPr>
          <w:p w:rsidR="00B260E3" w:rsidRPr="00F035D1" w:rsidRDefault="00B260E3" w:rsidP="009F0F5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 знаний</w:t>
            </w:r>
          </w:p>
        </w:tc>
        <w:tc>
          <w:tcPr>
            <w:tcW w:w="1146" w:type="dxa"/>
          </w:tcPr>
          <w:p w:rsidR="00B260E3" w:rsidRDefault="00B260E3" w:rsidP="0035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E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B260E3" w:rsidRPr="00447B34" w:rsidRDefault="00B260E3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B260E3" w:rsidRDefault="00B260E3" w:rsidP="00CF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повторение решения простейших тригонометрич</w:t>
            </w:r>
            <w:r w:rsidR="00CF0E6B">
              <w:rPr>
                <w:rFonts w:ascii="Times New Roman" w:hAnsi="Times New Roman" w:cs="Times New Roman"/>
                <w:sz w:val="24"/>
                <w:szCs w:val="24"/>
              </w:rPr>
              <w:t>еских уравнений, а также частные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случаи тригонометрических уравнений</w:t>
            </w:r>
            <w:r w:rsidR="00CF0E6B">
              <w:rPr>
                <w:rFonts w:ascii="Times New Roman" w:hAnsi="Times New Roman" w:cs="Times New Roman"/>
                <w:sz w:val="24"/>
                <w:szCs w:val="24"/>
              </w:rPr>
              <w:t>, методов решения уравнений.</w:t>
            </w:r>
          </w:p>
          <w:p w:rsidR="00B260E3" w:rsidRPr="00447B34" w:rsidRDefault="00B260E3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B260E3" w:rsidRPr="00447B34" w:rsidRDefault="00B260E3" w:rsidP="00B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Организу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и устное решение частных случаев тригонометрических уравнений,  напоминает методы решения тригонометрических уравнений</w:t>
            </w:r>
          </w:p>
          <w:p w:rsidR="00B260E3" w:rsidRPr="00447B34" w:rsidRDefault="00B260E3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B260E3" w:rsidRDefault="00B260E3" w:rsidP="003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, выполняют </w:t>
            </w:r>
            <w:r w:rsidR="00CF0E6B">
              <w:rPr>
                <w:rFonts w:ascii="Times New Roman" w:hAnsi="Times New Roman" w:cs="Times New Roman"/>
                <w:sz w:val="24"/>
                <w:szCs w:val="24"/>
              </w:rPr>
              <w:t xml:space="preserve">устную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решению простейших тригонометрических уравнений</w:t>
            </w:r>
            <w:r w:rsidR="00CF0E6B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принимают активное участие в обсуждении методов решения. </w:t>
            </w:r>
          </w:p>
          <w:p w:rsidR="00B260E3" w:rsidRPr="00447B34" w:rsidRDefault="00B260E3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B260E3" w:rsidRPr="00447B34" w:rsidRDefault="00B260E3" w:rsidP="00B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анализируя и сравнивая предлагаемые задания, извлекают необходимую информацию для построения математического высказывания</w:t>
            </w:r>
          </w:p>
          <w:p w:rsidR="00B260E3" w:rsidRPr="00447B34" w:rsidRDefault="00B260E3" w:rsidP="0035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тренировочное учебное действие</w:t>
            </w:r>
          </w:p>
          <w:p w:rsidR="00B260E3" w:rsidRPr="00447B34" w:rsidRDefault="00B260E3" w:rsidP="00352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свои мысли с достаточной полнотой и точностью, используют чужие высказывания для обоснования своего суждения</w:t>
            </w:r>
          </w:p>
        </w:tc>
      </w:tr>
      <w:tr w:rsidR="00B260E3" w:rsidRPr="00447B34" w:rsidTr="00B260E3">
        <w:trPr>
          <w:cantSplit/>
          <w:trHeight w:val="425"/>
        </w:trPr>
        <w:tc>
          <w:tcPr>
            <w:tcW w:w="1688" w:type="dxa"/>
            <w:textDirection w:val="btLr"/>
          </w:tcPr>
          <w:p w:rsidR="00B260E3" w:rsidRPr="00F035D1" w:rsidRDefault="00B260E3" w:rsidP="00864F04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146" w:type="dxa"/>
          </w:tcPr>
          <w:p w:rsidR="00B260E3" w:rsidRDefault="00B260E3" w:rsidP="0035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109" w:type="dxa"/>
          </w:tcPr>
          <w:p w:rsidR="00B260E3" w:rsidRDefault="00B260E3" w:rsidP="0035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заданий.</w:t>
            </w:r>
          </w:p>
          <w:p w:rsidR="00B260E3" w:rsidRDefault="00B260E3" w:rsidP="0035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учащихся.</w:t>
            </w:r>
          </w:p>
          <w:p w:rsidR="00B260E3" w:rsidRPr="00864F04" w:rsidRDefault="00B260E3" w:rsidP="00864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B260E3" w:rsidRDefault="00B260E3" w:rsidP="0086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 индивидуальную работу. Проверку  в парах.</w:t>
            </w:r>
          </w:p>
          <w:p w:rsidR="00B260E3" w:rsidRDefault="00B260E3" w:rsidP="00864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0E3" w:rsidRPr="00447B34" w:rsidRDefault="00B260E3" w:rsidP="00B26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B260E3" w:rsidRDefault="00B260E3" w:rsidP="003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решают задания.</w:t>
            </w:r>
          </w:p>
        </w:tc>
        <w:tc>
          <w:tcPr>
            <w:tcW w:w="3166" w:type="dxa"/>
          </w:tcPr>
          <w:p w:rsidR="00B260E3" w:rsidRPr="00447B34" w:rsidRDefault="00B260E3" w:rsidP="00B2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анализируя и сравнивая предлагаемые задания, извлекают необходимую информацию для построения математического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0E3" w:rsidRPr="00447B34" w:rsidRDefault="00B260E3" w:rsidP="0086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тренировочное учебное действие</w:t>
            </w:r>
          </w:p>
          <w:p w:rsidR="00B260E3" w:rsidRDefault="00B260E3" w:rsidP="0086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самооценку, учатся адекватно принимать причины успеха (неуспеха)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0E3" w:rsidRPr="00447B34" w:rsidRDefault="00B260E3" w:rsidP="00D51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свои мысли с достаточной полнотой и точностью, аргументируют свое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0E3" w:rsidRPr="00447B34" w:rsidTr="00B260E3">
        <w:trPr>
          <w:cantSplit/>
          <w:trHeight w:val="425"/>
        </w:trPr>
        <w:tc>
          <w:tcPr>
            <w:tcW w:w="1688" w:type="dxa"/>
            <w:textDirection w:val="btLr"/>
          </w:tcPr>
          <w:p w:rsidR="00B260E3" w:rsidRPr="00352124" w:rsidRDefault="00D51C09" w:rsidP="004A14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</w:t>
            </w:r>
            <w:r w:rsidR="00B260E3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знаний.</w:t>
            </w:r>
          </w:p>
        </w:tc>
        <w:tc>
          <w:tcPr>
            <w:tcW w:w="1146" w:type="dxa"/>
          </w:tcPr>
          <w:p w:rsidR="00B260E3" w:rsidRDefault="004A14A2" w:rsidP="00875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B260E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109" w:type="dxa"/>
          </w:tcPr>
          <w:p w:rsidR="00B260E3" w:rsidRDefault="00CF0E6B" w:rsidP="00CF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методов решений уравнений  на практике.</w:t>
            </w:r>
          </w:p>
        </w:tc>
        <w:tc>
          <w:tcPr>
            <w:tcW w:w="3109" w:type="dxa"/>
          </w:tcPr>
          <w:p w:rsidR="00B260E3" w:rsidRDefault="00D51C09" w:rsidP="00A7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процес решения заданий, оказывает консультации.</w:t>
            </w:r>
          </w:p>
        </w:tc>
        <w:tc>
          <w:tcPr>
            <w:tcW w:w="3109" w:type="dxa"/>
          </w:tcPr>
          <w:p w:rsidR="00B260E3" w:rsidRDefault="00D51C09" w:rsidP="0087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учащихся. </w:t>
            </w:r>
            <w:r w:rsidR="00B260E3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и анализируют ход рассуждений.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и осмысливают полученную информацию.</w:t>
            </w:r>
          </w:p>
        </w:tc>
        <w:tc>
          <w:tcPr>
            <w:tcW w:w="3166" w:type="dxa"/>
          </w:tcPr>
          <w:p w:rsidR="00B260E3" w:rsidRDefault="00B260E3" w:rsidP="00875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и извлекают необходимую информацию</w:t>
            </w:r>
          </w:p>
          <w:p w:rsidR="00B260E3" w:rsidRDefault="00B260E3" w:rsidP="00CF0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 регулируют ход мыслей</w:t>
            </w:r>
          </w:p>
          <w:p w:rsidR="00B260E3" w:rsidRPr="00447B34" w:rsidRDefault="00B260E3" w:rsidP="00D51C0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свои мысли с достаточной полнотой и точностью, аргументируют свое мнение</w:t>
            </w:r>
          </w:p>
        </w:tc>
      </w:tr>
    </w:tbl>
    <w:tbl>
      <w:tblPr>
        <w:tblW w:w="153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134"/>
        <w:gridCol w:w="3118"/>
        <w:gridCol w:w="3027"/>
        <w:gridCol w:w="3175"/>
        <w:gridCol w:w="3175"/>
      </w:tblGrid>
      <w:tr w:rsidR="00D51C09" w:rsidRPr="00447B34" w:rsidTr="00D51C09">
        <w:trPr>
          <w:cantSplit/>
          <w:trHeight w:val="1104"/>
        </w:trPr>
        <w:tc>
          <w:tcPr>
            <w:tcW w:w="1702" w:type="dxa"/>
            <w:textDirection w:val="btLr"/>
          </w:tcPr>
          <w:p w:rsidR="00D51C09" w:rsidRPr="0031142D" w:rsidRDefault="00D51C09" w:rsidP="009F0F5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42D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31142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.</w:t>
            </w:r>
          </w:p>
        </w:tc>
        <w:tc>
          <w:tcPr>
            <w:tcW w:w="1134" w:type="dxa"/>
          </w:tcPr>
          <w:p w:rsidR="00D51C09" w:rsidRPr="00447B34" w:rsidRDefault="00D51C09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118" w:type="dxa"/>
          </w:tcPr>
          <w:p w:rsidR="00D51C09" w:rsidRPr="00447B34" w:rsidRDefault="00D51C09" w:rsidP="0031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Обеспечение осознания учащимися своей учебной деятельности на уроке</w:t>
            </w:r>
          </w:p>
        </w:tc>
        <w:tc>
          <w:tcPr>
            <w:tcW w:w="3027" w:type="dxa"/>
          </w:tcPr>
          <w:p w:rsidR="00D51C09" w:rsidRDefault="00D51C09" w:rsidP="00D5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Задает домашнее задание. Организует  обсуждение: </w:t>
            </w:r>
          </w:p>
          <w:p w:rsidR="00D51C09" w:rsidRDefault="00D51C09" w:rsidP="00D5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проблемы в знаниях выявились у вас на уроке, </w:t>
            </w:r>
          </w:p>
          <w:p w:rsidR="00D51C09" w:rsidRDefault="00D51C09" w:rsidP="00D5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-испытывали ли вы затруднения при выполнении заданий (какаго плана)</w:t>
            </w:r>
          </w:p>
          <w:p w:rsidR="00D51C09" w:rsidRPr="00447B34" w:rsidRDefault="00D51C09" w:rsidP="00D5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D51C09" w:rsidRPr="00447B34" w:rsidRDefault="00D51C09" w:rsidP="00D5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Проводят самооценку результатов своей деятельности и деятельности всего класса</w:t>
            </w:r>
          </w:p>
        </w:tc>
        <w:tc>
          <w:tcPr>
            <w:tcW w:w="3175" w:type="dxa"/>
          </w:tcPr>
          <w:p w:rsidR="00D51C09" w:rsidRDefault="00D51C09" w:rsidP="009F0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рефлексию способов и условий своих действий</w:t>
            </w:r>
          </w:p>
          <w:p w:rsidR="00D51C09" w:rsidRPr="00447B34" w:rsidRDefault="00D51C09" w:rsidP="0031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самооценку, учатся адекватно принимать причины успеха (неуспеха)</w:t>
            </w:r>
          </w:p>
          <w:p w:rsidR="00D51C09" w:rsidRDefault="00D51C09" w:rsidP="0031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C09" w:rsidRPr="00447B34" w:rsidRDefault="00D51C09" w:rsidP="00352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34">
              <w:rPr>
                <w:rFonts w:ascii="Times New Roman" w:hAnsi="Times New Roman" w:cs="Times New Roman"/>
                <w:sz w:val="24"/>
                <w:szCs w:val="24"/>
              </w:rPr>
              <w:t>планируют сотрудничество, используют критерии для обоснования своих суждений</w:t>
            </w:r>
          </w:p>
        </w:tc>
      </w:tr>
    </w:tbl>
    <w:p w:rsidR="00820C5B" w:rsidRDefault="00820C5B" w:rsidP="00447B34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p w:rsidR="00D51C09" w:rsidRDefault="00D51C09" w:rsidP="00447B34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</w:p>
    <w:sectPr w:rsidR="00D51C09" w:rsidSect="00820C5B">
      <w:footerReference w:type="default" r:id="rId8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3D" w:rsidRDefault="0094703D" w:rsidP="0094703D">
      <w:pPr>
        <w:spacing w:after="0" w:line="240" w:lineRule="auto"/>
      </w:pPr>
      <w:r>
        <w:separator/>
      </w:r>
    </w:p>
  </w:endnote>
  <w:endnote w:type="continuationSeparator" w:id="0">
    <w:p w:rsidR="0094703D" w:rsidRDefault="0094703D" w:rsidP="0094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0563"/>
      <w:docPartObj>
        <w:docPartGallery w:val="Page Numbers (Bottom of Page)"/>
        <w:docPartUnique/>
      </w:docPartObj>
    </w:sdtPr>
    <w:sdtContent>
      <w:p w:rsidR="0094703D" w:rsidRDefault="00902CCB">
        <w:pPr>
          <w:pStyle w:val="a6"/>
          <w:jc w:val="right"/>
        </w:pPr>
        <w:fldSimple w:instr=" PAGE   \* MERGEFORMAT ">
          <w:r w:rsidR="001D63B7">
            <w:rPr>
              <w:noProof/>
            </w:rPr>
            <w:t>1</w:t>
          </w:r>
        </w:fldSimple>
      </w:p>
    </w:sdtContent>
  </w:sdt>
  <w:p w:rsidR="0094703D" w:rsidRDefault="009470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3D" w:rsidRDefault="0094703D" w:rsidP="0094703D">
      <w:pPr>
        <w:spacing w:after="0" w:line="240" w:lineRule="auto"/>
      </w:pPr>
      <w:r>
        <w:separator/>
      </w:r>
    </w:p>
  </w:footnote>
  <w:footnote w:type="continuationSeparator" w:id="0">
    <w:p w:rsidR="0094703D" w:rsidRDefault="0094703D" w:rsidP="00947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4D5"/>
    <w:multiLevelType w:val="hybridMultilevel"/>
    <w:tmpl w:val="E678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C5B"/>
    <w:rsid w:val="001D63B7"/>
    <w:rsid w:val="0031142D"/>
    <w:rsid w:val="00352124"/>
    <w:rsid w:val="00447B34"/>
    <w:rsid w:val="004A14A2"/>
    <w:rsid w:val="005A74FF"/>
    <w:rsid w:val="005C17F6"/>
    <w:rsid w:val="005D3A6E"/>
    <w:rsid w:val="005E4123"/>
    <w:rsid w:val="006006E4"/>
    <w:rsid w:val="00600874"/>
    <w:rsid w:val="006A4B1E"/>
    <w:rsid w:val="007E6311"/>
    <w:rsid w:val="00820C5B"/>
    <w:rsid w:val="00864F04"/>
    <w:rsid w:val="00875BAC"/>
    <w:rsid w:val="008F3DA0"/>
    <w:rsid w:val="00902CCB"/>
    <w:rsid w:val="009030D9"/>
    <w:rsid w:val="0094703D"/>
    <w:rsid w:val="00955466"/>
    <w:rsid w:val="00972E1A"/>
    <w:rsid w:val="009E27E3"/>
    <w:rsid w:val="00A776AE"/>
    <w:rsid w:val="00AB45D1"/>
    <w:rsid w:val="00B260E3"/>
    <w:rsid w:val="00CF0E6B"/>
    <w:rsid w:val="00D51C09"/>
    <w:rsid w:val="00D9091D"/>
    <w:rsid w:val="00E41E24"/>
    <w:rsid w:val="00F035D1"/>
    <w:rsid w:val="00F366B6"/>
    <w:rsid w:val="00FC47DE"/>
    <w:rsid w:val="00FE0209"/>
    <w:rsid w:val="00FE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7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703D"/>
  </w:style>
  <w:style w:type="paragraph" w:styleId="a6">
    <w:name w:val="footer"/>
    <w:basedOn w:val="a"/>
    <w:link w:val="a7"/>
    <w:uiPriority w:val="99"/>
    <w:unhideWhenUsed/>
    <w:rsid w:val="00947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CC44-2F11-43FA-B6BC-F8F77145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Василий</cp:lastModifiedBy>
  <cp:revision>2</cp:revision>
  <cp:lastPrinted>2014-04-18T18:02:00Z</cp:lastPrinted>
  <dcterms:created xsi:type="dcterms:W3CDTF">2014-04-20T15:21:00Z</dcterms:created>
  <dcterms:modified xsi:type="dcterms:W3CDTF">2014-04-20T15:21:00Z</dcterms:modified>
</cp:coreProperties>
</file>