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F2" w:rsidRPr="002938F2" w:rsidRDefault="002938F2" w:rsidP="002938F2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2938F2">
        <w:rPr>
          <w:rFonts w:ascii="Times New Roman" w:hAnsi="Times New Roman"/>
          <w:b/>
          <w:color w:val="000000"/>
          <w:sz w:val="32"/>
          <w:szCs w:val="32"/>
          <w:lang w:eastAsia="ru-RU"/>
        </w:rPr>
        <w:t>Особенности коммуникативной сферы детей с ЗПР</w:t>
      </w:r>
    </w:p>
    <w:p w:rsidR="002938F2" w:rsidRDefault="002938F2" w:rsidP="002938F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938F2" w:rsidRDefault="002938F2" w:rsidP="002938F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Многие психологические особенности ЗПР можно наблюдать уже на ранних этапах жизни ребенка, однако наиболее отчетливо они проявляются при пе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реходе к школьному обучению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По особенностям познавательной деятельности, эмоционально-волевой сферы и характеру поведения младшие школьники с задержкой психического развития значительно отличаются от нормально развивающихся сверстников и требуют специальных коррекционных воздействий для компенсации нарушений. </w:t>
      </w:r>
    </w:p>
    <w:p w:rsidR="002938F2" w:rsidRDefault="002938F2" w:rsidP="002938F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младшем школьном возрасте дети с ЗПР внушаемы, легко поддаются общему настроению, нередко попадают под дурное влияние старших школьников, нарушающих дисциплину. Чувства стыда и раскаяния у них неглубоки и кратковременны. Несмотря на общительность, эти дети не имеют постоянных друзей. </w:t>
      </w:r>
    </w:p>
    <w:p w:rsidR="002938F2" w:rsidRPr="00CD1523" w:rsidRDefault="002938F2" w:rsidP="002938F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Трудности в обучении, связанные с неподготовленностью детей, усугубляются ослабленным, функциональным состоянием их центральной нервной системы, ведущим к снижению работоспособности, быстрой утомляемости и легкой отвлекаемости.</w:t>
      </w:r>
    </w:p>
    <w:p w:rsidR="002938F2" w:rsidRPr="00CD1523" w:rsidRDefault="002938F2" w:rsidP="002938F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едущей особенностью при различных вариантах ЗПР у детей является инфантилизм, следовательно, достигая школьного возраста, такой ребенок по своему поведению остается дошкольником. </w:t>
      </w:r>
      <w:r w:rsidRPr="00A12731">
        <w:rPr>
          <w:rFonts w:ascii="Times New Roman" w:hAnsi="Times New Roman"/>
          <w:color w:val="000000"/>
          <w:sz w:val="28"/>
          <w:szCs w:val="28"/>
          <w:lang w:eastAsia="ru-RU"/>
        </w:rPr>
        <w:t>Поведение младших школьников с ЗПР не соответствует возрасту, преобладают мотивы игровой деятельности, не позволяя учебной превратиться в ведущую.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Ведущей остается игровая деятельность, но к младшему школьному возрасту оказываются несформированными не только учебные навыки, но и высшая форма игровой деятельности - сюжетно-ролевая игра, поэтому усвоение новой социальной роли ученика происходит со значительным своеобразием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отмечает слабость слове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сной регуляции действий у детей.</w:t>
      </w:r>
    </w:p>
    <w:p w:rsidR="002938F2" w:rsidRPr="00CD1523" w:rsidRDefault="002938F2" w:rsidP="002938F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учебных ситуациях младший школьник с ЗПР способен выполнять лишь то, что связано с его интересами. Результатом является общее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отставание в социальном развитии. Личностный компонент «школьной незрелости» обусловлен недоразвитием или замедленным созреванием лобных и лобно-диэнцефал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ьных систем головного мозга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938F2" w:rsidRDefault="002938F2" w:rsidP="002938F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Развитие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общения – необходимое условие для формирования готовности к школьному обучению.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Дети с ЗПР оказываются по многим характеристикам неспособными 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систематическому усвоению знаний, умений, навыков. </w:t>
      </w:r>
    </w:p>
    <w:p w:rsidR="002938F2" w:rsidRDefault="002938F2" w:rsidP="002938F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Запас знаний об окружающей 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естественной и социальной среде у </w:t>
      </w:r>
      <w:r w:rsidR="00117B9D">
        <w:rPr>
          <w:rFonts w:ascii="Times New Roman" w:hAnsi="Times New Roman"/>
          <w:color w:val="000000"/>
          <w:sz w:val="28"/>
          <w:szCs w:val="28"/>
          <w:lang w:eastAsia="ru-RU"/>
        </w:rPr>
        <w:t>этих детей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крайне скуден, они не могут рассказать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свойствах и качествах предметов, даже часто встречавшихся в их опыте;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умственные операции недостаточно сформированы, в частности, они не умеют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обобщать и абстрагировать признаки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и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нтерес к учебной деятельности четко не выражен, познавательная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направленность или не обнаруживается, или весьма нестойка, преобладает игровая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мотивация; плохо развита произвольная регуляция поведения, вследствие чего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детям трудно подчиняться требованиям учителя и соблюдать школьный режим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2938F2" w:rsidRPr="00CD1523" w:rsidRDefault="002938F2" w:rsidP="002938F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психолого-педагогических исследованиях установлено, что к школ</w:t>
      </w:r>
      <w:r w:rsidR="00117B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дети с ЗПР не достигают необходимого развития общения: им не хватает знаний 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умений в сфере межличностных отношений, у них не сформированы необходимые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представления об индивидуальных особенностях людей, страдает произвольная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регуляция эмоциональной сферы. У младших школьников с ЗПР выявлено запаздывание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по сравнению с нормой формирования социальных отношений.</w:t>
      </w:r>
    </w:p>
    <w:p w:rsidR="002938F2" w:rsidRDefault="002938F2" w:rsidP="002938F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 детей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ЗПР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снижена потребность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общении</w:t>
      </w:r>
      <w:proofErr w:type="gramEnd"/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 со сверстниками, так и</w:t>
      </w:r>
      <w:r w:rsidR="00117B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взрослыми. У большинства из них обнаруживается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повышенная тревожность по отношению к взрослым, от которых они зависят. Дети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почти не стремятся получить от взрослых оценку своих качеств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но н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еобходимо отметить, что хотя дети по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собственной инициативе крайне редко обращаются за одобрением, но в большинстве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своём они очень чувствительны к ласке, сочувствию, доброжелательному отношению.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938F2" w:rsidRPr="00CD1523" w:rsidRDefault="002938F2" w:rsidP="002938F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Среди личностных контактов детей с ЗПР преобладают наиболее простые. У детей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данной категории наблюдаются снижение потребности в общении со сверстниками,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так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же низкая эффективность их общения друг с другом во всех видах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деятельности.</w:t>
      </w:r>
    </w:p>
    <w:p w:rsidR="002938F2" w:rsidRDefault="002938F2" w:rsidP="002938F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ЗПР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принимая и передавая информацию, нуждаются в активизации со стороны учителя, помощи в виде дополнительных вопросов для конкретизации сообщения, процесс взаимодействия в совместной деятельности протекает успешно только с партнером хорошо знакомым и эмоционально совместимым; дети стремятся уловить характер отношения к себе, но при этом часто завышают внешние оценки; могут правильно уловить эмоциональное состояние другого, но тонкие эмоции не дифференцируют. </w:t>
      </w:r>
    </w:p>
    <w:p w:rsidR="002938F2" w:rsidRDefault="002938F2" w:rsidP="002938F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большинства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детей с ЗПР младшего школьного возраста обнаружен низкий уровень </w:t>
      </w:r>
      <w:proofErr w:type="spellStart"/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коммуникативных умений. Им свойственны невнимательность к сообщению другого, отсюда смысл сообщения ускользает от них, они могут выразить мысль только при помощи наводящих вопросов; предстоящее сообщение не планируют, высказывания носят ситуативно-импровизационный характер. Во взаимодействии не обращают внимания на партнера, либо отказываются работать совместно; из конфликтов, которые часто вспыхивают, выходят с помощью взрослого, дети неадекватно оценивают эмоции другого. </w:t>
      </w:r>
    </w:p>
    <w:p w:rsidR="002938F2" w:rsidRPr="00CD1523" w:rsidRDefault="002938F2" w:rsidP="002938F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У младших школьников с ЗПР все обращения к взрослому определяются той деятельностью, тем материалом, который он предлагает ребенку. Без наглядного материала поддерживать беседу на познавательные темы дети затрудняются.</w:t>
      </w:r>
    </w:p>
    <w:p w:rsidR="002938F2" w:rsidRDefault="002938F2" w:rsidP="002938F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деятельности младших школьников с ЗПР преобладает игровая мотивация, которая препятствует возникновению разносторонних контактов с взрослым. Многие дети чаще всего выбирают совместную с взрослым игру, чувствуют себя в этой ситуации комфортно, максимально используют время, а в деловые, познавательные, личностные контакты с взрослым вступают эпизодически. Эти дети показывают в экспериментах низкий уровень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познавательной активности. В ситуации познавательного общения они мало задают взрослому вопросов. Те вопросы, которые они задают, чаще бывают направлены не на раскрытие содержания какого-либо явления или отношений, а на выделение их внешних особенностей. </w:t>
      </w:r>
    </w:p>
    <w:p w:rsidR="002938F2" w:rsidRDefault="002938F2" w:rsidP="002938F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В ситуации личностного общения младшие школьники с ЗПР чаще всего подтверждают соблюдение или нарушени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 правил поведения сверстниками,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сферу оценки нравственных качеств, проявляющихся во взаимоотношениях с взрослым и сверстником («позаботился о маме», «помог товарищу»), выходят редко, не пытаются оценить свои поступки. Некоторые оценки свидетельствуют о том, что младшие школьники с ЗПР вообще не могут самостоятельно вычленить нравственный аспект в нравственно-этической ситуации, не владеют оценочными терминами. </w:t>
      </w:r>
    </w:p>
    <w:p w:rsidR="002938F2" w:rsidRPr="00CD1523" w:rsidRDefault="002938F2" w:rsidP="002938F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Общение младших школьников с ЗПР с взрослым протекает на фоне положительного отношения к нему. Эти дети отзываются на все его предложения, стремятся привлечь к себе его внимание, получить оценку. Некоторые дети используют все ситуации общения для установления</w:t>
      </w:r>
      <w:r w:rsidR="00117B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интимно-личностных контактов с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взрослым. Все сказанное свидетельствует о том, что </w:t>
      </w:r>
      <w:r w:rsidR="00117B9D" w:rsidRPr="00CD1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младшие школьники с ЗПР не владеют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уровнями общения с взрослым, которые побуждаются потребностью в познании мира предметов и явлений, а также мира человеческих отношений,.</w:t>
      </w:r>
    </w:p>
    <w:p w:rsidR="002938F2" w:rsidRPr="00CD1523" w:rsidRDefault="002938F2" w:rsidP="002938F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Существует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дефицит социальных возможностей для активного полноценного общения у детей с ЗПР и связанные с этими особенности взаимоотношений в </w:t>
      </w:r>
      <w:r w:rsidR="008A14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коррекционных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классах.</w:t>
      </w:r>
    </w:p>
    <w:p w:rsidR="002938F2" w:rsidRPr="00CD1523" w:rsidRDefault="002938F2" w:rsidP="002938F2">
      <w:pPr>
        <w:numPr>
          <w:ilvl w:val="0"/>
          <w:numId w:val="2"/>
        </w:numPr>
        <w:tabs>
          <w:tab w:val="clear" w:pos="1429"/>
          <w:tab w:val="num" w:pos="0"/>
        </w:tabs>
        <w:spacing w:after="0" w:line="36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Низкая потребность в общении в сочетании с </w:t>
      </w:r>
      <w:proofErr w:type="spellStart"/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дезадаптивными</w:t>
      </w:r>
      <w:proofErr w:type="spellEnd"/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формами взаимодействия (отчуждения, избегания или конфликта) определяют существенную дезинтеграцию детского коллектива, разобщенность, скудность и конфликтность контактов.</w:t>
      </w:r>
    </w:p>
    <w:p w:rsidR="002938F2" w:rsidRPr="00CD1523" w:rsidRDefault="002938F2" w:rsidP="002938F2">
      <w:pPr>
        <w:numPr>
          <w:ilvl w:val="0"/>
          <w:numId w:val="2"/>
        </w:numPr>
        <w:tabs>
          <w:tab w:val="clear" w:pos="1429"/>
          <w:tab w:val="num" w:pos="0"/>
        </w:tabs>
        <w:spacing w:after="0" w:line="36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Эмоциональная незрелость детей с ЗПР ведет к эмоциональной поверхностности контактов, слабому сопереживанию и сочувствию; контакты таких детей мимолетны, </w:t>
      </w:r>
      <w:proofErr w:type="spellStart"/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ситуативны</w:t>
      </w:r>
      <w:proofErr w:type="spellEnd"/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, неустойчивы.</w:t>
      </w:r>
    </w:p>
    <w:p w:rsidR="002938F2" w:rsidRPr="00CD1523" w:rsidRDefault="002938F2" w:rsidP="002938F2">
      <w:pPr>
        <w:numPr>
          <w:ilvl w:val="0"/>
          <w:numId w:val="2"/>
        </w:numPr>
        <w:tabs>
          <w:tab w:val="clear" w:pos="1429"/>
          <w:tab w:val="num" w:pos="0"/>
        </w:tabs>
        <w:spacing w:after="0" w:line="36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Расторможенность психических процессов, повышенная возбудимость ведет к тому, что импульсивное поведение чаще всего превращается в череду аффективных реакций (крик, ссоры, драки, бурная обида и т.д.), неадекватных способов выхода из конфликта. Аффективные реакции быстро закрепляются и затем могут повторяться уже без видимых причин, вне реальных конфликтов.</w:t>
      </w:r>
    </w:p>
    <w:p w:rsidR="002938F2" w:rsidRDefault="002938F2" w:rsidP="002938F2">
      <w:pPr>
        <w:numPr>
          <w:ilvl w:val="0"/>
          <w:numId w:val="2"/>
        </w:numPr>
        <w:tabs>
          <w:tab w:val="clear" w:pos="1429"/>
          <w:tab w:val="num" w:pos="0"/>
        </w:tabs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23">
        <w:rPr>
          <w:rFonts w:ascii="Times New Roman" w:hAnsi="Times New Roman"/>
          <w:sz w:val="28"/>
          <w:szCs w:val="28"/>
          <w:lang w:eastAsia="ru-RU"/>
        </w:rPr>
        <w:t>Общая незрелость (мотивационная, нравственная) определяет тенденцию данных детей к примитивной зависимости от более зрелых и активных, волевых членов коллектива, подчиненности им.</w:t>
      </w:r>
    </w:p>
    <w:p w:rsidR="002938F2" w:rsidRPr="00CD1523" w:rsidRDefault="002938F2" w:rsidP="002938F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Необходимый и достаточный уровень актуального развития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должен быть таким, чтобы программа обучения попадала в «зону ближайшего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развития» (Л.С. </w:t>
      </w:r>
      <w:proofErr w:type="spellStart"/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Выготский</w:t>
      </w:r>
      <w:proofErr w:type="spellEnd"/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ребенка. </w:t>
      </w:r>
      <w:proofErr w:type="gramStart"/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Если актуальный уровень психического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развития ребенка такой, что его зона ближайшего развития ниже требуемой для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освоения учебной программы в школе, то ребенок считается психологически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готовым к школьному обучению, т. к. в результате несоответствия его зоны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ближайшего развития требуемой он не может усваивать программный материал 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попадает в разряд отстающих учеников.</w:t>
      </w:r>
      <w:proofErr w:type="gramEnd"/>
    </w:p>
    <w:p w:rsidR="002938F2" w:rsidRPr="00CD1523" w:rsidRDefault="002938F2" w:rsidP="002938F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Дети с ЗПР испытывают затруднения в вербализации своих эмоций,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состояний, настроения. Как правило, они не могут дать четкий и понятный сигнал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о наступлении усталости, о нежелании выполнять задание, о дискомфорте и др. Это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может происходить по нескольким причинам:</w:t>
      </w:r>
    </w:p>
    <w:p w:rsidR="002938F2" w:rsidRPr="00CD1523" w:rsidRDefault="002938F2" w:rsidP="002938F2">
      <w:pPr>
        <w:numPr>
          <w:ilvl w:val="0"/>
          <w:numId w:val="1"/>
        </w:numPr>
        <w:tabs>
          <w:tab w:val="clear" w:pos="1789"/>
        </w:tabs>
        <w:spacing w:after="0" w:line="36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недостаточный опыт распознавания собственных эмоциональных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переживаний не позволяет ребенку «узнать» состояние;</w:t>
      </w:r>
    </w:p>
    <w:p w:rsidR="002938F2" w:rsidRPr="00CD1523" w:rsidRDefault="002938F2" w:rsidP="002938F2">
      <w:pPr>
        <w:numPr>
          <w:ilvl w:val="0"/>
          <w:numId w:val="1"/>
        </w:numPr>
        <w:tabs>
          <w:tab w:val="clear" w:pos="1789"/>
        </w:tabs>
        <w:spacing w:after="0" w:line="36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имеющийся у большинства детей с ЗПР негативный опыт взаимодействия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818F6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взрослым препятствует прямому и открытому переживанию своего настроения;</w:t>
      </w:r>
    </w:p>
    <w:p w:rsidR="002938F2" w:rsidRPr="00CD1523" w:rsidRDefault="002938F2" w:rsidP="002938F2">
      <w:pPr>
        <w:numPr>
          <w:ilvl w:val="0"/>
          <w:numId w:val="1"/>
        </w:numPr>
        <w:tabs>
          <w:tab w:val="clear" w:pos="1789"/>
        </w:tabs>
        <w:spacing w:after="0" w:line="36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в тех случаях, когда собственное негативное переживание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осознается</w:t>
      </w:r>
      <w:proofErr w:type="gramEnd"/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ребенок готов о нем сказать, часто ему не хватает для этого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словарного запаса и элементарного умения формулировать свои мысли;</w:t>
      </w:r>
    </w:p>
    <w:p w:rsidR="002938F2" w:rsidRPr="00CD1523" w:rsidRDefault="002938F2" w:rsidP="002938F2">
      <w:pPr>
        <w:numPr>
          <w:ilvl w:val="0"/>
          <w:numId w:val="1"/>
        </w:numPr>
        <w:tabs>
          <w:tab w:val="clear" w:pos="1789"/>
        </w:tabs>
        <w:spacing w:after="0" w:line="36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многим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дет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ям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ЗПР, особенно обусловленной педагогической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запущенностью свойственно недостаточное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умение </w:t>
      </w:r>
      <w:proofErr w:type="spellStart"/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вербализовать</w:t>
      </w:r>
      <w:proofErr w:type="spellEnd"/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свои переживания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938F2" w:rsidRPr="00CD1523" w:rsidRDefault="002938F2" w:rsidP="002938F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Высокая степень истощаемости детей с ЗПР может принимать </w:t>
      </w:r>
      <w:proofErr w:type="gramStart"/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форму</w:t>
      </w:r>
      <w:proofErr w:type="gramEnd"/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утомления, так и излишнего возбуждения. Дети с ЗПР менее способны к мобилизации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сил, чем нормально развивающиеся. Кроме того, такая мобилизация может привести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к еще большему истощению. Многие дети с ЗПР легкой формы склонны манипулировать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взрослыми, используя собственную утомляемость как предлог для избегания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ситуаций, требующих от них произвольного поведения, целенаправленности,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целесообразности действий, применения волевых усилий.</w:t>
      </w:r>
    </w:p>
    <w:p w:rsidR="002938F2" w:rsidRPr="00CD1523" w:rsidRDefault="002938F2" w:rsidP="002938F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Большинство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детей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ЗПР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живут в условиях дефицита родительского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тепла и любое проявление искреннего интереса к личности такого ребенка ценится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им</w:t>
      </w:r>
      <w:proofErr w:type="gramEnd"/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особенно высоко, так как оказывается одним из немногих источников чувства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собственной значимости, необходимого для формирования позитивного восприятия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себя и других.</w:t>
      </w:r>
    </w:p>
    <w:p w:rsidR="002938F2" w:rsidRPr="00CD1523" w:rsidRDefault="002938F2" w:rsidP="002938F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Возникновение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задержек развития связано с </w:t>
      </w:r>
      <w:proofErr w:type="gramStart"/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действием</w:t>
      </w:r>
      <w:proofErr w:type="gramEnd"/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 разнообразных неблагоприятных факторов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социальной среды, так и с различными наследственными влияниями.</w:t>
      </w:r>
    </w:p>
    <w:p w:rsidR="002938F2" w:rsidRPr="00CD1523" w:rsidRDefault="002938F2" w:rsidP="002938F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Задержка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психического развития характеризуется неравномерным формированием процессов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познавательной деятельности, недоразвитием речи и мышления, а также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присутствием расстройств в эмоционально-волевой сфере. Задержка психического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развития проявляется как в эмоционально-волевой незрелости, так и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интеллектуальной недостаточности.</w:t>
      </w:r>
    </w:p>
    <w:p w:rsidR="002938F2" w:rsidRDefault="002938F2" w:rsidP="002938F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Важнейшей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особенностью детей с ЗПР является сниженная активность во всех видах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деятельности, что, в свою очередь, может оказаться существенной причиной низких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коммуникативных способностей этих детей.</w:t>
      </w:r>
    </w:p>
    <w:p w:rsidR="002938F2" w:rsidRDefault="002938F2" w:rsidP="002938F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Таким образом, результаты исследования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свидетельствуют о том, что для детей с ЗПР характерен более низкий уровень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владения социально-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коммуникативными навыками в сравнении с их нормально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23">
        <w:rPr>
          <w:rFonts w:ascii="Times New Roman" w:hAnsi="Times New Roman"/>
          <w:color w:val="000000"/>
          <w:sz w:val="28"/>
          <w:szCs w:val="28"/>
          <w:lang w:eastAsia="ru-RU"/>
        </w:rPr>
        <w:t>развивающимися сверстниками</w:t>
      </w:r>
      <w:r w:rsidRPr="006907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938F2" w:rsidRPr="00EF022F" w:rsidRDefault="002938F2" w:rsidP="002938F2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F022F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ЛИТЕРАТУРА</w:t>
      </w:r>
    </w:p>
    <w:p w:rsidR="002938F2" w:rsidRPr="00FE192E" w:rsidRDefault="002938F2" w:rsidP="002938F2">
      <w:pPr>
        <w:pStyle w:val="a3"/>
        <w:numPr>
          <w:ilvl w:val="0"/>
          <w:numId w:val="3"/>
        </w:numPr>
        <w:spacing w:before="0" w:after="0" w:line="360" w:lineRule="auto"/>
      </w:pPr>
      <w:r w:rsidRPr="00FE192E">
        <w:t>Бойков, Д. И. Общение детей с проблемами в развитии:</w:t>
      </w:r>
      <w:r>
        <w:rPr>
          <w:rStyle w:val="apple-converted-space"/>
        </w:rPr>
        <w:t xml:space="preserve"> </w:t>
      </w:r>
      <w:r w:rsidRPr="00FE192E">
        <w:rPr>
          <w:rStyle w:val="hl"/>
        </w:rPr>
        <w:t>коммуникативная</w:t>
      </w:r>
      <w:r>
        <w:rPr>
          <w:rStyle w:val="apple-converted-space"/>
        </w:rPr>
        <w:t xml:space="preserve"> </w:t>
      </w:r>
      <w:r w:rsidRPr="00FE192E">
        <w:t>дифференциация личности : учеб</w:t>
      </w:r>
      <w:proofErr w:type="gramStart"/>
      <w:r w:rsidRPr="00FE192E">
        <w:t>.</w:t>
      </w:r>
      <w:proofErr w:type="gramEnd"/>
      <w:r w:rsidRPr="00FE192E">
        <w:t xml:space="preserve"> </w:t>
      </w:r>
      <w:proofErr w:type="gramStart"/>
      <w:r w:rsidRPr="00FE192E">
        <w:t>м</w:t>
      </w:r>
      <w:proofErr w:type="gramEnd"/>
      <w:r w:rsidRPr="00FE192E">
        <w:t xml:space="preserve">етод, пособие. - СПб. : КАРО, 2005.-288 </w:t>
      </w:r>
      <w:proofErr w:type="gramStart"/>
      <w:r w:rsidRPr="00FE192E">
        <w:t>с</w:t>
      </w:r>
      <w:proofErr w:type="gramEnd"/>
      <w:r w:rsidRPr="00FE192E">
        <w:t xml:space="preserve">. </w:t>
      </w:r>
    </w:p>
    <w:p w:rsidR="002938F2" w:rsidRPr="00FE192E" w:rsidRDefault="002938F2" w:rsidP="002938F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E192E">
        <w:rPr>
          <w:rStyle w:val="hl"/>
          <w:rFonts w:ascii="Times New Roman" w:hAnsi="Times New Roman"/>
          <w:sz w:val="24"/>
          <w:szCs w:val="24"/>
        </w:rPr>
        <w:t>Винникова</w:t>
      </w:r>
      <w:proofErr w:type="spellEnd"/>
      <w:r w:rsidRPr="00FE192E">
        <w:rPr>
          <w:rFonts w:ascii="Times New Roman" w:hAnsi="Times New Roman"/>
          <w:sz w:val="24"/>
          <w:szCs w:val="24"/>
        </w:rPr>
        <w:t xml:space="preserve">, E. А. О психологических механизмах становления морального поведения у детей с ЗПР / Е. А. </w:t>
      </w:r>
      <w:proofErr w:type="spellStart"/>
      <w:r w:rsidRPr="00FE192E">
        <w:rPr>
          <w:rFonts w:ascii="Times New Roman" w:hAnsi="Times New Roman"/>
          <w:sz w:val="24"/>
          <w:szCs w:val="24"/>
        </w:rPr>
        <w:t>Винникова</w:t>
      </w:r>
      <w:proofErr w:type="spellEnd"/>
      <w:r w:rsidRPr="00FE192E">
        <w:rPr>
          <w:rFonts w:ascii="Times New Roman" w:hAnsi="Times New Roman"/>
          <w:sz w:val="24"/>
          <w:szCs w:val="24"/>
        </w:rPr>
        <w:t>, Е. С.</w:t>
      </w:r>
      <w:r w:rsidRPr="00FE192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E192E">
        <w:rPr>
          <w:rStyle w:val="hl"/>
          <w:rFonts w:ascii="Times New Roman" w:hAnsi="Times New Roman"/>
          <w:sz w:val="24"/>
          <w:szCs w:val="24"/>
        </w:rPr>
        <w:t>Слепович</w:t>
      </w:r>
      <w:r w:rsidRPr="00FE192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E192E">
        <w:rPr>
          <w:rFonts w:ascii="Times New Roman" w:hAnsi="Times New Roman"/>
          <w:sz w:val="24"/>
          <w:szCs w:val="24"/>
        </w:rPr>
        <w:t>//</w:t>
      </w:r>
    </w:p>
    <w:p w:rsidR="002938F2" w:rsidRPr="00DB5569" w:rsidRDefault="002938F2" w:rsidP="002938F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5569">
        <w:rPr>
          <w:rFonts w:ascii="Times New Roman" w:eastAsia="Times New Roman" w:hAnsi="Times New Roman"/>
          <w:sz w:val="24"/>
          <w:szCs w:val="24"/>
          <w:lang w:eastAsia="ru-RU"/>
        </w:rPr>
        <w:t>Выготский</w:t>
      </w:r>
      <w:proofErr w:type="spellEnd"/>
      <w:r w:rsidRPr="00DB5569">
        <w:rPr>
          <w:rFonts w:ascii="Times New Roman" w:eastAsia="Times New Roman" w:hAnsi="Times New Roman"/>
          <w:sz w:val="24"/>
          <w:szCs w:val="24"/>
          <w:lang w:eastAsia="ru-RU"/>
        </w:rPr>
        <w:t>, JI. С. Собрание сочинений / под ред. В. В. Давыдова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B5569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Педагогика, 1983. — Т. 3</w:t>
      </w:r>
      <w:proofErr w:type="gramStart"/>
      <w:r w:rsidRPr="00DB5569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DB556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Проблемы развития психики.</w:t>
      </w:r>
    </w:p>
    <w:p w:rsidR="002938F2" w:rsidRPr="00FE192E" w:rsidRDefault="002938F2" w:rsidP="002938F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92E">
        <w:rPr>
          <w:rFonts w:ascii="Times New Roman" w:hAnsi="Times New Roman"/>
          <w:sz w:val="24"/>
          <w:szCs w:val="24"/>
          <w:lang w:eastAsia="ru-RU"/>
        </w:rPr>
        <w:t>Андреева Г.М. Специальная психология. – М., 2001.</w:t>
      </w:r>
    </w:p>
    <w:p w:rsidR="002938F2" w:rsidRPr="00FE192E" w:rsidRDefault="002938F2" w:rsidP="002938F2">
      <w:pPr>
        <w:pStyle w:val="a3"/>
        <w:numPr>
          <w:ilvl w:val="0"/>
          <w:numId w:val="3"/>
        </w:numPr>
        <w:spacing w:before="0" w:after="0" w:line="360" w:lineRule="auto"/>
      </w:pPr>
      <w:proofErr w:type="spellStart"/>
      <w:r w:rsidRPr="00FE192E">
        <w:t>Защиринская</w:t>
      </w:r>
      <w:proofErr w:type="spellEnd"/>
      <w:r w:rsidRPr="00FE192E">
        <w:t xml:space="preserve"> О.В. Коммуникативное качество личности в контексте социализации детей с ЗПР / </w:t>
      </w:r>
    </w:p>
    <w:p w:rsidR="002938F2" w:rsidRPr="00FE192E" w:rsidRDefault="002938F2" w:rsidP="002938F2">
      <w:pPr>
        <w:pStyle w:val="a3"/>
        <w:numPr>
          <w:ilvl w:val="0"/>
          <w:numId w:val="3"/>
        </w:numPr>
        <w:spacing w:before="0" w:after="0" w:line="360" w:lineRule="auto"/>
      </w:pPr>
      <w:r w:rsidRPr="00FE192E">
        <w:t>Психология детей с задержкой психического развития: Изучение,</w:t>
      </w:r>
      <w:r w:rsidRPr="00FE192E">
        <w:rPr>
          <w:rStyle w:val="apple-converted-space"/>
        </w:rPr>
        <w:t> </w:t>
      </w:r>
      <w:r w:rsidRPr="00FE192E">
        <w:rPr>
          <w:rStyle w:val="hl"/>
        </w:rPr>
        <w:t>социализация</w:t>
      </w:r>
      <w:r w:rsidRPr="00FE192E">
        <w:t xml:space="preserve">, </w:t>
      </w:r>
      <w:proofErr w:type="spellStart"/>
      <w:r w:rsidRPr="00FE192E">
        <w:t>психокоррекция</w:t>
      </w:r>
      <w:proofErr w:type="spellEnd"/>
      <w:proofErr w:type="gramStart"/>
      <w:r w:rsidRPr="00FE192E">
        <w:t xml:space="preserve"> :</w:t>
      </w:r>
      <w:proofErr w:type="gramEnd"/>
      <w:r w:rsidRPr="00FE192E">
        <w:t xml:space="preserve"> хрестоматия / сост. О. В.</w:t>
      </w:r>
      <w:r w:rsidRPr="00FE192E">
        <w:rPr>
          <w:rStyle w:val="apple-converted-space"/>
        </w:rPr>
        <w:t> </w:t>
      </w:r>
      <w:proofErr w:type="spellStart"/>
      <w:r w:rsidRPr="00FE192E">
        <w:rPr>
          <w:rStyle w:val="hl"/>
        </w:rPr>
        <w:t>Защиринская</w:t>
      </w:r>
      <w:proofErr w:type="spellEnd"/>
      <w:r w:rsidRPr="00FE192E">
        <w:t xml:space="preserve">. — СПб. : Речь, 2003. 432 </w:t>
      </w:r>
      <w:proofErr w:type="gramStart"/>
      <w:r w:rsidRPr="00FE192E">
        <w:t>с</w:t>
      </w:r>
      <w:proofErr w:type="gramEnd"/>
      <w:r w:rsidRPr="00FE192E">
        <w:t>.</w:t>
      </w:r>
    </w:p>
    <w:p w:rsidR="002938F2" w:rsidRPr="00FE192E" w:rsidRDefault="002938F2" w:rsidP="002938F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E192E">
        <w:rPr>
          <w:rFonts w:ascii="Times New Roman" w:hAnsi="Times New Roman"/>
          <w:sz w:val="24"/>
          <w:szCs w:val="24"/>
          <w:lang w:eastAsia="ru-RU"/>
        </w:rPr>
        <w:t>Лисина</w:t>
      </w:r>
      <w:proofErr w:type="spellEnd"/>
      <w:r w:rsidRPr="00FE192E">
        <w:rPr>
          <w:rFonts w:ascii="Times New Roman" w:hAnsi="Times New Roman"/>
          <w:sz w:val="24"/>
          <w:szCs w:val="24"/>
          <w:lang w:eastAsia="ru-RU"/>
        </w:rPr>
        <w:t xml:space="preserve"> М.И. Проблемы онтогенеза общения. — М.: Педагогика, 1986.</w:t>
      </w:r>
    </w:p>
    <w:p w:rsidR="002938F2" w:rsidRPr="00FE192E" w:rsidRDefault="002938F2" w:rsidP="002938F2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92E">
        <w:rPr>
          <w:rFonts w:ascii="Times New Roman" w:hAnsi="Times New Roman"/>
          <w:sz w:val="24"/>
          <w:szCs w:val="24"/>
          <w:lang w:eastAsia="ru-RU"/>
        </w:rPr>
        <w:t xml:space="preserve">Библиотека авторефератов и диссертаций по педагогике </w:t>
      </w:r>
      <w:hyperlink r:id="rId5" w:anchor="ixzz3IMl8SO5w" w:history="1">
        <w:r w:rsidRPr="00FE192E">
          <w:rPr>
            <w:rFonts w:ascii="Times New Roman" w:hAnsi="Times New Roman"/>
            <w:sz w:val="24"/>
            <w:szCs w:val="24"/>
            <w:lang w:eastAsia="ru-RU"/>
          </w:rPr>
          <w:t>http://nauka-pedagogika.com/psihologiya-19-00-10/dissertaciya-osobennosti-vzaimosvyazi-nekotoryh-komponentov-sensomotoriki-s-kommunikativnoy-funktsiey-rechi-u-mladshih-shkolnikov-s-za#ixzz3IMl8SO5w</w:t>
        </w:r>
      </w:hyperlink>
    </w:p>
    <w:p w:rsidR="002938F2" w:rsidRPr="00FE192E" w:rsidRDefault="002938F2" w:rsidP="002938F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E192E">
        <w:rPr>
          <w:rFonts w:ascii="Times New Roman" w:hAnsi="Times New Roman"/>
          <w:sz w:val="24"/>
          <w:szCs w:val="24"/>
        </w:rPr>
        <w:t>Научная библиотека диссертаций и авторефератов disserCat </w:t>
      </w:r>
      <w:hyperlink r:id="rId6" w:anchor="ixzz3LEXkUGdr" w:history="1">
        <w:r w:rsidRPr="00FE192E">
          <w:rPr>
            <w:rFonts w:ascii="Times New Roman" w:hAnsi="Times New Roman"/>
            <w:sz w:val="24"/>
            <w:szCs w:val="24"/>
          </w:rPr>
          <w:t>http://www.dissercat.com/content/pedagogicheskaya-tekhnologiya-formirovaniya-kommunikativnykh-umenii-mladshikh-shkolnikov-s-z#ixzz3LEXkUGdr</w:t>
        </w:r>
      </w:hyperlink>
    </w:p>
    <w:p w:rsidR="007F3547" w:rsidRDefault="007F3547"/>
    <w:sectPr w:rsidR="007F3547" w:rsidSect="007F3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0775"/>
    <w:multiLevelType w:val="hybridMultilevel"/>
    <w:tmpl w:val="96FE378C"/>
    <w:lvl w:ilvl="0" w:tplc="290AF1D0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57A10217"/>
    <w:multiLevelType w:val="hybridMultilevel"/>
    <w:tmpl w:val="CB225ADE"/>
    <w:lvl w:ilvl="0" w:tplc="290AF1D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7C372871"/>
    <w:multiLevelType w:val="hybridMultilevel"/>
    <w:tmpl w:val="5142B4FC"/>
    <w:lvl w:ilvl="0" w:tplc="9DF6786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doNotDisplayPageBoundaries/>
  <w:proofState w:spelling="clean" w:grammar="clean"/>
  <w:defaultTabStop w:val="708"/>
  <w:characterSpacingControl w:val="doNotCompress"/>
  <w:compat/>
  <w:rsids>
    <w:rsidRoot w:val="002938F2"/>
    <w:rsid w:val="00117B9D"/>
    <w:rsid w:val="001D2B7E"/>
    <w:rsid w:val="002938F2"/>
    <w:rsid w:val="007F3547"/>
    <w:rsid w:val="008818F6"/>
    <w:rsid w:val="008A14D3"/>
    <w:rsid w:val="009F4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F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938F2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2938F2"/>
    <w:rPr>
      <w:rFonts w:cs="Times New Roman"/>
    </w:rPr>
  </w:style>
  <w:style w:type="character" w:customStyle="1" w:styleId="hl">
    <w:name w:val="hl"/>
    <w:basedOn w:val="a0"/>
    <w:uiPriority w:val="99"/>
    <w:rsid w:val="002938F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ssercat.com/content/pedagogicheskaya-tekhnologiya-formirovaniya-kommunikativnykh-umenii-mladshikh-shkolnikov-s-z" TargetMode="External"/><Relationship Id="rId5" Type="http://schemas.openxmlformats.org/officeDocument/2006/relationships/hyperlink" Target="http://nauka-pedagogika.com/psihologiya-19-00-10/dissertaciya-osobennosti-vzaimosvyazi-nekotoryh-komponentov-sensomotoriki-s-kommunikativnoy-funktsiey-rechi-u-mladshih-shkolnikov-s-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1893</Words>
  <Characters>10795</Characters>
  <Application>Microsoft Office Word</Application>
  <DocSecurity>0</DocSecurity>
  <Lines>89</Lines>
  <Paragraphs>25</Paragraphs>
  <ScaleCrop>false</ScaleCrop>
  <Company/>
  <LinksUpToDate>false</LinksUpToDate>
  <CharactersWithSpaces>12663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dcterms:created xsi:type="dcterms:W3CDTF">2015-02-04T14:37:00Z</dcterms:created>
  <dcterms:modified xsi:type="dcterms:W3CDTF">2015-02-13T06:53:00Z</dcterms:modified>
</cp:coreProperties>
</file>