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67C" w:rsidRPr="003225DD" w:rsidRDefault="0068067C" w:rsidP="003225DD">
      <w:pPr>
        <w:pStyle w:val="a7"/>
        <w:jc w:val="center"/>
        <w:rPr>
          <w:rFonts w:ascii="Times New Roman" w:hAnsi="Times New Roman" w:cs="Times New Roman"/>
          <w:sz w:val="36"/>
          <w:lang w:eastAsia="ru-RU"/>
        </w:rPr>
      </w:pPr>
      <w:r w:rsidRPr="003225DD">
        <w:rPr>
          <w:rFonts w:ascii="Times New Roman" w:hAnsi="Times New Roman" w:cs="Times New Roman"/>
          <w:sz w:val="36"/>
          <w:lang w:eastAsia="ru-RU"/>
        </w:rPr>
        <w:t>Открытый урок по биологии в 11-м классе по теме "Биотехнология"</w:t>
      </w:r>
    </w:p>
    <w:p w:rsidR="0068067C" w:rsidRPr="0068067C" w:rsidRDefault="008D375A" w:rsidP="003225DD">
      <w:pPr>
        <w:pStyle w:val="a7"/>
        <w:rPr>
          <w:rFonts w:ascii="Times New Roman" w:hAnsi="Times New Roman"/>
          <w:sz w:val="24"/>
          <w:szCs w:val="24"/>
          <w:lang w:eastAsia="ru-RU"/>
        </w:rPr>
      </w:pPr>
      <w:r w:rsidRPr="003225DD">
        <w:rPr>
          <w:rFonts w:ascii="Times New Roman" w:hAnsi="Times New Roman"/>
          <w:b/>
          <w:sz w:val="24"/>
          <w:szCs w:val="24"/>
          <w:lang w:eastAsia="ru-RU"/>
        </w:rPr>
        <w:t>По</w:t>
      </w:r>
      <w:r w:rsidR="0068067C" w:rsidRPr="003225DD">
        <w:rPr>
          <w:rFonts w:ascii="Times New Roman" w:hAnsi="Times New Roman"/>
          <w:b/>
          <w:sz w:val="24"/>
          <w:szCs w:val="24"/>
          <w:lang w:eastAsia="ru-RU"/>
        </w:rPr>
        <w:t>знавательная цель урока:</w:t>
      </w:r>
      <w:r w:rsidR="0068067C" w:rsidRPr="0068067C">
        <w:rPr>
          <w:rFonts w:ascii="Times New Roman" w:hAnsi="Times New Roman"/>
          <w:sz w:val="24"/>
          <w:szCs w:val="24"/>
          <w:lang w:eastAsia="ru-RU"/>
        </w:rPr>
        <w:t xml:space="preserve"> формировать знания о современных методах создания и использования биологических объектов, современных методах в селекции.</w:t>
      </w:r>
    </w:p>
    <w:p w:rsidR="0068067C" w:rsidRPr="0068067C" w:rsidRDefault="0068067C" w:rsidP="003225DD">
      <w:pPr>
        <w:pStyle w:val="a7"/>
        <w:rPr>
          <w:rFonts w:ascii="Times New Roman" w:hAnsi="Times New Roman"/>
          <w:sz w:val="24"/>
          <w:szCs w:val="24"/>
          <w:lang w:eastAsia="ru-RU"/>
        </w:rPr>
      </w:pPr>
      <w:r w:rsidRPr="003225DD">
        <w:rPr>
          <w:rFonts w:ascii="Times New Roman" w:hAnsi="Times New Roman"/>
          <w:b/>
          <w:sz w:val="24"/>
          <w:szCs w:val="24"/>
          <w:lang w:eastAsia="ru-RU"/>
        </w:rPr>
        <w:t>Развивающая цель урока:</w:t>
      </w:r>
      <w:r w:rsidRPr="0068067C">
        <w:rPr>
          <w:rFonts w:ascii="Times New Roman" w:hAnsi="Times New Roman"/>
          <w:sz w:val="24"/>
          <w:szCs w:val="24"/>
          <w:lang w:eastAsia="ru-RU"/>
        </w:rPr>
        <w:t xml:space="preserve"> развивать практические навыки моделирования процессов, сравнивать и анализировать полученные данные, строить аналогии, делать выводы, работать с различными формами и видами информации.</w:t>
      </w:r>
    </w:p>
    <w:p w:rsidR="0068067C" w:rsidRPr="0068067C" w:rsidRDefault="0068067C" w:rsidP="003225DD">
      <w:pPr>
        <w:pStyle w:val="a7"/>
        <w:rPr>
          <w:rFonts w:ascii="Times New Roman" w:hAnsi="Times New Roman"/>
          <w:sz w:val="24"/>
          <w:szCs w:val="24"/>
          <w:lang w:eastAsia="ru-RU"/>
        </w:rPr>
      </w:pPr>
      <w:r w:rsidRPr="003225DD">
        <w:rPr>
          <w:rFonts w:ascii="Times New Roman" w:hAnsi="Times New Roman"/>
          <w:b/>
          <w:sz w:val="24"/>
          <w:szCs w:val="24"/>
          <w:lang w:eastAsia="ru-RU"/>
        </w:rPr>
        <w:t>Воспитательная цель:</w:t>
      </w:r>
      <w:r w:rsidR="008D375A">
        <w:rPr>
          <w:rFonts w:ascii="Times New Roman" w:hAnsi="Times New Roman"/>
          <w:sz w:val="24"/>
          <w:szCs w:val="24"/>
          <w:lang w:eastAsia="ru-RU"/>
        </w:rPr>
        <w:t xml:space="preserve"> воспитывать общечеловеческие морально-нравственные  ценности по отношению к жизни человека, </w:t>
      </w:r>
      <w:r w:rsidRPr="0068067C">
        <w:rPr>
          <w:rFonts w:ascii="Times New Roman" w:hAnsi="Times New Roman"/>
          <w:sz w:val="24"/>
          <w:szCs w:val="24"/>
          <w:lang w:eastAsia="ru-RU"/>
        </w:rPr>
        <w:t xml:space="preserve"> развивать познавательные интересы, профессионально ориентировать, формировать научное мировоззрение.</w:t>
      </w:r>
    </w:p>
    <w:p w:rsidR="0068067C" w:rsidRDefault="0068067C" w:rsidP="003225DD">
      <w:pPr>
        <w:pStyle w:val="a7"/>
        <w:rPr>
          <w:rFonts w:ascii="Times New Roman" w:hAnsi="Times New Roman" w:cs="Times New Roman"/>
          <w:sz w:val="27"/>
          <w:szCs w:val="27"/>
          <w:lang w:eastAsia="ru-RU"/>
        </w:rPr>
      </w:pPr>
      <w:r w:rsidRPr="003225DD">
        <w:rPr>
          <w:rFonts w:ascii="Times New Roman" w:hAnsi="Times New Roman" w:cs="Times New Roman"/>
          <w:sz w:val="27"/>
          <w:szCs w:val="27"/>
          <w:lang w:eastAsia="ru-RU"/>
        </w:rPr>
        <w:t>Ход урока</w:t>
      </w:r>
    </w:p>
    <w:p w:rsidR="003225DD" w:rsidRPr="003225DD" w:rsidRDefault="003225DD" w:rsidP="003225DD">
      <w:pPr>
        <w:pStyle w:val="a7"/>
        <w:rPr>
          <w:rFonts w:ascii="Times New Roman" w:hAnsi="Times New Roman" w:cs="Times New Roman"/>
          <w:sz w:val="27"/>
          <w:szCs w:val="27"/>
          <w:lang w:eastAsia="ru-RU"/>
        </w:rPr>
      </w:pPr>
    </w:p>
    <w:p w:rsidR="0068067C" w:rsidRPr="003225DD" w:rsidRDefault="0068067C" w:rsidP="003225DD">
      <w:pPr>
        <w:pStyle w:val="a7"/>
        <w:rPr>
          <w:rFonts w:ascii="Times New Roman" w:hAnsi="Times New Roman" w:cs="Times New Roman"/>
          <w:b/>
          <w:sz w:val="21"/>
          <w:szCs w:val="21"/>
          <w:lang w:eastAsia="ru-RU"/>
        </w:rPr>
      </w:pPr>
      <w:r w:rsidRPr="003225DD">
        <w:rPr>
          <w:rFonts w:ascii="Times New Roman" w:hAnsi="Times New Roman" w:cs="Times New Roman"/>
          <w:b/>
          <w:sz w:val="21"/>
          <w:szCs w:val="21"/>
          <w:lang w:eastAsia="ru-RU"/>
        </w:rPr>
        <w:t>1. ОРГАНИЗАЦИОННЫЙ МОМЕНТ.</w:t>
      </w:r>
    </w:p>
    <w:p w:rsidR="0068067C" w:rsidRDefault="0068067C" w:rsidP="003225DD">
      <w:pPr>
        <w:pStyle w:val="a7"/>
        <w:rPr>
          <w:rFonts w:ascii="Times New Roman" w:hAnsi="Times New Roman"/>
          <w:sz w:val="24"/>
          <w:szCs w:val="24"/>
          <w:lang w:eastAsia="ru-RU"/>
        </w:rPr>
      </w:pPr>
      <w:r w:rsidRPr="0068067C">
        <w:rPr>
          <w:rFonts w:ascii="Times New Roman" w:hAnsi="Times New Roman"/>
          <w:sz w:val="24"/>
          <w:szCs w:val="24"/>
          <w:lang w:eastAsia="ru-RU"/>
        </w:rPr>
        <w:t>АКТУАЛИЗАЦИЯ ЗНАНИЙ И ПОСТАНОВКА ПРОБЛЕМЫ.</w:t>
      </w:r>
    </w:p>
    <w:p w:rsidR="003225DD" w:rsidRPr="003225DD" w:rsidRDefault="003225DD" w:rsidP="003225DD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</w:rPr>
      </w:pPr>
      <w:r w:rsidRPr="003225DD">
        <w:rPr>
          <w:rFonts w:ascii="Times New Roman CYR" w:hAnsi="Times New Roman CYR" w:cs="Times New Roman CYR"/>
          <w:b/>
        </w:rPr>
        <w:t xml:space="preserve">Тестирование по теме «Методы селекции растений и животных». </w:t>
      </w:r>
    </w:p>
    <w:p w:rsidR="003225DD" w:rsidRPr="00BA5C35" w:rsidRDefault="003225DD" w:rsidP="003225DD">
      <w:pPr>
        <w:widowControl w:val="0"/>
        <w:tabs>
          <w:tab w:val="left" w:pos="720"/>
        </w:tabs>
        <w:autoSpaceDE w:val="0"/>
        <w:autoSpaceDN w:val="0"/>
        <w:adjustRightInd w:val="0"/>
        <w:ind w:left="720" w:hanging="360"/>
        <w:rPr>
          <w:rFonts w:ascii="Times New Roman CYR" w:hAnsi="Times New Roman CYR" w:cs="Times New Roman CYR"/>
          <w:iCs/>
        </w:rPr>
      </w:pPr>
      <w:r>
        <w:rPr>
          <w:rFonts w:ascii="Times New Roman CYR" w:hAnsi="Times New Roman CYR" w:cs="Times New Roman CYR"/>
          <w:iCs/>
        </w:rPr>
        <w:t>1.</w:t>
      </w:r>
      <w:r w:rsidRPr="00BA5C35">
        <w:rPr>
          <w:rFonts w:ascii="Times New Roman CYR" w:hAnsi="Times New Roman CYR" w:cs="Times New Roman CYR"/>
          <w:iCs/>
        </w:rPr>
        <w:t>. В селекционной работе человеку удалось вывести.</w:t>
      </w:r>
    </w:p>
    <w:p w:rsidR="003225DD" w:rsidRPr="00BA5C35" w:rsidRDefault="003225DD" w:rsidP="003225DD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</w:rPr>
      </w:pPr>
      <w:r w:rsidRPr="00BA5C35">
        <w:rPr>
          <w:rFonts w:ascii="Times New Roman CYR" w:hAnsi="Times New Roman CYR" w:cs="Times New Roman CYR"/>
        </w:rPr>
        <w:t>а) породу, б) вид, в) особь, г) сорт, д) штамм</w:t>
      </w:r>
    </w:p>
    <w:p w:rsidR="003225DD" w:rsidRPr="00BA5C35" w:rsidRDefault="003225DD" w:rsidP="003225DD">
      <w:pPr>
        <w:widowControl w:val="0"/>
        <w:tabs>
          <w:tab w:val="left" w:pos="720"/>
        </w:tabs>
        <w:autoSpaceDE w:val="0"/>
        <w:autoSpaceDN w:val="0"/>
        <w:adjustRightInd w:val="0"/>
        <w:ind w:left="720" w:hanging="360"/>
        <w:rPr>
          <w:rFonts w:ascii="Times New Roman CYR" w:hAnsi="Times New Roman CYR" w:cs="Times New Roman CYR"/>
          <w:iCs/>
        </w:rPr>
      </w:pPr>
      <w:r>
        <w:rPr>
          <w:rFonts w:ascii="Times New Roman CYR" w:hAnsi="Times New Roman CYR" w:cs="Times New Roman CYR"/>
          <w:iCs/>
        </w:rPr>
        <w:t>2</w:t>
      </w:r>
      <w:r w:rsidRPr="00BA5C35">
        <w:rPr>
          <w:rFonts w:ascii="Times New Roman CYR" w:hAnsi="Times New Roman CYR" w:cs="Times New Roman CYR"/>
          <w:iCs/>
        </w:rPr>
        <w:t>.</w:t>
      </w:r>
      <w:r w:rsidRPr="00BA5C35">
        <w:rPr>
          <w:rFonts w:ascii="Times New Roman CYR" w:hAnsi="Times New Roman CYR" w:cs="Times New Roman CYR"/>
          <w:iCs/>
        </w:rPr>
        <w:tab/>
        <w:t>Какие типы скрещивания применяются при гибридизации животных?</w:t>
      </w:r>
    </w:p>
    <w:p w:rsidR="003225DD" w:rsidRPr="00BA5C35" w:rsidRDefault="003225DD" w:rsidP="003225DD">
      <w:pPr>
        <w:widowControl w:val="0"/>
        <w:autoSpaceDE w:val="0"/>
        <w:autoSpaceDN w:val="0"/>
        <w:adjustRightInd w:val="0"/>
        <w:ind w:left="360"/>
        <w:rPr>
          <w:rFonts w:ascii="Times New Roman CYR" w:hAnsi="Times New Roman CYR" w:cs="Times New Roman CYR"/>
        </w:rPr>
      </w:pPr>
      <w:r w:rsidRPr="00BA5C35">
        <w:rPr>
          <w:rFonts w:ascii="Times New Roman CYR" w:hAnsi="Times New Roman CYR" w:cs="Times New Roman CYR"/>
        </w:rPr>
        <w:t xml:space="preserve">а) мутагенез,        б) инбридинг,        в) </w:t>
      </w:r>
      <w:proofErr w:type="gramStart"/>
      <w:r w:rsidRPr="00BA5C35">
        <w:rPr>
          <w:rFonts w:ascii="Times New Roman CYR" w:hAnsi="Times New Roman CYR" w:cs="Times New Roman CYR"/>
        </w:rPr>
        <w:t>близкородственное</w:t>
      </w:r>
      <w:proofErr w:type="gramEnd"/>
      <w:r w:rsidRPr="00BA5C35">
        <w:rPr>
          <w:rFonts w:ascii="Times New Roman CYR" w:hAnsi="Times New Roman CYR" w:cs="Times New Roman CYR"/>
        </w:rPr>
        <w:t xml:space="preserve">, </w:t>
      </w:r>
    </w:p>
    <w:p w:rsidR="003225DD" w:rsidRPr="00BA5C35" w:rsidRDefault="003225DD" w:rsidP="003225DD">
      <w:pPr>
        <w:widowControl w:val="0"/>
        <w:autoSpaceDE w:val="0"/>
        <w:autoSpaceDN w:val="0"/>
        <w:adjustRightInd w:val="0"/>
        <w:ind w:left="360"/>
        <w:rPr>
          <w:rFonts w:ascii="Times New Roman CYR" w:hAnsi="Times New Roman CYR" w:cs="Times New Roman CYR"/>
        </w:rPr>
      </w:pPr>
      <w:r w:rsidRPr="00BA5C35">
        <w:rPr>
          <w:rFonts w:ascii="Times New Roman CYR" w:hAnsi="Times New Roman CYR" w:cs="Times New Roman CYR"/>
        </w:rPr>
        <w:t xml:space="preserve">г) </w:t>
      </w:r>
      <w:proofErr w:type="gramStart"/>
      <w:r w:rsidRPr="00BA5C35">
        <w:rPr>
          <w:rFonts w:ascii="Times New Roman CYR" w:hAnsi="Times New Roman CYR" w:cs="Times New Roman CYR"/>
        </w:rPr>
        <w:t>неродственное</w:t>
      </w:r>
      <w:proofErr w:type="gramEnd"/>
      <w:r w:rsidRPr="00BA5C35">
        <w:rPr>
          <w:rFonts w:ascii="Times New Roman CYR" w:hAnsi="Times New Roman CYR" w:cs="Times New Roman CYR"/>
        </w:rPr>
        <w:t>,    биотехнология,        е) аутбридинг,          ж) полиплоидия.</w:t>
      </w:r>
    </w:p>
    <w:p w:rsidR="003225DD" w:rsidRPr="00BA5C35" w:rsidRDefault="003225DD" w:rsidP="003225DD">
      <w:pPr>
        <w:widowControl w:val="0"/>
        <w:tabs>
          <w:tab w:val="left" w:pos="720"/>
        </w:tabs>
        <w:autoSpaceDE w:val="0"/>
        <w:autoSpaceDN w:val="0"/>
        <w:adjustRightInd w:val="0"/>
        <w:ind w:left="720" w:hanging="360"/>
        <w:rPr>
          <w:rFonts w:ascii="Times New Roman CYR" w:hAnsi="Times New Roman CYR" w:cs="Times New Roman CYR"/>
          <w:i/>
          <w:iCs/>
        </w:rPr>
      </w:pPr>
    </w:p>
    <w:p w:rsidR="003225DD" w:rsidRPr="00BA5C35" w:rsidRDefault="003225DD" w:rsidP="003225DD">
      <w:pPr>
        <w:widowControl w:val="0"/>
        <w:tabs>
          <w:tab w:val="left" w:pos="720"/>
        </w:tabs>
        <w:autoSpaceDE w:val="0"/>
        <w:autoSpaceDN w:val="0"/>
        <w:adjustRightInd w:val="0"/>
        <w:ind w:left="720" w:hanging="360"/>
        <w:rPr>
          <w:rFonts w:ascii="Times New Roman CYR" w:hAnsi="Times New Roman CYR" w:cs="Times New Roman CYR"/>
          <w:iCs/>
        </w:rPr>
      </w:pPr>
      <w:r w:rsidRPr="00BA5C35">
        <w:rPr>
          <w:rFonts w:ascii="Times New Roman CYR" w:hAnsi="Times New Roman CYR" w:cs="Times New Roman CYR"/>
          <w:iCs/>
        </w:rPr>
        <w:t>3.</w:t>
      </w:r>
      <w:r w:rsidRPr="00BA5C35">
        <w:rPr>
          <w:rFonts w:ascii="Times New Roman CYR" w:hAnsi="Times New Roman CYR" w:cs="Times New Roman CYR"/>
          <w:iCs/>
        </w:rPr>
        <w:tab/>
        <w:t>Методы селекции растений.</w:t>
      </w:r>
    </w:p>
    <w:p w:rsidR="003225DD" w:rsidRPr="00BA5C35" w:rsidRDefault="003225DD" w:rsidP="003225DD">
      <w:pPr>
        <w:widowControl w:val="0"/>
        <w:autoSpaceDE w:val="0"/>
        <w:autoSpaceDN w:val="0"/>
        <w:adjustRightInd w:val="0"/>
        <w:ind w:left="360"/>
        <w:rPr>
          <w:rFonts w:ascii="Times New Roman CYR" w:hAnsi="Times New Roman CYR" w:cs="Times New Roman CYR"/>
        </w:rPr>
      </w:pPr>
      <w:r w:rsidRPr="00BA5C35">
        <w:rPr>
          <w:rFonts w:ascii="Times New Roman CYR" w:hAnsi="Times New Roman CYR" w:cs="Times New Roman CYR"/>
        </w:rPr>
        <w:t>а) искусственный мутагенез,            б) полиплоидия,</w:t>
      </w:r>
    </w:p>
    <w:p w:rsidR="003225DD" w:rsidRPr="00BA5C35" w:rsidRDefault="003225DD" w:rsidP="003225DD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ascii="Times New Roman CYR" w:hAnsi="Times New Roman CYR" w:cs="Times New Roman CYR"/>
        </w:rPr>
      </w:pPr>
      <w:r w:rsidRPr="00BA5C35">
        <w:rPr>
          <w:rFonts w:ascii="Times New Roman CYR" w:hAnsi="Times New Roman CYR" w:cs="Times New Roman CYR"/>
        </w:rPr>
        <w:t>в) гетерозис,               г) искусственная гибридизация,          д) все ответы верны.</w:t>
      </w:r>
    </w:p>
    <w:p w:rsidR="003225DD" w:rsidRPr="00BA5C35" w:rsidRDefault="003225DD" w:rsidP="003225DD">
      <w:pPr>
        <w:widowControl w:val="0"/>
        <w:tabs>
          <w:tab w:val="left" w:pos="720"/>
        </w:tabs>
        <w:autoSpaceDE w:val="0"/>
        <w:autoSpaceDN w:val="0"/>
        <w:adjustRightInd w:val="0"/>
        <w:ind w:left="720" w:hanging="360"/>
        <w:rPr>
          <w:rFonts w:ascii="Times New Roman CYR" w:hAnsi="Times New Roman CYR" w:cs="Times New Roman CYR"/>
          <w:iCs/>
        </w:rPr>
      </w:pPr>
      <w:r w:rsidRPr="00BA5C35">
        <w:rPr>
          <w:rFonts w:ascii="Times New Roman CYR" w:hAnsi="Times New Roman CYR" w:cs="Times New Roman CYR"/>
          <w:iCs/>
        </w:rPr>
        <w:t>4.</w:t>
      </w:r>
      <w:r w:rsidRPr="00BA5C35">
        <w:rPr>
          <w:rFonts w:ascii="Times New Roman CYR" w:hAnsi="Times New Roman CYR" w:cs="Times New Roman CYR"/>
          <w:iCs/>
        </w:rPr>
        <w:tab/>
        <w:t xml:space="preserve">Обозначив латинской буквой </w:t>
      </w:r>
      <w:r w:rsidRPr="00BA5C35">
        <w:rPr>
          <w:rFonts w:ascii="Times New Roman CYR" w:hAnsi="Times New Roman CYR" w:cs="Times New Roman CYR"/>
          <w:b/>
          <w:bCs/>
          <w:iCs/>
        </w:rPr>
        <w:t xml:space="preserve">n </w:t>
      </w:r>
      <w:r w:rsidRPr="00BA5C35">
        <w:rPr>
          <w:rFonts w:ascii="Times New Roman CYR" w:hAnsi="Times New Roman CYR" w:cs="Times New Roman CYR"/>
          <w:iCs/>
        </w:rPr>
        <w:t xml:space="preserve">генотипы исходных форм культурных растений, запишите количество хромосом, которые характерны для </w:t>
      </w:r>
      <w:proofErr w:type="spellStart"/>
      <w:r w:rsidRPr="00BA5C35">
        <w:rPr>
          <w:rFonts w:ascii="Times New Roman CYR" w:hAnsi="Times New Roman CYR" w:cs="Times New Roman CYR"/>
          <w:iCs/>
        </w:rPr>
        <w:t>полиплоидов</w:t>
      </w:r>
      <w:proofErr w:type="spellEnd"/>
      <w:r w:rsidRPr="00BA5C35">
        <w:rPr>
          <w:rFonts w:ascii="Times New Roman CYR" w:hAnsi="Times New Roman CYR" w:cs="Times New Roman CYR"/>
          <w:iCs/>
        </w:rPr>
        <w:t>.</w:t>
      </w:r>
    </w:p>
    <w:p w:rsidR="003225DD" w:rsidRPr="00BA5C35" w:rsidRDefault="003225DD" w:rsidP="003225DD">
      <w:pPr>
        <w:widowControl w:val="0"/>
        <w:autoSpaceDE w:val="0"/>
        <w:autoSpaceDN w:val="0"/>
        <w:adjustRightInd w:val="0"/>
        <w:ind w:left="360"/>
        <w:rPr>
          <w:rFonts w:ascii="Times New Roman CYR" w:hAnsi="Times New Roman CYR" w:cs="Times New Roman CYR"/>
        </w:rPr>
      </w:pPr>
      <w:r w:rsidRPr="00BA5C35">
        <w:rPr>
          <w:rFonts w:ascii="Times New Roman CYR" w:hAnsi="Times New Roman CYR" w:cs="Times New Roman CYR"/>
        </w:rPr>
        <w:t xml:space="preserve">а) </w:t>
      </w:r>
      <w:proofErr w:type="spellStart"/>
      <w:r w:rsidRPr="00BA5C35">
        <w:rPr>
          <w:rFonts w:ascii="Times New Roman CYR" w:hAnsi="Times New Roman CYR" w:cs="Times New Roman CYR"/>
        </w:rPr>
        <w:t>триплоид</w:t>
      </w:r>
      <w:proofErr w:type="spellEnd"/>
      <w:r w:rsidRPr="00BA5C35">
        <w:rPr>
          <w:rFonts w:ascii="Times New Roman CYR" w:hAnsi="Times New Roman CYR" w:cs="Times New Roman CYR"/>
        </w:rPr>
        <w:t xml:space="preserve"> сахарной свёклы ___</w:t>
      </w:r>
    </w:p>
    <w:p w:rsidR="003225DD" w:rsidRPr="00BA5C35" w:rsidRDefault="003225DD" w:rsidP="003225DD">
      <w:pPr>
        <w:widowControl w:val="0"/>
        <w:autoSpaceDE w:val="0"/>
        <w:autoSpaceDN w:val="0"/>
        <w:adjustRightInd w:val="0"/>
        <w:ind w:left="360"/>
        <w:rPr>
          <w:rFonts w:ascii="Times New Roman CYR" w:hAnsi="Times New Roman CYR" w:cs="Times New Roman CYR"/>
        </w:rPr>
      </w:pPr>
      <w:r w:rsidRPr="00BA5C35">
        <w:rPr>
          <w:rFonts w:ascii="Times New Roman CYR" w:hAnsi="Times New Roman CYR" w:cs="Times New Roman CYR"/>
        </w:rPr>
        <w:t xml:space="preserve">б) пшеница </w:t>
      </w:r>
      <w:proofErr w:type="spellStart"/>
      <w:r w:rsidRPr="00BA5C35">
        <w:rPr>
          <w:rFonts w:ascii="Times New Roman CYR" w:hAnsi="Times New Roman CYR" w:cs="Times New Roman CYR"/>
        </w:rPr>
        <w:t>гексаплоидная</w:t>
      </w:r>
      <w:proofErr w:type="spellEnd"/>
      <w:r w:rsidRPr="00BA5C35">
        <w:rPr>
          <w:rFonts w:ascii="Times New Roman CYR" w:hAnsi="Times New Roman CYR" w:cs="Times New Roman CYR"/>
        </w:rPr>
        <w:t xml:space="preserve"> ____</w:t>
      </w:r>
    </w:p>
    <w:p w:rsidR="003225DD" w:rsidRPr="00BA5C35" w:rsidRDefault="003225DD" w:rsidP="003225DD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</w:rPr>
      </w:pPr>
      <w:r w:rsidRPr="00BA5C35">
        <w:rPr>
          <w:rFonts w:ascii="Times New Roman CYR" w:hAnsi="Times New Roman CYR" w:cs="Times New Roman CYR"/>
        </w:rPr>
        <w:t xml:space="preserve">     в) тетраплоидный картофель_____</w:t>
      </w:r>
    </w:p>
    <w:p w:rsidR="003225DD" w:rsidRPr="00BA5C35" w:rsidRDefault="003225DD" w:rsidP="003225DD">
      <w:pPr>
        <w:widowControl w:val="0"/>
        <w:tabs>
          <w:tab w:val="left" w:pos="720"/>
        </w:tabs>
        <w:autoSpaceDE w:val="0"/>
        <w:autoSpaceDN w:val="0"/>
        <w:adjustRightInd w:val="0"/>
        <w:spacing w:before="100" w:after="100"/>
        <w:ind w:left="720" w:hanging="360"/>
        <w:rPr>
          <w:rFonts w:ascii="Times New Roman CYR" w:hAnsi="Times New Roman CYR" w:cs="Times New Roman CYR"/>
        </w:rPr>
      </w:pPr>
      <w:r w:rsidRPr="00BA5C35">
        <w:rPr>
          <w:rFonts w:ascii="Times New Roman CYR" w:hAnsi="Times New Roman CYR" w:cs="Times New Roman CYR"/>
          <w:iCs/>
        </w:rPr>
        <w:t>5.</w:t>
      </w:r>
      <w:r w:rsidRPr="00BA5C35">
        <w:rPr>
          <w:rFonts w:ascii="Times New Roman CYR" w:hAnsi="Times New Roman CYR" w:cs="Times New Roman CYR"/>
          <w:iCs/>
        </w:rPr>
        <w:tab/>
        <w:t>Какой отбор следует применять при селекции гороха?</w:t>
      </w:r>
      <w:r w:rsidRPr="00BA5C35">
        <w:rPr>
          <w:rFonts w:ascii="Times New Roman CYR" w:hAnsi="Times New Roman CYR" w:cs="Times New Roman CYR"/>
        </w:rPr>
        <w:br/>
        <w:t>а) индивидуальный;     б) массовый;     в) стихийный;      г) движущий.</w:t>
      </w:r>
    </w:p>
    <w:p w:rsidR="003225DD" w:rsidRPr="00BA5C35" w:rsidRDefault="003225DD" w:rsidP="003225DD">
      <w:pPr>
        <w:widowControl w:val="0"/>
        <w:tabs>
          <w:tab w:val="left" w:pos="720"/>
        </w:tabs>
        <w:autoSpaceDE w:val="0"/>
        <w:autoSpaceDN w:val="0"/>
        <w:adjustRightInd w:val="0"/>
        <w:spacing w:before="100" w:after="100"/>
        <w:ind w:left="720" w:hanging="360"/>
        <w:rPr>
          <w:rFonts w:ascii="Times New Roman CYR" w:hAnsi="Times New Roman CYR" w:cs="Times New Roman CYR"/>
        </w:rPr>
      </w:pPr>
      <w:r w:rsidRPr="00BA5C35">
        <w:rPr>
          <w:rFonts w:ascii="Times New Roman CYR" w:hAnsi="Times New Roman CYR" w:cs="Times New Roman CYR"/>
          <w:iCs/>
        </w:rPr>
        <w:t>6.</w:t>
      </w:r>
      <w:r w:rsidRPr="00BA5C35">
        <w:rPr>
          <w:rFonts w:ascii="Times New Roman CYR" w:hAnsi="Times New Roman CYR" w:cs="Times New Roman CYR"/>
          <w:iCs/>
        </w:rPr>
        <w:tab/>
        <w:t xml:space="preserve"> Явление гетерозиса, как правило, наблюдается при:</w:t>
      </w:r>
      <w:r w:rsidRPr="00BA5C35">
        <w:rPr>
          <w:rFonts w:ascii="Times New Roman CYR" w:hAnsi="Times New Roman CYR" w:cs="Times New Roman CYR"/>
        </w:rPr>
        <w:br/>
        <w:t>а) искусственном мутагенезе;</w:t>
      </w:r>
      <w:r w:rsidRPr="00BA5C35">
        <w:rPr>
          <w:rFonts w:ascii="Times New Roman CYR" w:hAnsi="Times New Roman CYR" w:cs="Times New Roman CYR"/>
        </w:rPr>
        <w:br/>
        <w:t>б) отдаленной гибридизации;</w:t>
      </w:r>
      <w:r w:rsidRPr="00BA5C35">
        <w:rPr>
          <w:rFonts w:ascii="Times New Roman CYR" w:hAnsi="Times New Roman CYR" w:cs="Times New Roman CYR"/>
        </w:rPr>
        <w:br/>
        <w:t xml:space="preserve">в) создании генетически чистых линий;   </w:t>
      </w:r>
      <w:r w:rsidRPr="00BA5C35">
        <w:rPr>
          <w:rFonts w:ascii="Times New Roman CYR" w:hAnsi="Times New Roman CYR" w:cs="Times New Roman CYR"/>
        </w:rPr>
        <w:br w:type="textWrapping" w:clear="all"/>
        <w:t>г) самоопылении.</w:t>
      </w:r>
    </w:p>
    <w:p w:rsidR="003225DD" w:rsidRPr="00BA5C35" w:rsidRDefault="003225DD" w:rsidP="003225DD">
      <w:pPr>
        <w:widowControl w:val="0"/>
        <w:tabs>
          <w:tab w:val="left" w:pos="720"/>
        </w:tabs>
        <w:autoSpaceDE w:val="0"/>
        <w:autoSpaceDN w:val="0"/>
        <w:adjustRightInd w:val="0"/>
        <w:spacing w:before="100" w:after="100"/>
        <w:ind w:left="720" w:hanging="360"/>
        <w:rPr>
          <w:rFonts w:ascii="Times New Roman CYR" w:hAnsi="Times New Roman CYR" w:cs="Times New Roman CYR"/>
        </w:rPr>
      </w:pPr>
      <w:r w:rsidRPr="00BA5C35">
        <w:rPr>
          <w:rFonts w:ascii="Times New Roman CYR" w:hAnsi="Times New Roman CYR" w:cs="Times New Roman CYR"/>
          <w:iCs/>
        </w:rPr>
        <w:t>7.</w:t>
      </w:r>
      <w:r w:rsidRPr="00BA5C35">
        <w:rPr>
          <w:rFonts w:ascii="Times New Roman CYR" w:hAnsi="Times New Roman CYR" w:cs="Times New Roman CYR"/>
          <w:iCs/>
        </w:rPr>
        <w:tab/>
        <w:t xml:space="preserve"> Как называется самоопыление перекрестноопыляющихся растений?</w:t>
      </w:r>
      <w:r w:rsidRPr="00BA5C35">
        <w:rPr>
          <w:rFonts w:ascii="Times New Roman CYR" w:hAnsi="Times New Roman CYR" w:cs="Times New Roman CYR"/>
        </w:rPr>
        <w:br/>
        <w:t>а) аутбридинг;                             б) инбридинг;</w:t>
      </w:r>
      <w:r w:rsidRPr="00BA5C35">
        <w:rPr>
          <w:rFonts w:ascii="Times New Roman CYR" w:hAnsi="Times New Roman CYR" w:cs="Times New Roman CYR"/>
        </w:rPr>
        <w:br/>
        <w:t xml:space="preserve">в) отдаленная гибридизация;      г) </w:t>
      </w:r>
      <w:proofErr w:type="spellStart"/>
      <w:r w:rsidRPr="00BA5C35">
        <w:rPr>
          <w:rFonts w:ascii="Times New Roman CYR" w:hAnsi="Times New Roman CYR" w:cs="Times New Roman CYR"/>
        </w:rPr>
        <w:t>анеуполиплоидия</w:t>
      </w:r>
      <w:proofErr w:type="spellEnd"/>
      <w:r w:rsidRPr="00BA5C35">
        <w:rPr>
          <w:rFonts w:ascii="Times New Roman CYR" w:hAnsi="Times New Roman CYR" w:cs="Times New Roman CYR"/>
        </w:rPr>
        <w:t>.</w:t>
      </w:r>
    </w:p>
    <w:p w:rsidR="003225DD" w:rsidRPr="00BA5C35" w:rsidRDefault="003225DD" w:rsidP="003225DD">
      <w:pPr>
        <w:widowControl w:val="0"/>
        <w:tabs>
          <w:tab w:val="left" w:pos="720"/>
        </w:tabs>
        <w:autoSpaceDE w:val="0"/>
        <w:autoSpaceDN w:val="0"/>
        <w:adjustRightInd w:val="0"/>
        <w:spacing w:before="100" w:after="100"/>
        <w:ind w:left="720" w:hanging="360"/>
        <w:rPr>
          <w:rFonts w:ascii="Times New Roman CYR" w:hAnsi="Times New Roman CYR" w:cs="Times New Roman CYR"/>
        </w:rPr>
      </w:pPr>
      <w:r w:rsidRPr="00BA5C35">
        <w:rPr>
          <w:rFonts w:ascii="Times New Roman CYR" w:hAnsi="Times New Roman CYR" w:cs="Times New Roman CYR"/>
          <w:iCs/>
        </w:rPr>
        <w:t>8.</w:t>
      </w:r>
      <w:r w:rsidRPr="00BA5C35">
        <w:rPr>
          <w:rFonts w:ascii="Times New Roman CYR" w:hAnsi="Times New Roman CYR" w:cs="Times New Roman CYR"/>
          <w:iCs/>
        </w:rPr>
        <w:tab/>
        <w:t>В селекции животных очень редко используется:</w:t>
      </w:r>
      <w:r w:rsidRPr="00BA5C35">
        <w:rPr>
          <w:rFonts w:ascii="Times New Roman CYR" w:hAnsi="Times New Roman CYR" w:cs="Times New Roman CYR"/>
        </w:rPr>
        <w:br/>
        <w:t>а) инбридинг;                          б) аутбридинг;</w:t>
      </w:r>
      <w:r w:rsidRPr="00BA5C35">
        <w:rPr>
          <w:rFonts w:ascii="Times New Roman CYR" w:hAnsi="Times New Roman CYR" w:cs="Times New Roman CYR"/>
        </w:rPr>
        <w:br/>
        <w:t>в) массовый отбор;                г) индивидуальный отбор.</w:t>
      </w:r>
    </w:p>
    <w:p w:rsidR="003225DD" w:rsidRPr="00BA5C35" w:rsidRDefault="003225DD" w:rsidP="003225DD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3225DD" w:rsidRPr="00A80AB7" w:rsidRDefault="003225DD" w:rsidP="003225DD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</w:rPr>
      </w:pPr>
      <w:r w:rsidRPr="00A80AB7">
        <w:rPr>
          <w:rFonts w:ascii="Times New Roman CYR" w:hAnsi="Times New Roman CYR" w:cs="Times New Roman CYR"/>
          <w:b/>
        </w:rPr>
        <w:t>Ответы: 1-а</w:t>
      </w:r>
      <w:proofErr w:type="gramStart"/>
      <w:r w:rsidRPr="00A80AB7">
        <w:rPr>
          <w:rFonts w:ascii="Times New Roman CYR" w:hAnsi="Times New Roman CYR" w:cs="Times New Roman CYR"/>
          <w:b/>
        </w:rPr>
        <w:t>,г</w:t>
      </w:r>
      <w:proofErr w:type="gramEnd"/>
      <w:r w:rsidRPr="00A80AB7">
        <w:rPr>
          <w:rFonts w:ascii="Times New Roman CYR" w:hAnsi="Times New Roman CYR" w:cs="Times New Roman CYR"/>
          <w:b/>
        </w:rPr>
        <w:t xml:space="preserve">,д;  2- </w:t>
      </w:r>
      <w:proofErr w:type="spellStart"/>
      <w:r w:rsidRPr="00A80AB7">
        <w:rPr>
          <w:rFonts w:ascii="Times New Roman CYR" w:hAnsi="Times New Roman CYR" w:cs="Times New Roman CYR"/>
          <w:b/>
        </w:rPr>
        <w:t>б,в,г,е</w:t>
      </w:r>
      <w:proofErr w:type="spellEnd"/>
      <w:r w:rsidRPr="00A80AB7">
        <w:rPr>
          <w:rFonts w:ascii="Times New Roman CYR" w:hAnsi="Times New Roman CYR" w:cs="Times New Roman CYR"/>
          <w:b/>
        </w:rPr>
        <w:t>; 3- д; 4- 3n,6n,4n;  5-а;  6-б;  7- б; 8-в.</w:t>
      </w:r>
    </w:p>
    <w:p w:rsidR="00A80AB7" w:rsidRPr="00BA5C35" w:rsidRDefault="00A80AB7" w:rsidP="003225DD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A80AB7" w:rsidRDefault="00A80AB7" w:rsidP="00A80AB7">
      <w:pPr>
        <w:pStyle w:val="a7"/>
        <w:rPr>
          <w:rFonts w:ascii="Times New Roman" w:hAnsi="Times New Roman" w:cs="Times New Roman"/>
        </w:rPr>
      </w:pPr>
      <w:r w:rsidRPr="00EE7AFE">
        <w:rPr>
          <w:rFonts w:ascii="Times New Roman" w:hAnsi="Times New Roman" w:cs="Times New Roman"/>
        </w:rPr>
        <w:t xml:space="preserve">Скрестили низкорослые (карликовые) растения томата с ребристыми плодами и растения нормальной высоты с гладкими плодами. В потомстве были получены две фенотипические группы растений: низкорослые с гладкими плодами и нормальной высоты с гладкими плодами. При скрещивании растений томата низкорослых с ребристыми плодами с растениями, имеющими нормальную высоту стебля и ребристые плоды, всё потомство имело нормальную высоту стебля и ребристые плоды. Составьте схемы скрещиваний. Определите генотипы родителей и потомства растений томата в двух скрещиваниях. Какой закон </w:t>
      </w:r>
      <w:r w:rsidRPr="00EE7AFE">
        <w:rPr>
          <w:rFonts w:ascii="Times New Roman" w:hAnsi="Times New Roman" w:cs="Times New Roman"/>
        </w:rPr>
        <w:lastRenderedPageBreak/>
        <w:t>наследственности проявляется в данном случае?</w:t>
      </w:r>
      <w:r>
        <w:rPr>
          <w:rFonts w:ascii="Times New Roman" w:hAnsi="Times New Roman" w:cs="Times New Roman"/>
        </w:rPr>
        <w:t xml:space="preserve"> Какие растения нужно скрестить</w:t>
      </w:r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чтобы получить 50% семян низкорослых ребристых томатов и 50% н</w:t>
      </w:r>
      <w:r w:rsidR="006725F2">
        <w:rPr>
          <w:rFonts w:ascii="Times New Roman" w:hAnsi="Times New Roman" w:cs="Times New Roman"/>
        </w:rPr>
        <w:t>изкоросл</w:t>
      </w:r>
      <w:r>
        <w:rPr>
          <w:rFonts w:ascii="Times New Roman" w:hAnsi="Times New Roman" w:cs="Times New Roman"/>
        </w:rPr>
        <w:t>ых гладких?</w:t>
      </w:r>
    </w:p>
    <w:p w:rsidR="00A80AB7" w:rsidRPr="00A80AB7" w:rsidRDefault="00A80AB7" w:rsidP="00A80AB7">
      <w:pPr>
        <w:pStyle w:val="a7"/>
        <w:rPr>
          <w:rFonts w:ascii="Times New Roman" w:hAnsi="Times New Roman" w:cs="Times New Roman"/>
          <w:b/>
        </w:rPr>
      </w:pPr>
      <w:r w:rsidRPr="00A80AB7">
        <w:rPr>
          <w:rFonts w:ascii="Times New Roman" w:hAnsi="Times New Roman" w:cs="Times New Roman"/>
          <w:b/>
        </w:rPr>
        <w:t>Ответ:</w:t>
      </w:r>
    </w:p>
    <w:p w:rsidR="00A80AB7" w:rsidRPr="00EE7AFE" w:rsidRDefault="00A80AB7" w:rsidP="00A80AB7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1)                  </w:t>
      </w:r>
      <w:r w:rsidRPr="00A80AB7">
        <w:rPr>
          <w:rFonts w:ascii="Times New Roman" w:hAnsi="Times New Roman" w:cs="Times New Roman"/>
        </w:rPr>
        <w:t xml:space="preserve">1 случай: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2</w:t>
      </w:r>
      <w:r w:rsidRPr="00A80AB7">
        <w:rPr>
          <w:rFonts w:ascii="Times New Roman" w:hAnsi="Times New Roman" w:cs="Times New Roman"/>
        </w:rPr>
        <w:t xml:space="preserve"> случай: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A80AB7" w:rsidRPr="00A80AB7" w:rsidTr="00BA192F">
        <w:trPr>
          <w:trHeight w:val="539"/>
        </w:trPr>
        <w:tc>
          <w:tcPr>
            <w:tcW w:w="5341" w:type="dxa"/>
          </w:tcPr>
          <w:p w:rsidR="00A80AB7" w:rsidRDefault="00A80AB7" w:rsidP="007673B7">
            <w:pPr>
              <w:pStyle w:val="a7"/>
              <w:rPr>
                <w:rFonts w:ascii="Times New Roman" w:hAnsi="Times New Roman" w:cs="Times New Roman"/>
              </w:rPr>
            </w:pPr>
            <w:r w:rsidRPr="00A80AB7"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</w:rPr>
              <w:t xml:space="preserve">                   </w:t>
            </w:r>
            <w:proofErr w:type="gramStart"/>
            <w:r w:rsidRPr="00A80AB7">
              <w:rPr>
                <w:rFonts w:ascii="Times New Roman" w:hAnsi="Times New Roman" w:cs="Times New Roman"/>
              </w:rPr>
              <w:t>Р</w:t>
            </w:r>
            <w:proofErr w:type="gramEnd"/>
            <w:r w:rsidRPr="00A80AB7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A80AB7">
              <w:rPr>
                <w:rFonts w:ascii="Times New Roman" w:hAnsi="Times New Roman" w:cs="Times New Roman"/>
              </w:rPr>
              <w:t>аавв</w:t>
            </w:r>
            <w:proofErr w:type="spellEnd"/>
            <w:r w:rsidRPr="00A80AB7">
              <w:rPr>
                <w:rFonts w:ascii="Times New Roman" w:hAnsi="Times New Roman" w:cs="Times New Roman"/>
              </w:rPr>
              <w:t xml:space="preserve"> х </w:t>
            </w:r>
            <w:proofErr w:type="spellStart"/>
            <w:r w:rsidRPr="00A80AB7">
              <w:rPr>
                <w:rFonts w:ascii="Times New Roman" w:hAnsi="Times New Roman" w:cs="Times New Roman"/>
              </w:rPr>
              <w:t>АаВВ</w:t>
            </w:r>
            <w:proofErr w:type="spellEnd"/>
          </w:p>
          <w:p w:rsidR="00A80AB7" w:rsidRPr="00A80AB7" w:rsidRDefault="00A80AB7" w:rsidP="007673B7">
            <w:pPr>
              <w:pStyle w:val="a7"/>
              <w:rPr>
                <w:rFonts w:ascii="Times New Roman" w:hAnsi="Times New Roman" w:cs="Times New Roman"/>
              </w:rPr>
            </w:pPr>
            <w:r w:rsidRPr="00A80AB7">
              <w:rPr>
                <w:rFonts w:ascii="Times New Roman" w:hAnsi="Times New Roman" w:cs="Times New Roman"/>
              </w:rPr>
              <w:t xml:space="preserve">                  </w:t>
            </w:r>
            <w:r w:rsidRPr="00A80AB7">
              <w:rPr>
                <w:rFonts w:ascii="Times New Roman" w:hAnsi="Times New Roman" w:cs="Times New Roman"/>
                <w:lang w:val="en-US"/>
              </w:rPr>
              <w:t>F</w:t>
            </w:r>
            <w:r w:rsidRPr="00A80AB7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A80AB7">
              <w:rPr>
                <w:rFonts w:ascii="Times New Roman" w:hAnsi="Times New Roman" w:cs="Times New Roman"/>
              </w:rPr>
              <w:t>ааВв</w:t>
            </w:r>
            <w:proofErr w:type="spellEnd"/>
            <w:r w:rsidRPr="00A80AB7">
              <w:rPr>
                <w:rFonts w:ascii="Times New Roman" w:hAnsi="Times New Roman" w:cs="Times New Roman"/>
              </w:rPr>
              <w:t xml:space="preserve">     </w:t>
            </w:r>
            <w:proofErr w:type="spellStart"/>
            <w:r w:rsidRPr="00A80AB7">
              <w:rPr>
                <w:rFonts w:ascii="Times New Roman" w:hAnsi="Times New Roman" w:cs="Times New Roman"/>
              </w:rPr>
              <w:t>АаВв</w:t>
            </w:r>
            <w:proofErr w:type="spellEnd"/>
          </w:p>
          <w:p w:rsidR="00A80AB7" w:rsidRPr="00A80AB7" w:rsidRDefault="00A80AB7" w:rsidP="007673B7">
            <w:pPr>
              <w:pStyle w:val="a7"/>
              <w:rPr>
                <w:rFonts w:ascii="Times New Roman" w:hAnsi="Times New Roman" w:cs="Times New Roman"/>
              </w:rPr>
            </w:pPr>
            <w:r w:rsidRPr="00A80A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</w:t>
            </w:r>
            <w:proofErr w:type="spellStart"/>
            <w:r w:rsidRPr="00A80AB7">
              <w:rPr>
                <w:rFonts w:ascii="Times New Roman" w:hAnsi="Times New Roman"/>
                <w:sz w:val="24"/>
                <w:szCs w:val="24"/>
                <w:lang w:eastAsia="ru-RU"/>
              </w:rPr>
              <w:t>Низ</w:t>
            </w:r>
            <w:proofErr w:type="gramStart"/>
            <w:r w:rsidRPr="00A80AB7">
              <w:rPr>
                <w:rFonts w:ascii="Times New Roman" w:hAnsi="Times New Roman"/>
                <w:sz w:val="24"/>
                <w:szCs w:val="24"/>
                <w:lang w:eastAsia="ru-RU"/>
              </w:rPr>
              <w:t>.г</w:t>
            </w:r>
            <w:proofErr w:type="gramEnd"/>
            <w:r w:rsidRPr="00A80AB7"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proofErr w:type="spellEnd"/>
            <w:r w:rsidRPr="00A80AB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 </w:t>
            </w:r>
            <w:proofErr w:type="spellStart"/>
            <w:r w:rsidRPr="00A80AB7">
              <w:rPr>
                <w:rFonts w:ascii="Times New Roman" w:hAnsi="Times New Roman"/>
                <w:sz w:val="24"/>
                <w:szCs w:val="24"/>
                <w:lang w:eastAsia="ru-RU"/>
              </w:rPr>
              <w:t>норм.гл</w:t>
            </w:r>
            <w:proofErr w:type="spellEnd"/>
            <w:r w:rsidRPr="00A80AB7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41" w:type="dxa"/>
          </w:tcPr>
          <w:p w:rsidR="00A80AB7" w:rsidRDefault="006725F2" w:rsidP="007673B7">
            <w:pPr>
              <w:pStyle w:val="a7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</w:t>
            </w:r>
            <w:r w:rsidR="00A80AB7">
              <w:rPr>
                <w:rFonts w:ascii="Times New Roman" w:hAnsi="Times New Roman" w:cs="Times New Roman"/>
              </w:rPr>
              <w:t>авв</w:t>
            </w:r>
            <w:proofErr w:type="spellEnd"/>
            <w:r w:rsidR="00A80AB7">
              <w:rPr>
                <w:rFonts w:ascii="Times New Roman" w:hAnsi="Times New Roman" w:cs="Times New Roman"/>
              </w:rPr>
              <w:t xml:space="preserve"> х </w:t>
            </w:r>
            <w:proofErr w:type="spellStart"/>
            <w:r w:rsidR="00A80AB7">
              <w:rPr>
                <w:rFonts w:ascii="Times New Roman" w:hAnsi="Times New Roman" w:cs="Times New Roman"/>
              </w:rPr>
              <w:t>ААвв</w:t>
            </w:r>
            <w:proofErr w:type="spellEnd"/>
            <w:r w:rsidR="00A80AB7" w:rsidRPr="00A80AB7">
              <w:rPr>
                <w:rFonts w:ascii="Times New Roman" w:hAnsi="Times New Roman" w:cs="Times New Roman"/>
              </w:rPr>
              <w:t xml:space="preserve">                 </w:t>
            </w:r>
          </w:p>
          <w:p w:rsidR="00A80AB7" w:rsidRDefault="00A80AB7" w:rsidP="007673B7">
            <w:pPr>
              <w:pStyle w:val="a7"/>
              <w:rPr>
                <w:rFonts w:ascii="Times New Roman" w:hAnsi="Times New Roman" w:cs="Times New Roman"/>
              </w:rPr>
            </w:pPr>
            <w:r w:rsidRPr="00A80AB7">
              <w:rPr>
                <w:rFonts w:ascii="Times New Roman" w:hAnsi="Times New Roman" w:cs="Times New Roman"/>
              </w:rPr>
              <w:t xml:space="preserve"> </w:t>
            </w:r>
            <w:r w:rsidRPr="00A80AB7">
              <w:rPr>
                <w:rFonts w:ascii="Times New Roman" w:hAnsi="Times New Roman" w:cs="Times New Roman"/>
                <w:lang w:val="en-US"/>
              </w:rPr>
              <w:t>F</w:t>
            </w:r>
            <w:r w:rsidRPr="00A80AB7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="006725F2">
              <w:rPr>
                <w:rFonts w:ascii="Times New Roman" w:hAnsi="Times New Roman" w:cs="Times New Roman"/>
              </w:rPr>
              <w:t>А</w:t>
            </w:r>
            <w:r w:rsidRPr="00A80AB7">
              <w:rPr>
                <w:rFonts w:ascii="Times New Roman" w:hAnsi="Times New Roman" w:cs="Times New Roman"/>
              </w:rPr>
              <w:t>а</w:t>
            </w:r>
            <w:r w:rsidR="006725F2">
              <w:rPr>
                <w:rFonts w:ascii="Times New Roman" w:hAnsi="Times New Roman" w:cs="Times New Roman"/>
              </w:rPr>
              <w:t>в</w:t>
            </w:r>
            <w:r w:rsidRPr="00A80AB7">
              <w:rPr>
                <w:rFonts w:ascii="Times New Roman" w:hAnsi="Times New Roman" w:cs="Times New Roman"/>
              </w:rPr>
              <w:t>в</w:t>
            </w:r>
            <w:proofErr w:type="spellEnd"/>
            <w:r w:rsidRPr="00A80AB7">
              <w:rPr>
                <w:rFonts w:ascii="Times New Roman" w:hAnsi="Times New Roman" w:cs="Times New Roman"/>
              </w:rPr>
              <w:t xml:space="preserve">    </w:t>
            </w:r>
            <w:r w:rsidR="006725F2">
              <w:rPr>
                <w:rFonts w:ascii="Times New Roman" w:hAnsi="Times New Roman" w:cs="Times New Roman"/>
              </w:rPr>
              <w:t xml:space="preserve">   </w:t>
            </w:r>
            <w:r w:rsidRPr="00A80AB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80AB7">
              <w:rPr>
                <w:rFonts w:ascii="Times New Roman" w:hAnsi="Times New Roman" w:cs="Times New Roman"/>
              </w:rPr>
              <w:t>Аа</w:t>
            </w:r>
            <w:r w:rsidR="006725F2">
              <w:rPr>
                <w:rFonts w:ascii="Times New Roman" w:hAnsi="Times New Roman" w:cs="Times New Roman"/>
              </w:rPr>
              <w:t>в</w:t>
            </w:r>
            <w:r w:rsidRPr="00A80AB7">
              <w:rPr>
                <w:rFonts w:ascii="Times New Roman" w:hAnsi="Times New Roman" w:cs="Times New Roman"/>
              </w:rPr>
              <w:t>в</w:t>
            </w:r>
            <w:proofErr w:type="spellEnd"/>
          </w:p>
          <w:p w:rsidR="00A80AB7" w:rsidRPr="00A80AB7" w:rsidRDefault="00A80AB7" w:rsidP="007673B7">
            <w:pPr>
              <w:pStyle w:val="a7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Норм</w:t>
            </w:r>
            <w:proofErr w:type="gramStart"/>
            <w:r>
              <w:rPr>
                <w:rFonts w:ascii="Times New Roman" w:hAnsi="Times New Roman" w:cs="Times New Roman"/>
              </w:rPr>
              <w:t>.р</w:t>
            </w:r>
            <w:proofErr w:type="gramEnd"/>
            <w:r>
              <w:rPr>
                <w:rFonts w:ascii="Times New Roman" w:hAnsi="Times New Roman" w:cs="Times New Roman"/>
              </w:rPr>
              <w:t>ебр</w:t>
            </w:r>
            <w:proofErr w:type="spellEnd"/>
          </w:p>
        </w:tc>
      </w:tr>
    </w:tbl>
    <w:p w:rsidR="003225DD" w:rsidRDefault="008F6376" w:rsidP="003225DD">
      <w:pPr>
        <w:pStyle w:val="a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</w:t>
      </w:r>
      <w:r w:rsidR="00A80AB7">
        <w:rPr>
          <w:rFonts w:ascii="Times New Roman" w:hAnsi="Times New Roman"/>
          <w:sz w:val="24"/>
          <w:szCs w:val="24"/>
          <w:lang w:eastAsia="ru-RU"/>
        </w:rPr>
        <w:t>2)</w:t>
      </w:r>
      <w:r>
        <w:rPr>
          <w:rFonts w:ascii="Times New Roman" w:hAnsi="Times New Roman"/>
          <w:sz w:val="24"/>
          <w:szCs w:val="24"/>
          <w:lang w:eastAsia="ru-RU"/>
        </w:rPr>
        <w:t>закон независимого наследования признаков;</w:t>
      </w:r>
    </w:p>
    <w:p w:rsidR="008F6376" w:rsidRDefault="008F6376" w:rsidP="003225DD">
      <w:pPr>
        <w:pStyle w:val="a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3)</w:t>
      </w:r>
      <w:proofErr w:type="gramStart"/>
      <w:r w:rsidR="006725F2">
        <w:rPr>
          <w:rFonts w:ascii="Times New Roman" w:hAnsi="Times New Roman"/>
          <w:sz w:val="24"/>
          <w:szCs w:val="24"/>
          <w:lang w:eastAsia="ru-RU"/>
        </w:rPr>
        <w:t>Р</w:t>
      </w:r>
      <w:proofErr w:type="gramEnd"/>
      <w:r w:rsidR="006725F2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аавв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х </w:t>
      </w:r>
      <w:proofErr w:type="spellStart"/>
      <w:r w:rsidR="006725F2">
        <w:rPr>
          <w:rFonts w:ascii="Times New Roman" w:hAnsi="Times New Roman"/>
          <w:sz w:val="24"/>
          <w:szCs w:val="24"/>
          <w:lang w:eastAsia="ru-RU"/>
        </w:rPr>
        <w:t>а</w:t>
      </w:r>
      <w:r>
        <w:rPr>
          <w:rFonts w:ascii="Times New Roman" w:hAnsi="Times New Roman"/>
          <w:sz w:val="24"/>
          <w:szCs w:val="24"/>
          <w:lang w:eastAsia="ru-RU"/>
        </w:rPr>
        <w:t>аВв</w:t>
      </w:r>
      <w:proofErr w:type="spellEnd"/>
    </w:p>
    <w:p w:rsidR="008F6376" w:rsidRDefault="008F6376" w:rsidP="003225DD">
      <w:pPr>
        <w:pStyle w:val="a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</w:t>
      </w:r>
      <w:r w:rsidR="006725F2" w:rsidRPr="00A80AB7">
        <w:rPr>
          <w:rFonts w:ascii="Times New Roman" w:hAnsi="Times New Roman" w:cs="Times New Roman"/>
        </w:rPr>
        <w:t xml:space="preserve">     </w:t>
      </w:r>
      <w:r w:rsidR="006725F2" w:rsidRPr="00A80AB7">
        <w:rPr>
          <w:rFonts w:ascii="Times New Roman" w:hAnsi="Times New Roman" w:cs="Times New Roman"/>
          <w:lang w:val="en-US"/>
        </w:rPr>
        <w:t>F</w:t>
      </w:r>
      <w:r w:rsidR="006725F2" w:rsidRPr="00A80AB7">
        <w:rPr>
          <w:rFonts w:ascii="Times New Roman" w:hAnsi="Times New Roman" w:cs="Times New Roman"/>
        </w:rPr>
        <w:t>1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="006725F2">
        <w:rPr>
          <w:rFonts w:ascii="Times New Roman" w:hAnsi="Times New Roman"/>
          <w:sz w:val="24"/>
          <w:szCs w:val="24"/>
          <w:lang w:eastAsia="ru-RU"/>
        </w:rPr>
        <w:t>а</w:t>
      </w:r>
      <w:r>
        <w:rPr>
          <w:rFonts w:ascii="Times New Roman" w:hAnsi="Times New Roman"/>
          <w:sz w:val="24"/>
          <w:szCs w:val="24"/>
          <w:lang w:eastAsia="ru-RU"/>
        </w:rPr>
        <w:t>аВв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 и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аавв</w:t>
      </w:r>
      <w:proofErr w:type="spellEnd"/>
    </w:p>
    <w:p w:rsidR="006725F2" w:rsidRDefault="006725F2" w:rsidP="003225DD">
      <w:pPr>
        <w:pStyle w:val="a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</w:t>
      </w:r>
      <w:proofErr w:type="spellStart"/>
      <w:r w:rsidRPr="00A80AB7">
        <w:rPr>
          <w:rFonts w:ascii="Times New Roman" w:hAnsi="Times New Roman"/>
          <w:sz w:val="24"/>
          <w:szCs w:val="24"/>
          <w:lang w:eastAsia="ru-RU"/>
        </w:rPr>
        <w:t>Низ</w:t>
      </w:r>
      <w:proofErr w:type="gramStart"/>
      <w:r w:rsidRPr="00A80AB7">
        <w:rPr>
          <w:rFonts w:ascii="Times New Roman" w:hAnsi="Times New Roman"/>
          <w:sz w:val="24"/>
          <w:szCs w:val="24"/>
          <w:lang w:eastAsia="ru-RU"/>
        </w:rPr>
        <w:t>.г</w:t>
      </w:r>
      <w:proofErr w:type="gramEnd"/>
      <w:r w:rsidRPr="00A80AB7">
        <w:rPr>
          <w:rFonts w:ascii="Times New Roman" w:hAnsi="Times New Roman"/>
          <w:sz w:val="24"/>
          <w:szCs w:val="24"/>
          <w:lang w:eastAsia="ru-RU"/>
        </w:rPr>
        <w:t>л</w:t>
      </w:r>
      <w:proofErr w:type="spellEnd"/>
      <w:r w:rsidRPr="00A80AB7">
        <w:rPr>
          <w:rFonts w:ascii="Times New Roman" w:hAnsi="Times New Roman"/>
          <w:sz w:val="24"/>
          <w:szCs w:val="24"/>
          <w:lang w:eastAsia="ru-RU"/>
        </w:rPr>
        <w:t xml:space="preserve">.  </w:t>
      </w:r>
      <w:r>
        <w:rPr>
          <w:rFonts w:ascii="Times New Roman" w:hAnsi="Times New Roman"/>
          <w:sz w:val="24"/>
          <w:szCs w:val="24"/>
          <w:lang w:eastAsia="ru-RU"/>
        </w:rPr>
        <w:t xml:space="preserve">     низ.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Ребр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8F6376" w:rsidRDefault="008F6376" w:rsidP="008F6376">
      <w:pPr>
        <w:pStyle w:val="a7"/>
        <w:rPr>
          <w:rFonts w:ascii="Times New Roman" w:hAnsi="Times New Roman"/>
          <w:sz w:val="24"/>
          <w:szCs w:val="24"/>
          <w:lang w:eastAsia="ru-RU"/>
        </w:rPr>
      </w:pPr>
      <w:r w:rsidRPr="0068067C">
        <w:rPr>
          <w:rFonts w:ascii="Times New Roman" w:hAnsi="Times New Roman"/>
          <w:sz w:val="24"/>
          <w:szCs w:val="24"/>
          <w:lang w:eastAsia="ru-RU"/>
        </w:rPr>
        <w:t>ПОСТАНОВКА ПРОБЛЕМЫ.</w:t>
      </w:r>
    </w:p>
    <w:p w:rsidR="0023427F" w:rsidRDefault="0023427F" w:rsidP="0023427F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В 1979 г. из 60 млн. больных сахарным диабетом во всем мире лишь 4 млн. получали препарат инсулина — гормона поджелудочной железы, регулирующего уровень сахара в крови и клетках. </w:t>
      </w:r>
    </w:p>
    <w:p w:rsidR="0023427F" w:rsidRDefault="0023427F" w:rsidP="0023427F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Инсулин выделяли из поджелудочных желез забиваемых коров и свиней, что сложно и дорого. </w:t>
      </w:r>
    </w:p>
    <w:p w:rsidR="008F6376" w:rsidRDefault="008F6376" w:rsidP="003225DD">
      <w:pPr>
        <w:pStyle w:val="a7"/>
        <w:rPr>
          <w:rFonts w:ascii="Times New Roman" w:hAnsi="Times New Roman"/>
          <w:sz w:val="24"/>
          <w:szCs w:val="24"/>
          <w:lang w:eastAsia="ru-RU"/>
        </w:rPr>
      </w:pPr>
    </w:p>
    <w:p w:rsidR="0023427F" w:rsidRDefault="0023427F" w:rsidP="0023427F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 New Roman CYR" w:hAnsi="Times New Roman CYR" w:cs="Times New Roman CYR"/>
        </w:rPr>
      </w:pPr>
      <w:proofErr w:type="spellStart"/>
      <w:r>
        <w:rPr>
          <w:rFonts w:ascii="Times New Roman CYR" w:hAnsi="Times New Roman CYR" w:cs="Times New Roman CYR"/>
        </w:rPr>
        <w:t>Соматотропин</w:t>
      </w:r>
      <w:proofErr w:type="spellEnd"/>
      <w:r>
        <w:rPr>
          <w:rFonts w:ascii="Times New Roman CYR" w:hAnsi="Times New Roman CYR" w:cs="Times New Roman CYR"/>
        </w:rPr>
        <w:t xml:space="preserve"> представляет собой полипептидную цепь, состоящую из 191 аминокислоты. Он вырабатывается в гипофизе и контролирует рост человеческого тела; его недостаток приводит к карликовости. </w:t>
      </w:r>
    </w:p>
    <w:p w:rsidR="0023427F" w:rsidRDefault="0023427F" w:rsidP="0023427F">
      <w:pPr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До развития генной инженерии его выделяли из гипофизов от трупов. </w:t>
      </w:r>
    </w:p>
    <w:p w:rsidR="0023427F" w:rsidRPr="003837DC" w:rsidRDefault="003837DC" w:rsidP="003225DD">
      <w:pPr>
        <w:pStyle w:val="a7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837DC">
        <w:rPr>
          <w:rFonts w:ascii="Times New Roman" w:hAnsi="Times New Roman"/>
          <w:b/>
          <w:sz w:val="24"/>
          <w:szCs w:val="24"/>
          <w:lang w:eastAsia="ru-RU"/>
        </w:rPr>
        <w:t>Можно ли было решить эти проблемы традиционными методами?</w:t>
      </w:r>
    </w:p>
    <w:p w:rsidR="008F6376" w:rsidRPr="0068067C" w:rsidRDefault="008F6376" w:rsidP="003225DD">
      <w:pPr>
        <w:pStyle w:val="a7"/>
        <w:rPr>
          <w:rFonts w:ascii="Times New Roman" w:hAnsi="Times New Roman"/>
          <w:sz w:val="24"/>
          <w:szCs w:val="24"/>
          <w:lang w:eastAsia="ru-RU"/>
        </w:rPr>
      </w:pPr>
    </w:p>
    <w:p w:rsidR="0068067C" w:rsidRDefault="0068067C" w:rsidP="003225DD">
      <w:pPr>
        <w:pStyle w:val="a7"/>
        <w:rPr>
          <w:rFonts w:ascii="Times New Roman" w:hAnsi="Times New Roman" w:cs="Times New Roman"/>
          <w:b/>
          <w:sz w:val="21"/>
          <w:szCs w:val="21"/>
          <w:lang w:eastAsia="ru-RU"/>
        </w:rPr>
      </w:pPr>
      <w:r w:rsidRPr="008F6376">
        <w:rPr>
          <w:rFonts w:ascii="Times New Roman" w:hAnsi="Times New Roman" w:cs="Times New Roman"/>
          <w:b/>
          <w:sz w:val="21"/>
          <w:szCs w:val="21"/>
          <w:lang w:eastAsia="ru-RU"/>
        </w:rPr>
        <w:t>2. ИЗУЧЕНИЕ НОВОГО МАТЕРИАЛА.</w:t>
      </w:r>
    </w:p>
    <w:p w:rsidR="00294A37" w:rsidRDefault="00294A37" w:rsidP="00294A37">
      <w:pPr>
        <w:pStyle w:val="a7"/>
        <w:ind w:left="720"/>
        <w:rPr>
          <w:rFonts w:ascii="Times New Roman" w:hAnsi="Times New Roman" w:cs="Times New Roman"/>
          <w:b/>
          <w:sz w:val="21"/>
          <w:szCs w:val="21"/>
        </w:rPr>
      </w:pPr>
    </w:p>
    <w:p w:rsidR="00294A37" w:rsidRPr="00294A37" w:rsidRDefault="00F91381" w:rsidP="00351CB3">
      <w:pPr>
        <w:pStyle w:val="a7"/>
        <w:numPr>
          <w:ilvl w:val="0"/>
          <w:numId w:val="3"/>
        </w:numPr>
        <w:rPr>
          <w:rFonts w:ascii="Times New Roman" w:hAnsi="Times New Roman" w:cs="Times New Roman"/>
          <w:b/>
          <w:sz w:val="21"/>
          <w:szCs w:val="21"/>
        </w:rPr>
      </w:pPr>
      <w:r w:rsidRPr="00294A37">
        <w:rPr>
          <w:rFonts w:ascii="Times New Roman" w:hAnsi="Times New Roman" w:cs="Times New Roman"/>
          <w:b/>
          <w:sz w:val="21"/>
          <w:szCs w:val="21"/>
        </w:rPr>
        <w:t xml:space="preserve">Биотехнология основана </w:t>
      </w:r>
      <w:proofErr w:type="gramStart"/>
      <w:r w:rsidRPr="00294A37">
        <w:rPr>
          <w:rFonts w:ascii="Times New Roman" w:hAnsi="Times New Roman" w:cs="Times New Roman"/>
          <w:b/>
          <w:sz w:val="21"/>
          <w:szCs w:val="21"/>
        </w:rPr>
        <w:t>на</w:t>
      </w:r>
      <w:proofErr w:type="gramEnd"/>
      <w:r w:rsidRPr="00294A37">
        <w:rPr>
          <w:rFonts w:ascii="Times New Roman" w:hAnsi="Times New Roman" w:cs="Times New Roman"/>
          <w:b/>
          <w:sz w:val="21"/>
          <w:szCs w:val="21"/>
        </w:rPr>
        <w:t xml:space="preserve"> </w:t>
      </w:r>
    </w:p>
    <w:p w:rsidR="008B3EC5" w:rsidRPr="00294A37" w:rsidRDefault="00F91381" w:rsidP="00351CB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1"/>
          <w:szCs w:val="21"/>
        </w:rPr>
      </w:pPr>
      <w:r w:rsidRPr="00294A37">
        <w:rPr>
          <w:rFonts w:ascii="Times New Roman" w:hAnsi="Times New Roman" w:cs="Times New Roman"/>
          <w:sz w:val="21"/>
          <w:szCs w:val="21"/>
        </w:rPr>
        <w:t>генетике,</w:t>
      </w:r>
    </w:p>
    <w:p w:rsidR="008B3EC5" w:rsidRPr="00294A37" w:rsidRDefault="00F91381" w:rsidP="00351CB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1"/>
          <w:szCs w:val="21"/>
        </w:rPr>
      </w:pPr>
      <w:r w:rsidRPr="00294A37">
        <w:rPr>
          <w:rFonts w:ascii="Times New Roman" w:hAnsi="Times New Roman" w:cs="Times New Roman"/>
          <w:sz w:val="21"/>
          <w:szCs w:val="21"/>
        </w:rPr>
        <w:t xml:space="preserve">молекулярной биологии, </w:t>
      </w:r>
    </w:p>
    <w:p w:rsidR="008B3EC5" w:rsidRPr="00294A37" w:rsidRDefault="00F91381" w:rsidP="00351CB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1"/>
          <w:szCs w:val="21"/>
        </w:rPr>
      </w:pPr>
      <w:r w:rsidRPr="00294A37">
        <w:rPr>
          <w:rFonts w:ascii="Times New Roman" w:hAnsi="Times New Roman" w:cs="Times New Roman"/>
          <w:sz w:val="21"/>
          <w:szCs w:val="21"/>
        </w:rPr>
        <w:t xml:space="preserve">биохимии, </w:t>
      </w:r>
    </w:p>
    <w:p w:rsidR="008B3EC5" w:rsidRPr="00294A37" w:rsidRDefault="00F91381" w:rsidP="00351CB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1"/>
          <w:szCs w:val="21"/>
        </w:rPr>
      </w:pPr>
      <w:r w:rsidRPr="00294A37">
        <w:rPr>
          <w:rFonts w:ascii="Times New Roman" w:hAnsi="Times New Roman" w:cs="Times New Roman"/>
          <w:sz w:val="21"/>
          <w:szCs w:val="21"/>
        </w:rPr>
        <w:t xml:space="preserve">эмбриологии и клеточной биологии, </w:t>
      </w:r>
    </w:p>
    <w:p w:rsidR="008B3EC5" w:rsidRPr="00294A37" w:rsidRDefault="00F91381" w:rsidP="00351CB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1"/>
          <w:szCs w:val="21"/>
        </w:rPr>
      </w:pPr>
      <w:r w:rsidRPr="00294A37">
        <w:rPr>
          <w:rFonts w:ascii="Times New Roman" w:hAnsi="Times New Roman" w:cs="Times New Roman"/>
          <w:sz w:val="21"/>
          <w:szCs w:val="21"/>
        </w:rPr>
        <w:t xml:space="preserve">прикладных </w:t>
      </w:r>
      <w:proofErr w:type="gramStart"/>
      <w:r w:rsidRPr="00294A37">
        <w:rPr>
          <w:rFonts w:ascii="Times New Roman" w:hAnsi="Times New Roman" w:cs="Times New Roman"/>
          <w:sz w:val="21"/>
          <w:szCs w:val="21"/>
        </w:rPr>
        <w:t>дисциплинах</w:t>
      </w:r>
      <w:proofErr w:type="gramEnd"/>
      <w:r w:rsidRPr="00294A37">
        <w:rPr>
          <w:rFonts w:ascii="Times New Roman" w:hAnsi="Times New Roman" w:cs="Times New Roman"/>
          <w:sz w:val="21"/>
          <w:szCs w:val="21"/>
        </w:rPr>
        <w:t xml:space="preserve"> — химической и информационной технологиях и робототехнике.</w:t>
      </w:r>
    </w:p>
    <w:p w:rsidR="00351CB3" w:rsidRPr="00294A37" w:rsidRDefault="00351CB3" w:rsidP="00351CB3">
      <w:pPr>
        <w:pStyle w:val="a7"/>
        <w:ind w:left="720"/>
        <w:rPr>
          <w:rFonts w:ascii="Times New Roman" w:hAnsi="Times New Roman" w:cs="Times New Roman"/>
          <w:sz w:val="21"/>
          <w:szCs w:val="21"/>
        </w:rPr>
      </w:pPr>
    </w:p>
    <w:p w:rsidR="00351CB3" w:rsidRPr="00294A37" w:rsidRDefault="00351CB3" w:rsidP="00351CB3">
      <w:pPr>
        <w:pStyle w:val="a7"/>
        <w:ind w:left="720"/>
        <w:rPr>
          <w:rFonts w:ascii="Times New Roman" w:hAnsi="Times New Roman" w:cs="Times New Roman"/>
          <w:b/>
          <w:sz w:val="21"/>
          <w:szCs w:val="21"/>
        </w:rPr>
      </w:pPr>
    </w:p>
    <w:p w:rsidR="00351CB3" w:rsidRPr="00294A37" w:rsidRDefault="00351CB3" w:rsidP="00351CB3">
      <w:pPr>
        <w:pStyle w:val="a7"/>
        <w:ind w:left="720"/>
        <w:rPr>
          <w:rFonts w:ascii="Times New Roman" w:hAnsi="Times New Roman" w:cs="Times New Roman"/>
          <w:b/>
          <w:sz w:val="21"/>
          <w:szCs w:val="21"/>
        </w:rPr>
      </w:pPr>
    </w:p>
    <w:p w:rsidR="008B3EC5" w:rsidRPr="00294A37" w:rsidRDefault="00F91381" w:rsidP="00351CB3">
      <w:pPr>
        <w:pStyle w:val="a7"/>
        <w:numPr>
          <w:ilvl w:val="0"/>
          <w:numId w:val="3"/>
        </w:numPr>
        <w:rPr>
          <w:rFonts w:ascii="Times New Roman" w:hAnsi="Times New Roman" w:cs="Times New Roman"/>
          <w:b/>
          <w:sz w:val="21"/>
          <w:szCs w:val="21"/>
        </w:rPr>
      </w:pPr>
      <w:r w:rsidRPr="00294A37">
        <w:rPr>
          <w:rFonts w:ascii="Times New Roman" w:hAnsi="Times New Roman" w:cs="Times New Roman"/>
          <w:b/>
          <w:sz w:val="21"/>
          <w:szCs w:val="21"/>
        </w:rPr>
        <w:t xml:space="preserve">Биологические объекты биотехнологии </w:t>
      </w:r>
    </w:p>
    <w:p w:rsidR="008B3EC5" w:rsidRPr="00294A37" w:rsidRDefault="00F91381" w:rsidP="00351CB3">
      <w:pPr>
        <w:pStyle w:val="a7"/>
        <w:numPr>
          <w:ilvl w:val="1"/>
          <w:numId w:val="3"/>
        </w:numPr>
        <w:rPr>
          <w:rFonts w:ascii="Times New Roman" w:hAnsi="Times New Roman" w:cs="Times New Roman"/>
          <w:sz w:val="21"/>
          <w:szCs w:val="21"/>
        </w:rPr>
      </w:pPr>
      <w:r w:rsidRPr="00294A37">
        <w:rPr>
          <w:rFonts w:ascii="Times New Roman" w:hAnsi="Times New Roman" w:cs="Times New Roman"/>
          <w:sz w:val="21"/>
          <w:szCs w:val="21"/>
        </w:rPr>
        <w:t>микроорганизмы</w:t>
      </w:r>
    </w:p>
    <w:p w:rsidR="008B3EC5" w:rsidRPr="00294A37" w:rsidRDefault="00F91381" w:rsidP="00351CB3">
      <w:pPr>
        <w:pStyle w:val="a7"/>
        <w:numPr>
          <w:ilvl w:val="1"/>
          <w:numId w:val="3"/>
        </w:numPr>
        <w:rPr>
          <w:rFonts w:ascii="Times New Roman" w:hAnsi="Times New Roman" w:cs="Times New Roman"/>
          <w:sz w:val="21"/>
          <w:szCs w:val="21"/>
        </w:rPr>
      </w:pPr>
      <w:r w:rsidRPr="00294A37">
        <w:rPr>
          <w:rFonts w:ascii="Times New Roman" w:hAnsi="Times New Roman" w:cs="Times New Roman"/>
          <w:sz w:val="21"/>
          <w:szCs w:val="21"/>
        </w:rPr>
        <w:t xml:space="preserve">Растительные и животные  клетки </w:t>
      </w:r>
    </w:p>
    <w:p w:rsidR="008B3EC5" w:rsidRPr="00294A37" w:rsidRDefault="00F91381" w:rsidP="00351CB3">
      <w:pPr>
        <w:pStyle w:val="a7"/>
        <w:numPr>
          <w:ilvl w:val="1"/>
          <w:numId w:val="3"/>
        </w:numPr>
        <w:rPr>
          <w:rFonts w:ascii="Times New Roman" w:hAnsi="Times New Roman" w:cs="Times New Roman"/>
          <w:sz w:val="21"/>
          <w:szCs w:val="21"/>
        </w:rPr>
      </w:pPr>
      <w:r w:rsidRPr="00294A37">
        <w:rPr>
          <w:rFonts w:ascii="Times New Roman" w:hAnsi="Times New Roman" w:cs="Times New Roman"/>
          <w:sz w:val="21"/>
          <w:szCs w:val="21"/>
        </w:rPr>
        <w:t>Части клеток: клеточные мембраны, рибосомы, митохондрии, хлоропласты.</w:t>
      </w:r>
    </w:p>
    <w:p w:rsidR="008B3EC5" w:rsidRPr="00294A37" w:rsidRDefault="00F91381" w:rsidP="00351CB3">
      <w:pPr>
        <w:pStyle w:val="a7"/>
        <w:numPr>
          <w:ilvl w:val="1"/>
          <w:numId w:val="3"/>
        </w:numPr>
        <w:rPr>
          <w:rFonts w:ascii="Times New Roman" w:hAnsi="Times New Roman" w:cs="Times New Roman"/>
          <w:sz w:val="21"/>
          <w:szCs w:val="21"/>
        </w:rPr>
      </w:pPr>
      <w:r w:rsidRPr="00294A37">
        <w:rPr>
          <w:rFonts w:ascii="Times New Roman" w:hAnsi="Times New Roman" w:cs="Times New Roman"/>
          <w:sz w:val="21"/>
          <w:szCs w:val="21"/>
        </w:rPr>
        <w:t xml:space="preserve">биологические макромолекулы как рибонуклеиновые кислоты (ДНК, РНК), белки - чаще всего ферменты. </w:t>
      </w:r>
    </w:p>
    <w:p w:rsidR="008B3EC5" w:rsidRPr="00294A37" w:rsidRDefault="00F91381" w:rsidP="00351CB3">
      <w:pPr>
        <w:pStyle w:val="a7"/>
        <w:numPr>
          <w:ilvl w:val="1"/>
          <w:numId w:val="3"/>
        </w:numPr>
        <w:rPr>
          <w:rFonts w:ascii="Times New Roman" w:hAnsi="Times New Roman" w:cs="Times New Roman"/>
          <w:sz w:val="21"/>
          <w:szCs w:val="21"/>
        </w:rPr>
      </w:pPr>
      <w:r w:rsidRPr="00294A37">
        <w:rPr>
          <w:rFonts w:ascii="Times New Roman" w:hAnsi="Times New Roman" w:cs="Times New Roman"/>
          <w:sz w:val="21"/>
          <w:szCs w:val="21"/>
        </w:rPr>
        <w:t>ДНК или РНК необходима для переноса чужеродных генов в клетки.</w:t>
      </w:r>
    </w:p>
    <w:p w:rsidR="00351CB3" w:rsidRPr="00294A37" w:rsidRDefault="00351CB3" w:rsidP="00351CB3">
      <w:pPr>
        <w:pStyle w:val="a7"/>
        <w:ind w:left="720"/>
        <w:rPr>
          <w:rFonts w:ascii="Times New Roman" w:hAnsi="Times New Roman" w:cs="Times New Roman"/>
          <w:sz w:val="21"/>
          <w:szCs w:val="21"/>
        </w:rPr>
      </w:pPr>
    </w:p>
    <w:p w:rsidR="008B3EC5" w:rsidRPr="00294A37" w:rsidRDefault="00F91381" w:rsidP="00294A37">
      <w:pPr>
        <w:pStyle w:val="a7"/>
        <w:numPr>
          <w:ilvl w:val="0"/>
          <w:numId w:val="5"/>
        </w:numPr>
        <w:rPr>
          <w:rFonts w:ascii="Times New Roman" w:hAnsi="Times New Roman" w:cs="Times New Roman"/>
          <w:b/>
          <w:sz w:val="21"/>
          <w:szCs w:val="21"/>
        </w:rPr>
      </w:pPr>
      <w:r w:rsidRPr="00294A37">
        <w:rPr>
          <w:rFonts w:ascii="Times New Roman" w:hAnsi="Times New Roman" w:cs="Times New Roman"/>
          <w:b/>
          <w:sz w:val="21"/>
          <w:szCs w:val="21"/>
        </w:rPr>
        <w:t>Направления биотехнологии</w:t>
      </w:r>
    </w:p>
    <w:p w:rsidR="008B3EC5" w:rsidRPr="00294A37" w:rsidRDefault="00F91381" w:rsidP="00294A37">
      <w:pPr>
        <w:pStyle w:val="a7"/>
        <w:numPr>
          <w:ilvl w:val="1"/>
          <w:numId w:val="5"/>
        </w:numPr>
        <w:rPr>
          <w:rFonts w:ascii="Times New Roman" w:hAnsi="Times New Roman" w:cs="Times New Roman"/>
          <w:sz w:val="21"/>
          <w:szCs w:val="21"/>
        </w:rPr>
      </w:pPr>
      <w:r w:rsidRPr="00294A37">
        <w:rPr>
          <w:rFonts w:ascii="Times New Roman" w:hAnsi="Times New Roman" w:cs="Times New Roman"/>
          <w:sz w:val="21"/>
          <w:szCs w:val="21"/>
        </w:rPr>
        <w:t>Производство пищевых белков и аминокислот</w:t>
      </w:r>
    </w:p>
    <w:p w:rsidR="008B3EC5" w:rsidRPr="00294A37" w:rsidRDefault="00F91381" w:rsidP="00294A37">
      <w:pPr>
        <w:pStyle w:val="a7"/>
        <w:numPr>
          <w:ilvl w:val="1"/>
          <w:numId w:val="5"/>
        </w:numPr>
        <w:rPr>
          <w:rFonts w:ascii="Times New Roman" w:hAnsi="Times New Roman" w:cs="Times New Roman"/>
          <w:sz w:val="21"/>
          <w:szCs w:val="21"/>
        </w:rPr>
      </w:pPr>
      <w:r w:rsidRPr="00294A37">
        <w:rPr>
          <w:rFonts w:ascii="Times New Roman" w:hAnsi="Times New Roman" w:cs="Times New Roman"/>
          <w:sz w:val="21"/>
          <w:szCs w:val="21"/>
        </w:rPr>
        <w:t>Получение и использование ферментов</w:t>
      </w:r>
    </w:p>
    <w:p w:rsidR="008B3EC5" w:rsidRPr="00294A37" w:rsidRDefault="00F91381" w:rsidP="00294A37">
      <w:pPr>
        <w:pStyle w:val="a7"/>
        <w:numPr>
          <w:ilvl w:val="1"/>
          <w:numId w:val="5"/>
        </w:numPr>
        <w:rPr>
          <w:rFonts w:ascii="Times New Roman" w:hAnsi="Times New Roman" w:cs="Times New Roman"/>
          <w:sz w:val="21"/>
          <w:szCs w:val="21"/>
        </w:rPr>
      </w:pPr>
      <w:r w:rsidRPr="00294A37">
        <w:rPr>
          <w:rFonts w:ascii="Times New Roman" w:hAnsi="Times New Roman" w:cs="Times New Roman"/>
          <w:sz w:val="21"/>
          <w:szCs w:val="21"/>
        </w:rPr>
        <w:t>Получение биологически активных белков и гормонов</w:t>
      </w:r>
    </w:p>
    <w:p w:rsidR="008B3EC5" w:rsidRPr="00294A37" w:rsidRDefault="00F91381" w:rsidP="00294A37">
      <w:pPr>
        <w:pStyle w:val="a7"/>
        <w:numPr>
          <w:ilvl w:val="1"/>
          <w:numId w:val="5"/>
        </w:numPr>
        <w:rPr>
          <w:rFonts w:ascii="Times New Roman" w:hAnsi="Times New Roman" w:cs="Times New Roman"/>
          <w:sz w:val="21"/>
          <w:szCs w:val="21"/>
        </w:rPr>
      </w:pPr>
      <w:r w:rsidRPr="00294A37">
        <w:rPr>
          <w:rFonts w:ascii="Times New Roman" w:hAnsi="Times New Roman" w:cs="Times New Roman"/>
          <w:sz w:val="21"/>
          <w:szCs w:val="21"/>
        </w:rPr>
        <w:t>Получение антибиотиков</w:t>
      </w:r>
    </w:p>
    <w:p w:rsidR="008B3EC5" w:rsidRPr="00294A37" w:rsidRDefault="00F91381" w:rsidP="00294A37">
      <w:pPr>
        <w:pStyle w:val="a7"/>
        <w:numPr>
          <w:ilvl w:val="1"/>
          <w:numId w:val="5"/>
        </w:numPr>
        <w:rPr>
          <w:rFonts w:ascii="Times New Roman" w:hAnsi="Times New Roman" w:cs="Times New Roman"/>
          <w:sz w:val="21"/>
          <w:szCs w:val="21"/>
        </w:rPr>
      </w:pPr>
      <w:r w:rsidRPr="00294A37">
        <w:rPr>
          <w:rFonts w:ascii="Times New Roman" w:hAnsi="Times New Roman" w:cs="Times New Roman"/>
          <w:sz w:val="21"/>
          <w:szCs w:val="21"/>
        </w:rPr>
        <w:t>Производство витаминов В</w:t>
      </w:r>
      <w:proofErr w:type="gramStart"/>
      <w:r w:rsidRPr="00294A37">
        <w:rPr>
          <w:rFonts w:ascii="Times New Roman" w:hAnsi="Times New Roman" w:cs="Times New Roman"/>
          <w:sz w:val="21"/>
          <w:szCs w:val="21"/>
          <w:vertAlign w:val="subscript"/>
        </w:rPr>
        <w:t>2</w:t>
      </w:r>
      <w:proofErr w:type="gramEnd"/>
      <w:r w:rsidRPr="00294A37">
        <w:rPr>
          <w:rFonts w:ascii="Times New Roman" w:hAnsi="Times New Roman" w:cs="Times New Roman"/>
          <w:sz w:val="21"/>
          <w:szCs w:val="21"/>
        </w:rPr>
        <w:t>, В</w:t>
      </w:r>
      <w:r w:rsidRPr="00294A37">
        <w:rPr>
          <w:rFonts w:ascii="Times New Roman" w:hAnsi="Times New Roman" w:cs="Times New Roman"/>
          <w:sz w:val="21"/>
          <w:szCs w:val="21"/>
          <w:vertAlign w:val="subscript"/>
        </w:rPr>
        <w:t>12</w:t>
      </w:r>
      <w:r w:rsidRPr="00294A37">
        <w:rPr>
          <w:rFonts w:ascii="Times New Roman" w:hAnsi="Times New Roman" w:cs="Times New Roman"/>
          <w:sz w:val="21"/>
          <w:szCs w:val="21"/>
        </w:rPr>
        <w:t>,С</w:t>
      </w:r>
    </w:p>
    <w:p w:rsidR="008B3EC5" w:rsidRPr="00294A37" w:rsidRDefault="00F91381" w:rsidP="00294A37">
      <w:pPr>
        <w:pStyle w:val="a7"/>
        <w:numPr>
          <w:ilvl w:val="1"/>
          <w:numId w:val="5"/>
        </w:numPr>
        <w:rPr>
          <w:rFonts w:ascii="Times New Roman" w:hAnsi="Times New Roman" w:cs="Times New Roman"/>
          <w:sz w:val="21"/>
          <w:szCs w:val="21"/>
        </w:rPr>
      </w:pPr>
      <w:r w:rsidRPr="00294A37">
        <w:rPr>
          <w:rFonts w:ascii="Times New Roman" w:hAnsi="Times New Roman" w:cs="Times New Roman"/>
          <w:sz w:val="21"/>
          <w:szCs w:val="21"/>
        </w:rPr>
        <w:t xml:space="preserve">Биологические методы борьбы с загрязнением окружающей среды </w:t>
      </w:r>
    </w:p>
    <w:p w:rsidR="008B3EC5" w:rsidRPr="00294A37" w:rsidRDefault="00F91381" w:rsidP="00294A37">
      <w:pPr>
        <w:pStyle w:val="a7"/>
        <w:numPr>
          <w:ilvl w:val="1"/>
          <w:numId w:val="5"/>
        </w:numPr>
        <w:rPr>
          <w:rFonts w:ascii="Times New Roman" w:hAnsi="Times New Roman" w:cs="Times New Roman"/>
          <w:sz w:val="21"/>
          <w:szCs w:val="21"/>
        </w:rPr>
      </w:pPr>
      <w:r w:rsidRPr="00294A37">
        <w:rPr>
          <w:rFonts w:ascii="Times New Roman" w:hAnsi="Times New Roman" w:cs="Times New Roman"/>
          <w:sz w:val="21"/>
          <w:szCs w:val="21"/>
        </w:rPr>
        <w:t xml:space="preserve">создание новых полезных штаммов микроорганизмов, сортов растений, пород животных и т.п. </w:t>
      </w:r>
    </w:p>
    <w:p w:rsidR="00294A37" w:rsidRPr="00294A37" w:rsidRDefault="00294A37" w:rsidP="00351CB3">
      <w:pPr>
        <w:pStyle w:val="a7"/>
        <w:ind w:left="720"/>
        <w:rPr>
          <w:rFonts w:ascii="Times New Roman" w:hAnsi="Times New Roman" w:cs="Times New Roman"/>
          <w:sz w:val="21"/>
          <w:szCs w:val="21"/>
        </w:rPr>
      </w:pPr>
    </w:p>
    <w:p w:rsidR="00351CB3" w:rsidRDefault="00D224A6" w:rsidP="00900283">
      <w:pPr>
        <w:pStyle w:val="a7"/>
        <w:rPr>
          <w:rFonts w:ascii="Times New Roman" w:hAnsi="Times New Roman" w:cs="Times New Roman"/>
          <w:b/>
          <w:sz w:val="21"/>
          <w:szCs w:val="21"/>
          <w:lang w:eastAsia="ru-RU"/>
        </w:rPr>
      </w:pPr>
      <w:r>
        <w:rPr>
          <w:rFonts w:ascii="Times New Roman" w:hAnsi="Times New Roman" w:cs="Times New Roman"/>
          <w:noProof/>
          <w:sz w:val="21"/>
          <w:szCs w:val="21"/>
          <w:lang w:eastAsia="ru-RU"/>
        </w:rPr>
        <w:drawing>
          <wp:anchor distT="0" distB="0" distL="114300" distR="114300" simplePos="0" relativeHeight="251659264" behindDoc="0" locked="0" layoutInCell="1" allowOverlap="1" wp14:anchorId="55C38ACE" wp14:editId="49B0D8A7">
            <wp:simplePos x="0" y="0"/>
            <wp:positionH relativeFrom="column">
              <wp:posOffset>431800</wp:posOffset>
            </wp:positionH>
            <wp:positionV relativeFrom="paragraph">
              <wp:posOffset>1586230</wp:posOffset>
            </wp:positionV>
            <wp:extent cx="8208645" cy="4464050"/>
            <wp:effectExtent l="0" t="0" r="97155" b="0"/>
            <wp:wrapNone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1"/>
          <w:szCs w:val="21"/>
          <w:lang w:eastAsia="ru-RU"/>
        </w:rPr>
        <w:drawing>
          <wp:anchor distT="0" distB="0" distL="114300" distR="114300" simplePos="0" relativeHeight="251660288" behindDoc="0" locked="0" layoutInCell="1" allowOverlap="1" wp14:anchorId="29C7CCA9" wp14:editId="71033380">
            <wp:simplePos x="0" y="0"/>
            <wp:positionH relativeFrom="column">
              <wp:posOffset>431800</wp:posOffset>
            </wp:positionH>
            <wp:positionV relativeFrom="paragraph">
              <wp:posOffset>1586230</wp:posOffset>
            </wp:positionV>
            <wp:extent cx="8208645" cy="4464050"/>
            <wp:effectExtent l="0" t="0" r="97155" b="0"/>
            <wp:wrapNone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CB3">
        <w:rPr>
          <w:rFonts w:ascii="Times New Roman" w:hAnsi="Times New Roman" w:cs="Times New Roman"/>
          <w:b/>
          <w:sz w:val="21"/>
          <w:szCs w:val="21"/>
          <w:lang w:eastAsia="ru-RU"/>
        </w:rPr>
        <w:tab/>
      </w:r>
      <w:r>
        <w:rPr>
          <w:rFonts w:ascii="Times New Roman" w:hAnsi="Times New Roman" w:cs="Times New Roman"/>
          <w:b/>
          <w:sz w:val="21"/>
          <w:szCs w:val="21"/>
          <w:lang w:eastAsia="ru-RU"/>
        </w:rPr>
        <w:t>современная биотехнология:</w:t>
      </w:r>
    </w:p>
    <w:p w:rsidR="00900283" w:rsidRDefault="00900283" w:rsidP="00900283">
      <w:pPr>
        <w:pStyle w:val="a7"/>
        <w:rPr>
          <w:rFonts w:ascii="Times New Roman" w:hAnsi="Times New Roman" w:cs="Times New Roman"/>
          <w:b/>
          <w:sz w:val="21"/>
          <w:szCs w:val="21"/>
          <w:lang w:eastAsia="ru-RU"/>
        </w:rPr>
      </w:pPr>
      <w:bookmarkStart w:id="0" w:name="_GoBack"/>
      <w:bookmarkEnd w:id="0"/>
    </w:p>
    <w:p w:rsidR="00900283" w:rsidRDefault="00900283" w:rsidP="007A7A17">
      <w:pPr>
        <w:pStyle w:val="a7"/>
        <w:tabs>
          <w:tab w:val="left" w:pos="930"/>
        </w:tabs>
        <w:ind w:left="720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noProof/>
          <w:sz w:val="21"/>
          <w:szCs w:val="21"/>
          <w:lang w:eastAsia="ru-RU"/>
        </w:rPr>
        <w:drawing>
          <wp:inline distT="0" distB="0" distL="0" distR="0">
            <wp:extent cx="3790950" cy="809625"/>
            <wp:effectExtent l="0" t="0" r="0" b="9525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900283" w:rsidRDefault="00900283" w:rsidP="007A7A17">
      <w:pPr>
        <w:pStyle w:val="a7"/>
        <w:tabs>
          <w:tab w:val="left" w:pos="930"/>
        </w:tabs>
        <w:ind w:left="720"/>
        <w:rPr>
          <w:rFonts w:ascii="Times New Roman" w:hAnsi="Times New Roman" w:cs="Times New Roman"/>
          <w:b/>
          <w:sz w:val="21"/>
          <w:szCs w:val="21"/>
        </w:rPr>
      </w:pPr>
    </w:p>
    <w:p w:rsidR="008B3EC5" w:rsidRPr="007A7A17" w:rsidRDefault="00F91381" w:rsidP="007A7A17">
      <w:pPr>
        <w:pStyle w:val="a7"/>
        <w:tabs>
          <w:tab w:val="left" w:pos="930"/>
        </w:tabs>
        <w:ind w:left="720"/>
        <w:rPr>
          <w:rFonts w:ascii="Times New Roman" w:hAnsi="Times New Roman" w:cs="Times New Roman"/>
          <w:sz w:val="21"/>
          <w:szCs w:val="21"/>
        </w:rPr>
      </w:pPr>
      <w:r w:rsidRPr="007A7A17">
        <w:rPr>
          <w:rFonts w:ascii="Times New Roman" w:hAnsi="Times New Roman" w:cs="Times New Roman"/>
          <w:b/>
          <w:sz w:val="21"/>
          <w:szCs w:val="21"/>
        </w:rPr>
        <w:lastRenderedPageBreak/>
        <w:t>Генная инженерия</w:t>
      </w:r>
      <w:r w:rsidRPr="007A7A17">
        <w:rPr>
          <w:rFonts w:ascii="Times New Roman" w:hAnsi="Times New Roman" w:cs="Times New Roman"/>
          <w:sz w:val="21"/>
          <w:szCs w:val="21"/>
        </w:rPr>
        <w:t xml:space="preserve"> – это совокупность методов, позволяющих посредством операций вне организма переносить генетическую информацию из одного организма в другой.</w:t>
      </w:r>
    </w:p>
    <w:p w:rsidR="00351CB3" w:rsidRPr="007A7A17" w:rsidRDefault="00F91381" w:rsidP="00D224A6">
      <w:pPr>
        <w:pStyle w:val="a7"/>
        <w:numPr>
          <w:ilvl w:val="0"/>
          <w:numId w:val="6"/>
        </w:numPr>
        <w:tabs>
          <w:tab w:val="left" w:pos="930"/>
        </w:tabs>
        <w:rPr>
          <w:rFonts w:ascii="Times New Roman" w:hAnsi="Times New Roman" w:cs="Times New Roman"/>
          <w:sz w:val="21"/>
          <w:szCs w:val="21"/>
          <w:lang w:eastAsia="ru-RU"/>
        </w:rPr>
      </w:pPr>
      <w:r w:rsidRPr="007A7A17">
        <w:rPr>
          <w:rFonts w:ascii="Times New Roman" w:hAnsi="Times New Roman" w:cs="Times New Roman"/>
          <w:sz w:val="21"/>
          <w:szCs w:val="21"/>
        </w:rPr>
        <w:t>Цель генной инженерии  состоит в получении клеток способных в промышленных масштабах вырабатывать «человеческие» белки; в  возможности преодолевать межвидовые барьеры и передавать отдельные наследственные признаки одних организмов другим</w:t>
      </w:r>
      <w:proofErr w:type="gramStart"/>
      <w:r w:rsidRPr="007A7A17">
        <w:rPr>
          <w:rFonts w:ascii="Times New Roman" w:hAnsi="Times New Roman" w:cs="Times New Roman"/>
          <w:sz w:val="21"/>
          <w:szCs w:val="21"/>
        </w:rPr>
        <w:t>.(</w:t>
      </w:r>
      <w:proofErr w:type="gramEnd"/>
      <w:r w:rsidRPr="007A7A17">
        <w:rPr>
          <w:rFonts w:ascii="Times New Roman" w:hAnsi="Times New Roman" w:cs="Times New Roman"/>
          <w:sz w:val="21"/>
          <w:szCs w:val="21"/>
        </w:rPr>
        <w:t xml:space="preserve"> использование в селекции растений, животных) </w:t>
      </w:r>
      <w:r w:rsidR="00D224A6" w:rsidRPr="007A7A17">
        <w:rPr>
          <w:rFonts w:ascii="Times New Roman" w:hAnsi="Times New Roman" w:cs="Times New Roman"/>
          <w:sz w:val="21"/>
          <w:szCs w:val="21"/>
          <w:lang w:eastAsia="ru-RU"/>
        </w:rPr>
        <w:t xml:space="preserve">Диагностирование генетических заболеваний, создание ДНК-вакцин, </w:t>
      </w:r>
      <w:proofErr w:type="spellStart"/>
      <w:r w:rsidR="00D224A6" w:rsidRPr="007A7A17">
        <w:rPr>
          <w:rFonts w:ascii="Times New Roman" w:hAnsi="Times New Roman" w:cs="Times New Roman"/>
          <w:sz w:val="21"/>
          <w:szCs w:val="21"/>
          <w:lang w:eastAsia="ru-RU"/>
        </w:rPr>
        <w:t>генотерапия</w:t>
      </w:r>
      <w:proofErr w:type="spellEnd"/>
      <w:r w:rsidR="00D224A6" w:rsidRPr="007A7A17">
        <w:rPr>
          <w:rFonts w:ascii="Times New Roman" w:hAnsi="Times New Roman" w:cs="Times New Roman"/>
          <w:sz w:val="21"/>
          <w:szCs w:val="21"/>
          <w:lang w:eastAsia="ru-RU"/>
        </w:rPr>
        <w:t xml:space="preserve"> заболеваний.</w:t>
      </w:r>
    </w:p>
    <w:p w:rsidR="00D70DAA" w:rsidRPr="007A7A17" w:rsidRDefault="00D70DAA" w:rsidP="00D224A6">
      <w:pPr>
        <w:pStyle w:val="a7"/>
        <w:tabs>
          <w:tab w:val="left" w:pos="930"/>
        </w:tabs>
        <w:rPr>
          <w:rFonts w:ascii="Times New Roman" w:hAnsi="Times New Roman" w:cs="Times New Roman"/>
          <w:sz w:val="21"/>
          <w:szCs w:val="21"/>
          <w:lang w:eastAsia="ru-RU"/>
        </w:rPr>
      </w:pPr>
    </w:p>
    <w:p w:rsidR="00D70DAA" w:rsidRPr="007A7A17" w:rsidRDefault="00D70DAA" w:rsidP="00D70DAA">
      <w:pPr>
        <w:widowControl w:val="0"/>
        <w:shd w:val="clear" w:color="auto" w:fill="FFFFFF"/>
        <w:autoSpaceDE w:val="0"/>
        <w:autoSpaceDN w:val="0"/>
        <w:adjustRightInd w:val="0"/>
        <w:ind w:right="29"/>
        <w:jc w:val="both"/>
        <w:rPr>
          <w:rFonts w:ascii="Times New Roman CYR" w:hAnsi="Times New Roman CYR" w:cs="Times New Roman CYR"/>
          <w:b/>
          <w:color w:val="000000"/>
        </w:rPr>
      </w:pPr>
      <w:r w:rsidRPr="007A7A17">
        <w:rPr>
          <w:rFonts w:ascii="Times New Roman CYR" w:hAnsi="Times New Roman CYR" w:cs="Times New Roman CYR"/>
          <w:b/>
          <w:color w:val="000000"/>
        </w:rPr>
        <w:t>Механизм создания рекомбинантной ДНК</w:t>
      </w:r>
    </w:p>
    <w:p w:rsidR="00D70DAA" w:rsidRDefault="00D70DAA" w:rsidP="00D70DAA">
      <w:pPr>
        <w:widowControl w:val="0"/>
        <w:shd w:val="clear" w:color="auto" w:fill="FFFFFF"/>
        <w:autoSpaceDE w:val="0"/>
        <w:autoSpaceDN w:val="0"/>
        <w:adjustRightInd w:val="0"/>
        <w:ind w:left="360" w:right="29"/>
        <w:jc w:val="both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 xml:space="preserve">1. </w:t>
      </w:r>
      <w:r>
        <w:rPr>
          <w:rFonts w:ascii="Times New Roman CYR" w:hAnsi="Times New Roman CYR" w:cs="Times New Roman CYR"/>
          <w:b/>
          <w:bCs/>
          <w:color w:val="000000"/>
        </w:rPr>
        <w:t>Рестрикция</w:t>
      </w:r>
      <w:r>
        <w:rPr>
          <w:rFonts w:ascii="Times New Roman CYR" w:hAnsi="Times New Roman CYR" w:cs="Times New Roman CYR"/>
          <w:color w:val="000000"/>
        </w:rPr>
        <w:t xml:space="preserve"> — разрезание ДНК человека </w:t>
      </w:r>
      <w:proofErr w:type="spellStart"/>
      <w:r>
        <w:rPr>
          <w:rFonts w:ascii="Times New Roman CYR" w:hAnsi="Times New Roman CYR" w:cs="Times New Roman CYR"/>
          <w:color w:val="000000"/>
        </w:rPr>
        <w:t>рестрикционной</w:t>
      </w:r>
      <w:proofErr w:type="spellEnd"/>
      <w:r>
        <w:rPr>
          <w:rFonts w:ascii="Times New Roman CYR" w:hAnsi="Times New Roman CYR" w:cs="Times New Roman CYR"/>
          <w:color w:val="000000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</w:rPr>
        <w:t>эндонуклеазой</w:t>
      </w:r>
      <w:proofErr w:type="spellEnd"/>
      <w:r>
        <w:rPr>
          <w:rFonts w:ascii="Times New Roman CYR" w:hAnsi="Times New Roman CYR" w:cs="Times New Roman CYR"/>
          <w:color w:val="000000"/>
        </w:rPr>
        <w:t xml:space="preserve"> (</w:t>
      </w:r>
      <w:proofErr w:type="spellStart"/>
      <w:r>
        <w:rPr>
          <w:rFonts w:ascii="Times New Roman CYR" w:hAnsi="Times New Roman CYR" w:cs="Times New Roman CYR"/>
          <w:color w:val="000000"/>
        </w:rPr>
        <w:t>рестриктазой</w:t>
      </w:r>
      <w:proofErr w:type="spellEnd"/>
      <w:r>
        <w:rPr>
          <w:rFonts w:ascii="Times New Roman CYR" w:hAnsi="Times New Roman CYR" w:cs="Times New Roman CYR"/>
          <w:color w:val="000000"/>
        </w:rPr>
        <w:t xml:space="preserve">) на множество различных фрагментов, но с одинаковыми «липкими» концами. Такие же концы получают при разрезании </w:t>
      </w:r>
      <w:proofErr w:type="spellStart"/>
      <w:r>
        <w:rPr>
          <w:rFonts w:ascii="Times New Roman CYR" w:hAnsi="Times New Roman CYR" w:cs="Times New Roman CYR"/>
          <w:color w:val="000000"/>
        </w:rPr>
        <w:t>плазмидной</w:t>
      </w:r>
      <w:proofErr w:type="spellEnd"/>
      <w:r>
        <w:rPr>
          <w:rFonts w:ascii="Times New Roman CYR" w:hAnsi="Times New Roman CYR" w:cs="Times New Roman CYR"/>
          <w:color w:val="000000"/>
        </w:rPr>
        <w:t xml:space="preserve">    ДНК той же </w:t>
      </w:r>
      <w:proofErr w:type="spellStart"/>
      <w:r>
        <w:rPr>
          <w:rFonts w:ascii="Times New Roman CYR" w:hAnsi="Times New Roman CYR" w:cs="Times New Roman CYR"/>
          <w:color w:val="000000"/>
        </w:rPr>
        <w:t>рестриктазой</w:t>
      </w:r>
      <w:proofErr w:type="spellEnd"/>
      <w:r>
        <w:rPr>
          <w:rFonts w:ascii="Times New Roman CYR" w:hAnsi="Times New Roman CYR" w:cs="Times New Roman CYR"/>
          <w:color w:val="000000"/>
        </w:rPr>
        <w:t>.</w:t>
      </w:r>
    </w:p>
    <w:p w:rsidR="00D70DAA" w:rsidRDefault="00D70DAA" w:rsidP="00D70DAA">
      <w:pPr>
        <w:widowControl w:val="0"/>
        <w:shd w:val="clear" w:color="auto" w:fill="FFFFFF"/>
        <w:autoSpaceDE w:val="0"/>
        <w:autoSpaceDN w:val="0"/>
        <w:adjustRightInd w:val="0"/>
        <w:ind w:left="360" w:right="29"/>
        <w:jc w:val="both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>2.</w:t>
      </w:r>
      <w:r>
        <w:rPr>
          <w:rFonts w:ascii="Times New Roman CYR" w:hAnsi="Times New Roman CYR" w:cs="Times New Roman CYR"/>
          <w:b/>
          <w:bCs/>
          <w:color w:val="000000"/>
        </w:rPr>
        <w:t xml:space="preserve"> </w:t>
      </w:r>
      <w:proofErr w:type="spellStart"/>
      <w:r>
        <w:rPr>
          <w:rFonts w:ascii="Times New Roman CYR" w:hAnsi="Times New Roman CYR" w:cs="Times New Roman CYR"/>
          <w:b/>
          <w:bCs/>
          <w:color w:val="000000"/>
        </w:rPr>
        <w:t>Лигирование</w:t>
      </w:r>
      <w:proofErr w:type="spellEnd"/>
      <w:r>
        <w:rPr>
          <w:rFonts w:ascii="Times New Roman CYR" w:hAnsi="Times New Roman CYR" w:cs="Times New Roman CYR"/>
          <w:color w:val="000000"/>
        </w:rPr>
        <w:t xml:space="preserve"> — включение фрагментов ДНК человека в </w:t>
      </w:r>
      <w:proofErr w:type="spellStart"/>
      <w:r>
        <w:rPr>
          <w:rFonts w:ascii="Times New Roman CYR" w:hAnsi="Times New Roman CYR" w:cs="Times New Roman CYR"/>
          <w:color w:val="000000"/>
        </w:rPr>
        <w:t>плазмиды</w:t>
      </w:r>
      <w:proofErr w:type="spellEnd"/>
      <w:r>
        <w:rPr>
          <w:rFonts w:ascii="Times New Roman CYR" w:hAnsi="Times New Roman CYR" w:cs="Times New Roman CYR"/>
          <w:color w:val="000000"/>
        </w:rPr>
        <w:t xml:space="preserve"> благодаря «сшиванию липких концов» ферментом </w:t>
      </w:r>
      <w:proofErr w:type="spellStart"/>
      <w:r>
        <w:rPr>
          <w:rFonts w:ascii="Times New Roman CYR" w:hAnsi="Times New Roman CYR" w:cs="Times New Roman CYR"/>
          <w:color w:val="000000"/>
        </w:rPr>
        <w:t>лигазой</w:t>
      </w:r>
      <w:proofErr w:type="spellEnd"/>
      <w:r>
        <w:rPr>
          <w:rFonts w:ascii="Times New Roman CYR" w:hAnsi="Times New Roman CYR" w:cs="Times New Roman CYR"/>
          <w:color w:val="000000"/>
        </w:rPr>
        <w:t>.</w:t>
      </w:r>
    </w:p>
    <w:p w:rsidR="00D70DAA" w:rsidRDefault="00D70DAA" w:rsidP="00D70DAA">
      <w:pPr>
        <w:widowControl w:val="0"/>
        <w:shd w:val="clear" w:color="auto" w:fill="FFFFFF"/>
        <w:autoSpaceDE w:val="0"/>
        <w:autoSpaceDN w:val="0"/>
        <w:adjustRightInd w:val="0"/>
        <w:ind w:left="360" w:right="29"/>
        <w:jc w:val="both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>3.</w:t>
      </w:r>
      <w:r>
        <w:rPr>
          <w:rFonts w:ascii="Times New Roman CYR" w:hAnsi="Times New Roman CYR" w:cs="Times New Roman CYR"/>
          <w:b/>
          <w:bCs/>
          <w:color w:val="000000"/>
        </w:rPr>
        <w:t>Трансформация</w:t>
      </w:r>
      <w:r>
        <w:rPr>
          <w:rFonts w:ascii="Times New Roman CYR" w:hAnsi="Times New Roman CYR" w:cs="Times New Roman CYR"/>
          <w:color w:val="000000"/>
        </w:rPr>
        <w:t xml:space="preserve"> — введение рекомбинантных </w:t>
      </w:r>
      <w:proofErr w:type="spellStart"/>
      <w:r>
        <w:rPr>
          <w:rFonts w:ascii="Times New Roman CYR" w:hAnsi="Times New Roman CYR" w:cs="Times New Roman CYR"/>
          <w:color w:val="000000"/>
        </w:rPr>
        <w:t>плазмид</w:t>
      </w:r>
      <w:proofErr w:type="spellEnd"/>
      <w:r>
        <w:rPr>
          <w:rFonts w:ascii="Times New Roman CYR" w:hAnsi="Times New Roman CYR" w:cs="Times New Roman CYR"/>
          <w:color w:val="000000"/>
        </w:rPr>
        <w:t xml:space="preserve"> в бактериальные клетки, обработанные специальным образом — так, чтобы они на короткое время стали проницаемыми для макромолекул. </w:t>
      </w:r>
    </w:p>
    <w:p w:rsidR="00D70DAA" w:rsidRDefault="00D70DAA" w:rsidP="00D70DAA">
      <w:pPr>
        <w:widowControl w:val="0"/>
        <w:shd w:val="clear" w:color="auto" w:fill="FFFFFF"/>
        <w:autoSpaceDE w:val="0"/>
        <w:autoSpaceDN w:val="0"/>
        <w:adjustRightInd w:val="0"/>
        <w:ind w:left="360" w:right="29"/>
        <w:jc w:val="both"/>
        <w:rPr>
          <w:rFonts w:ascii="Times New Roman CYR" w:hAnsi="Times New Roman CYR" w:cs="Times New Roman CYR"/>
          <w:color w:val="000000"/>
        </w:rPr>
      </w:pPr>
      <w:r>
        <w:rPr>
          <w:rFonts w:ascii="Times New Roman CYR" w:hAnsi="Times New Roman CYR" w:cs="Times New Roman CYR"/>
          <w:color w:val="000000"/>
        </w:rPr>
        <w:t>4.</w:t>
      </w:r>
      <w:r>
        <w:rPr>
          <w:rFonts w:ascii="Times New Roman CYR" w:hAnsi="Times New Roman CYR" w:cs="Times New Roman CYR"/>
          <w:b/>
          <w:bCs/>
          <w:color w:val="000000"/>
        </w:rPr>
        <w:t>Скрининг</w:t>
      </w:r>
      <w:r>
        <w:rPr>
          <w:rFonts w:ascii="Times New Roman CYR" w:hAnsi="Times New Roman CYR" w:cs="Times New Roman CYR"/>
          <w:color w:val="000000"/>
        </w:rPr>
        <w:t xml:space="preserve"> — отбор среди </w:t>
      </w:r>
      <w:proofErr w:type="gramStart"/>
      <w:r>
        <w:rPr>
          <w:rFonts w:ascii="Times New Roman CYR" w:hAnsi="Times New Roman CYR" w:cs="Times New Roman CYR"/>
          <w:color w:val="000000"/>
        </w:rPr>
        <w:t>клонов</w:t>
      </w:r>
      <w:proofErr w:type="gramEnd"/>
      <w:r>
        <w:rPr>
          <w:rFonts w:ascii="Times New Roman CYR" w:hAnsi="Times New Roman CYR" w:cs="Times New Roman CYR"/>
          <w:color w:val="000000"/>
        </w:rPr>
        <w:t xml:space="preserve"> трансформированных бактерий тех, которые содержат </w:t>
      </w:r>
      <w:proofErr w:type="spellStart"/>
      <w:r>
        <w:rPr>
          <w:rFonts w:ascii="Times New Roman CYR" w:hAnsi="Times New Roman CYR" w:cs="Times New Roman CYR"/>
          <w:color w:val="000000"/>
        </w:rPr>
        <w:t>плазмиды</w:t>
      </w:r>
      <w:proofErr w:type="spellEnd"/>
      <w:r>
        <w:rPr>
          <w:rFonts w:ascii="Times New Roman CYR" w:hAnsi="Times New Roman CYR" w:cs="Times New Roman CYR"/>
          <w:color w:val="000000"/>
        </w:rPr>
        <w:t xml:space="preserve">, несущие нужный ген человека. </w:t>
      </w:r>
    </w:p>
    <w:p w:rsidR="00D70DAA" w:rsidRDefault="00D70DAA" w:rsidP="00D70DAA">
      <w:pPr>
        <w:pStyle w:val="a7"/>
        <w:tabs>
          <w:tab w:val="left" w:pos="930"/>
        </w:tabs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Это можно увидеть на схеме.</w:t>
      </w:r>
    </w:p>
    <w:p w:rsidR="007A7A17" w:rsidRDefault="007A7A17" w:rsidP="00D70DAA">
      <w:pPr>
        <w:pStyle w:val="a7"/>
        <w:tabs>
          <w:tab w:val="left" w:pos="930"/>
        </w:tabs>
        <w:rPr>
          <w:rFonts w:ascii="Times New Roman CYR" w:hAnsi="Times New Roman CYR" w:cs="Times New Roman CYR"/>
        </w:rPr>
      </w:pPr>
    </w:p>
    <w:p w:rsidR="007A7A17" w:rsidRDefault="007A7A17" w:rsidP="00D70DAA">
      <w:pPr>
        <w:pStyle w:val="a7"/>
        <w:tabs>
          <w:tab w:val="left" w:pos="930"/>
        </w:tabs>
        <w:rPr>
          <w:rFonts w:ascii="Times New Roman CYR" w:hAnsi="Times New Roman CYR" w:cs="Times New Roman CYR"/>
        </w:rPr>
      </w:pPr>
      <w:r w:rsidRPr="007A7A17">
        <w:rPr>
          <w:rFonts w:ascii="Times New Roman CYR" w:hAnsi="Times New Roman CYR" w:cs="Times New Roman CYR"/>
          <w:noProof/>
          <w:lang w:eastAsia="ru-RU"/>
        </w:rPr>
        <w:drawing>
          <wp:inline distT="0" distB="0" distL="0" distR="0" wp14:anchorId="655EC537" wp14:editId="7FC0BCAC">
            <wp:extent cx="5867400" cy="6210300"/>
            <wp:effectExtent l="0" t="0" r="0" b="0"/>
            <wp:docPr id="399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053" cy="62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A7A17" w:rsidRDefault="007A7A17" w:rsidP="007A7A17">
      <w:pPr>
        <w:widowControl w:val="0"/>
        <w:shd w:val="clear" w:color="auto" w:fill="FFFFFF"/>
        <w:autoSpaceDE w:val="0"/>
        <w:autoSpaceDN w:val="0"/>
        <w:adjustRightInd w:val="0"/>
        <w:spacing w:after="240"/>
        <w:ind w:left="360"/>
        <w:rPr>
          <w:rFonts w:ascii="Times New Roman CYR" w:hAnsi="Times New Roman CYR" w:cs="Times New Roman CYR"/>
          <w:sz w:val="28"/>
          <w:szCs w:val="28"/>
        </w:rPr>
      </w:pPr>
    </w:p>
    <w:p w:rsidR="007A7A17" w:rsidRDefault="007A7A17" w:rsidP="007A7A17">
      <w:pPr>
        <w:widowControl w:val="0"/>
        <w:shd w:val="clear" w:color="auto" w:fill="FFFFFF"/>
        <w:autoSpaceDE w:val="0"/>
        <w:autoSpaceDN w:val="0"/>
        <w:adjustRightInd w:val="0"/>
        <w:spacing w:after="240"/>
        <w:ind w:left="360"/>
      </w:pPr>
      <w:r w:rsidRPr="007A7A17">
        <w:rPr>
          <w:b/>
        </w:rPr>
        <w:lastRenderedPageBreak/>
        <w:t>Клеточная инженерия.</w:t>
      </w:r>
      <w:r w:rsidRPr="007A7A17">
        <w:rPr>
          <w:b/>
        </w:rPr>
        <w:br/>
      </w:r>
      <w:r w:rsidRPr="007A7A17">
        <w:t xml:space="preserve">Процесс создания клеток нового типа </w:t>
      </w:r>
      <w:r w:rsidRPr="007A7A17">
        <w:br/>
        <w:t>на основе гибридизации, реконструкции и культивирования соматических клеток</w:t>
      </w:r>
    </w:p>
    <w:p w:rsidR="00D16C49" w:rsidRDefault="00D16C49" w:rsidP="007A7A17">
      <w:pPr>
        <w:widowControl w:val="0"/>
        <w:shd w:val="clear" w:color="auto" w:fill="FFFFFF"/>
        <w:autoSpaceDE w:val="0"/>
        <w:autoSpaceDN w:val="0"/>
        <w:adjustRightInd w:val="0"/>
        <w:spacing w:after="240"/>
        <w:ind w:left="360"/>
        <w:rPr>
          <w:color w:val="000000"/>
          <w:sz w:val="27"/>
          <w:szCs w:val="27"/>
        </w:rPr>
      </w:pPr>
      <w:r w:rsidRPr="00C651AC">
        <w:rPr>
          <w:color w:val="000000"/>
          <w:sz w:val="27"/>
          <w:szCs w:val="27"/>
        </w:rPr>
        <w:t>Клеточная инженерия. В основе этого ме</w:t>
      </w:r>
      <w:r w:rsidRPr="00C651AC">
        <w:rPr>
          <w:color w:val="000000"/>
          <w:sz w:val="27"/>
          <w:szCs w:val="27"/>
        </w:rPr>
        <w:softHyphen/>
        <w:t>тода лежит высокая способность растительных клеток к регенера</w:t>
      </w:r>
      <w:r w:rsidRPr="00C651AC">
        <w:rPr>
          <w:color w:val="000000"/>
          <w:sz w:val="27"/>
          <w:szCs w:val="27"/>
        </w:rPr>
        <w:softHyphen/>
        <w:t>ции, в результате чего формируется целое растение из одной клет</w:t>
      </w:r>
      <w:r w:rsidRPr="00C651AC">
        <w:rPr>
          <w:color w:val="000000"/>
          <w:sz w:val="27"/>
          <w:szCs w:val="27"/>
        </w:rPr>
        <w:softHyphen/>
        <w:t>ки - это свойство носит название </w:t>
      </w:r>
      <w:proofErr w:type="spellStart"/>
      <w:r w:rsidRPr="00C651AC">
        <w:rPr>
          <w:i/>
          <w:iCs/>
          <w:color w:val="000000"/>
          <w:sz w:val="27"/>
          <w:szCs w:val="27"/>
        </w:rPr>
        <w:t>тотипотептности</w:t>
      </w:r>
      <w:proofErr w:type="spellEnd"/>
      <w:r w:rsidRPr="00C651AC">
        <w:rPr>
          <w:i/>
          <w:iCs/>
          <w:color w:val="000000"/>
          <w:sz w:val="27"/>
          <w:szCs w:val="27"/>
        </w:rPr>
        <w:t>.</w:t>
      </w:r>
      <w:r w:rsidRPr="00C651AC">
        <w:rPr>
          <w:color w:val="000000"/>
          <w:sz w:val="27"/>
          <w:szCs w:val="27"/>
        </w:rPr>
        <w:t xml:space="preserve">  </w:t>
      </w:r>
    </w:p>
    <w:p w:rsidR="00D16C49" w:rsidRDefault="00D16C49" w:rsidP="007A7A17">
      <w:pPr>
        <w:widowControl w:val="0"/>
        <w:shd w:val="clear" w:color="auto" w:fill="FFFFFF"/>
        <w:autoSpaceDE w:val="0"/>
        <w:autoSpaceDN w:val="0"/>
        <w:adjustRightInd w:val="0"/>
        <w:spacing w:after="240"/>
        <w:ind w:left="36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040B7C60" wp14:editId="47AF2F8A">
            <wp:extent cx="3724275" cy="1371600"/>
            <wp:effectExtent l="0" t="0" r="9525" b="0"/>
            <wp:docPr id="15" name="Рисунок 15" descr="http://fs.nashaucheba.ru/tw_files2/urls_3/1442/d-1441632/1441632_html_m43bae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s.nashaucheba.ru/tw_files2/urls_3/1442/d-1441632/1441632_html_m43bae93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51AC">
        <w:rPr>
          <w:color w:val="000000"/>
          <w:sz w:val="27"/>
          <w:szCs w:val="27"/>
        </w:rPr>
        <w:br/>
      </w:r>
      <w:r w:rsidRPr="00C651AC">
        <w:rPr>
          <w:i/>
          <w:iCs/>
          <w:color w:val="666666"/>
          <w:sz w:val="27"/>
          <w:szCs w:val="27"/>
        </w:rPr>
        <w:t>^</w:t>
      </w:r>
      <w:r w:rsidRPr="00C651AC">
        <w:rPr>
          <w:i/>
          <w:iCs/>
          <w:color w:val="000000"/>
          <w:sz w:val="27"/>
          <w:szCs w:val="27"/>
        </w:rPr>
        <w:t> </w:t>
      </w:r>
      <w:r w:rsidRPr="006725F2">
        <w:rPr>
          <w:i/>
          <w:iCs/>
          <w:color w:val="000000"/>
          <w:sz w:val="27"/>
          <w:szCs w:val="27"/>
          <w:u w:val="single"/>
        </w:rPr>
        <w:t>Соматическая гибридизация</w:t>
      </w:r>
      <w:r w:rsidRPr="00C651AC">
        <w:rPr>
          <w:color w:val="000000"/>
          <w:sz w:val="27"/>
          <w:szCs w:val="27"/>
        </w:rPr>
        <w:t>: при гибридизации лимфоцитов, способных синтезировать антитела, но не обладающих продолжительным ростом в культуре, с раковыми клетками (опухолевыми), обладающими быстрым ростом и потенциальным бессмертием, получены гибридные клетки (</w:t>
      </w:r>
      <w:proofErr w:type="spellStart"/>
      <w:r w:rsidRPr="00C651AC">
        <w:rPr>
          <w:color w:val="000000"/>
          <w:sz w:val="27"/>
          <w:szCs w:val="27"/>
        </w:rPr>
        <w:t>гибридомы</w:t>
      </w:r>
      <w:proofErr w:type="spellEnd"/>
      <w:r w:rsidRPr="00C651AC">
        <w:rPr>
          <w:color w:val="000000"/>
          <w:sz w:val="27"/>
          <w:szCs w:val="27"/>
        </w:rPr>
        <w:t xml:space="preserve">), способные синтезировать </w:t>
      </w:r>
      <w:proofErr w:type="spellStart"/>
      <w:r w:rsidRPr="00C651AC">
        <w:rPr>
          <w:color w:val="000000"/>
          <w:sz w:val="27"/>
          <w:szCs w:val="27"/>
        </w:rPr>
        <w:t>высокоспецифические</w:t>
      </w:r>
      <w:proofErr w:type="spellEnd"/>
      <w:r w:rsidRPr="00C651AC">
        <w:rPr>
          <w:color w:val="000000"/>
          <w:sz w:val="27"/>
          <w:szCs w:val="27"/>
        </w:rPr>
        <w:t xml:space="preserve"> антитела и обла</w:t>
      </w:r>
      <w:r w:rsidRPr="00C651AC">
        <w:rPr>
          <w:color w:val="000000"/>
          <w:sz w:val="27"/>
          <w:szCs w:val="27"/>
        </w:rPr>
        <w:softHyphen/>
        <w:t>дающие возможностью неограниченного размножения в культуре.</w:t>
      </w:r>
      <w:r w:rsidRPr="00C651AC">
        <w:rPr>
          <w:color w:val="000000"/>
          <w:sz w:val="27"/>
          <w:szCs w:val="27"/>
        </w:rPr>
        <w:br/>
      </w:r>
      <w:r w:rsidRPr="00C651AC">
        <w:rPr>
          <w:color w:val="000000"/>
          <w:sz w:val="27"/>
          <w:szCs w:val="27"/>
        </w:rPr>
        <w:br/>
        <w:t xml:space="preserve">Культура растительных клеток используется, например, для быстрого размножения медленно растущих растений, таких как женьшень, маслинная пальма. </w:t>
      </w:r>
      <w:r w:rsidRPr="00C651AC">
        <w:rPr>
          <w:color w:val="000000"/>
          <w:sz w:val="27"/>
          <w:szCs w:val="27"/>
        </w:rPr>
        <w:br/>
      </w:r>
      <w:r w:rsidRPr="00C651AC">
        <w:rPr>
          <w:color w:val="000000"/>
          <w:sz w:val="27"/>
          <w:szCs w:val="27"/>
        </w:rPr>
        <w:br/>
        <w:t>Одним из методов клеточной инженерии является пересадка ядер соматических клеток в яйцеклетки. Это метод клонирования, который позволяет получать </w:t>
      </w:r>
      <w:r w:rsidRPr="006725F2">
        <w:rPr>
          <w:i/>
          <w:iCs/>
          <w:color w:val="000000"/>
          <w:sz w:val="27"/>
          <w:szCs w:val="27"/>
          <w:u w:val="single"/>
        </w:rPr>
        <w:t xml:space="preserve">клонированные </w:t>
      </w:r>
      <w:r w:rsidRPr="00C651AC">
        <w:rPr>
          <w:i/>
          <w:iCs/>
          <w:color w:val="000000"/>
          <w:sz w:val="27"/>
          <w:szCs w:val="27"/>
        </w:rPr>
        <w:t>организмы </w:t>
      </w:r>
      <w:r w:rsidRPr="00C651AC">
        <w:rPr>
          <w:color w:val="000000"/>
          <w:sz w:val="27"/>
          <w:szCs w:val="27"/>
        </w:rPr>
        <w:t>- генети</w:t>
      </w:r>
      <w:r w:rsidRPr="00C651AC">
        <w:rPr>
          <w:color w:val="000000"/>
          <w:sz w:val="27"/>
          <w:szCs w:val="27"/>
        </w:rPr>
        <w:softHyphen/>
        <w:t>ческие копии. Примером тому стала овечка Долли.</w:t>
      </w:r>
    </w:p>
    <w:p w:rsidR="00D16C49" w:rsidRPr="007A7A17" w:rsidRDefault="00D16C49" w:rsidP="007A7A17">
      <w:pPr>
        <w:widowControl w:val="0"/>
        <w:shd w:val="clear" w:color="auto" w:fill="FFFFFF"/>
        <w:autoSpaceDE w:val="0"/>
        <w:autoSpaceDN w:val="0"/>
        <w:adjustRightInd w:val="0"/>
        <w:spacing w:after="240"/>
        <w:ind w:left="360"/>
      </w:pPr>
      <w:r>
        <w:rPr>
          <w:noProof/>
        </w:rPr>
        <w:drawing>
          <wp:inline distT="0" distB="0" distL="0" distR="0" wp14:anchorId="4BBD9112" wp14:editId="42733E53">
            <wp:extent cx="3390900" cy="1819275"/>
            <wp:effectExtent l="0" t="0" r="0" b="9525"/>
            <wp:docPr id="14" name="Рисунок 14" descr="http://fs.nashaucheba.ru/tw_files2/urls_3/1442/d-1441632/1441632_html_m12dbd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s.nashaucheba.ru/tw_files2/urls_3/1442/d-1441632/1441632_html_m12dbd46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51AC">
        <w:rPr>
          <w:color w:val="000000"/>
          <w:sz w:val="27"/>
          <w:szCs w:val="27"/>
        </w:rPr>
        <w:t xml:space="preserve"> </w:t>
      </w:r>
      <w:r>
        <w:rPr>
          <w:noProof/>
        </w:rPr>
        <w:drawing>
          <wp:inline distT="0" distB="0" distL="0" distR="0" wp14:anchorId="57E0CFE0" wp14:editId="6693B43E">
            <wp:extent cx="2695575" cy="1762125"/>
            <wp:effectExtent l="0" t="0" r="9525" b="9525"/>
            <wp:docPr id="13" name="Рисунок 13" descr="http://fs.nashaucheba.ru/tw_files2/urls_3/1442/d-1441632/1441632_html_m5c39ec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s.nashaucheba.ru/tw_files2/urls_3/1442/d-1441632/1441632_html_m5c39ec8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C49" w:rsidRPr="00C651AC" w:rsidRDefault="00D16C49" w:rsidP="00D16C49">
      <w:r w:rsidRPr="00C651AC">
        <w:br/>
      </w:r>
      <w:r w:rsidRPr="00C651AC">
        <w:br/>
      </w:r>
      <w:r w:rsidRPr="006725F2">
        <w:rPr>
          <w:b/>
          <w:bCs/>
          <w:u w:val="single"/>
        </w:rPr>
        <w:t>Хромосомная инженерия</w:t>
      </w:r>
      <w:r w:rsidRPr="00C651AC">
        <w:rPr>
          <w:b/>
          <w:bCs/>
        </w:rPr>
        <w:t>. </w:t>
      </w:r>
      <w:proofErr w:type="gramStart"/>
      <w:r w:rsidRPr="00C651AC">
        <w:t>Данный метод основан на возможности замены некоторых хромосом в геноме одного организма, на сестринские из генома другого организма этого же или близкого вида.</w:t>
      </w:r>
      <w:proofErr w:type="gramEnd"/>
      <w:r w:rsidRPr="00C651AC">
        <w:t xml:space="preserve"> К хромосомной инженерии относится и искусственное получение полиплоидных организмов.</w:t>
      </w:r>
    </w:p>
    <w:p w:rsidR="00D16C49" w:rsidRDefault="00D16C49" w:rsidP="007563B7">
      <w:pPr>
        <w:widowControl w:val="0"/>
        <w:shd w:val="clear" w:color="auto" w:fill="FFFFFF"/>
        <w:autoSpaceDE w:val="0"/>
        <w:autoSpaceDN w:val="0"/>
        <w:adjustRightInd w:val="0"/>
        <w:spacing w:after="240"/>
        <w:ind w:left="360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 wp14:anchorId="2468841A" wp14:editId="58A0AEA3">
            <wp:extent cx="3019425" cy="4467225"/>
            <wp:effectExtent l="0" t="0" r="9525" b="9525"/>
            <wp:docPr id="12" name="Рисунок 12" descr="http://fs.nashaucheba.ru/tw_files2/urls_3/1442/d-1441632/1441632_html_2e3e62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s.nashaucheba.ru/tw_files2/urls_3/1442/d-1441632/1441632_html_2e3e622c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3B7" w:rsidRDefault="007563B7" w:rsidP="007563B7">
      <w:pPr>
        <w:widowControl w:val="0"/>
        <w:shd w:val="clear" w:color="auto" w:fill="FFFFFF"/>
        <w:autoSpaceDE w:val="0"/>
        <w:autoSpaceDN w:val="0"/>
        <w:adjustRightInd w:val="0"/>
        <w:spacing w:after="240"/>
        <w:ind w:left="360"/>
        <w:rPr>
          <w:b/>
          <w:sz w:val="28"/>
        </w:rPr>
      </w:pPr>
      <w:r>
        <w:rPr>
          <w:b/>
          <w:sz w:val="28"/>
        </w:rPr>
        <w:t>Практическая работа в группах</w:t>
      </w:r>
      <w:r w:rsidRPr="007563B7">
        <w:rPr>
          <w:b/>
          <w:sz w:val="28"/>
        </w:rPr>
        <w:t xml:space="preserve"> </w:t>
      </w:r>
      <w:r>
        <w:rPr>
          <w:b/>
          <w:sz w:val="28"/>
        </w:rPr>
        <w:t>с использованием шаблона:</w:t>
      </w:r>
    </w:p>
    <w:p w:rsidR="007A7A17" w:rsidRDefault="007563B7" w:rsidP="007563B7">
      <w:pPr>
        <w:widowControl w:val="0"/>
        <w:shd w:val="clear" w:color="auto" w:fill="FFFFFF"/>
        <w:autoSpaceDE w:val="0"/>
        <w:autoSpaceDN w:val="0"/>
        <w:adjustRightInd w:val="0"/>
        <w:spacing w:after="240"/>
        <w:ind w:left="360"/>
        <w:rPr>
          <w:b/>
          <w:sz w:val="28"/>
        </w:rPr>
      </w:pPr>
      <w:r>
        <w:rPr>
          <w:b/>
          <w:sz w:val="28"/>
        </w:rPr>
        <w:t xml:space="preserve"> </w:t>
      </w:r>
      <w:r w:rsidR="007A7A17" w:rsidRPr="007A7A17">
        <w:rPr>
          <w:b/>
          <w:sz w:val="28"/>
        </w:rPr>
        <w:t>Обсуждение возможностей и проблем генной инженерии и клеточной инженерии.</w:t>
      </w:r>
      <w:r>
        <w:rPr>
          <w:b/>
          <w:sz w:val="28"/>
        </w:rPr>
        <w:t xml:space="preserve"> </w:t>
      </w:r>
    </w:p>
    <w:p w:rsidR="007563B7" w:rsidRPr="007563B7" w:rsidRDefault="007563B7" w:rsidP="007563B7">
      <w:pPr>
        <w:rPr>
          <w:sz w:val="28"/>
        </w:rPr>
      </w:pPr>
      <w:r w:rsidRPr="007563B7">
        <w:rPr>
          <w:sz w:val="28"/>
        </w:rPr>
        <w:t>Проблема №1….</w:t>
      </w:r>
    </w:p>
    <w:p w:rsidR="007563B7" w:rsidRPr="007563B7" w:rsidRDefault="007563B7" w:rsidP="007563B7">
      <w:pPr>
        <w:rPr>
          <w:sz w:val="28"/>
        </w:rPr>
      </w:pPr>
      <w:r w:rsidRPr="007563B7">
        <w:rPr>
          <w:sz w:val="28"/>
        </w:rPr>
        <w:t>Проблема №2…</w:t>
      </w:r>
    </w:p>
    <w:p w:rsidR="007563B7" w:rsidRPr="007563B7" w:rsidRDefault="007563B7" w:rsidP="007563B7">
      <w:pPr>
        <w:rPr>
          <w:sz w:val="28"/>
        </w:rPr>
      </w:pPr>
      <w:r w:rsidRPr="007563B7">
        <w:rPr>
          <w:sz w:val="28"/>
        </w:rPr>
        <w:t>Проявления проблемы:</w:t>
      </w:r>
    </w:p>
    <w:p w:rsidR="007563B7" w:rsidRPr="007563B7" w:rsidRDefault="007563B7" w:rsidP="007563B7">
      <w:pPr>
        <w:rPr>
          <w:sz w:val="28"/>
        </w:rPr>
      </w:pPr>
    </w:p>
    <w:p w:rsidR="007563B7" w:rsidRPr="007563B7" w:rsidRDefault="007563B7" w:rsidP="007563B7">
      <w:pPr>
        <w:rPr>
          <w:sz w:val="28"/>
        </w:rPr>
      </w:pPr>
      <w:r w:rsidRPr="007563B7">
        <w:rPr>
          <w:sz w:val="28"/>
        </w:rPr>
        <w:t>Идеальное состояние:</w:t>
      </w:r>
    </w:p>
    <w:p w:rsidR="007563B7" w:rsidRPr="007563B7" w:rsidRDefault="007563B7" w:rsidP="007563B7">
      <w:pPr>
        <w:rPr>
          <w:sz w:val="28"/>
        </w:rPr>
      </w:pPr>
    </w:p>
    <w:p w:rsidR="007563B7" w:rsidRPr="007563B7" w:rsidRDefault="007563B7" w:rsidP="007563B7">
      <w:pPr>
        <w:rPr>
          <w:sz w:val="28"/>
        </w:rPr>
      </w:pPr>
      <w:r w:rsidRPr="007563B7">
        <w:rPr>
          <w:sz w:val="28"/>
        </w:rPr>
        <w:t>Пути решения</w:t>
      </w:r>
      <w:proofErr w:type="gramStart"/>
      <w:r w:rsidRPr="007563B7">
        <w:rPr>
          <w:sz w:val="28"/>
        </w:rPr>
        <w:t xml:space="preserve"> ,</w:t>
      </w:r>
      <w:proofErr w:type="gramEnd"/>
      <w:r w:rsidRPr="007563B7">
        <w:rPr>
          <w:sz w:val="28"/>
        </w:rPr>
        <w:t xml:space="preserve"> направленные на устранение причин и следствий:</w:t>
      </w:r>
    </w:p>
    <w:p w:rsidR="007563B7" w:rsidRPr="007A7A17" w:rsidRDefault="007563B7" w:rsidP="007563B7">
      <w:pPr>
        <w:widowControl w:val="0"/>
        <w:shd w:val="clear" w:color="auto" w:fill="FFFFFF"/>
        <w:autoSpaceDE w:val="0"/>
        <w:autoSpaceDN w:val="0"/>
        <w:adjustRightInd w:val="0"/>
        <w:spacing w:after="240"/>
        <w:ind w:left="360"/>
        <w:rPr>
          <w:b/>
          <w:sz w:val="28"/>
        </w:rPr>
      </w:pPr>
    </w:p>
    <w:p w:rsidR="007A7A17" w:rsidRPr="00476D8B" w:rsidRDefault="007A7A17" w:rsidP="007A7A17">
      <w:pPr>
        <w:widowControl w:val="0"/>
        <w:shd w:val="clear" w:color="auto" w:fill="FFFFFF"/>
        <w:autoSpaceDE w:val="0"/>
        <w:autoSpaceDN w:val="0"/>
        <w:adjustRightInd w:val="0"/>
        <w:spacing w:after="240"/>
        <w:ind w:left="360"/>
        <w:rPr>
          <w:rFonts w:ascii="Times New Roman CYR" w:hAnsi="Times New Roman CYR" w:cs="Times New Roman CYR"/>
          <w:sz w:val="28"/>
          <w:szCs w:val="28"/>
        </w:rPr>
      </w:pPr>
      <w:r w:rsidRPr="00476D8B">
        <w:rPr>
          <w:rFonts w:ascii="Times New Roman CYR" w:hAnsi="Times New Roman CYR" w:cs="Times New Roman CYR"/>
          <w:sz w:val="28"/>
          <w:szCs w:val="28"/>
        </w:rPr>
        <w:t>Познакомимся с некоторыми примерами достижений генной инженерии.</w:t>
      </w:r>
    </w:p>
    <w:p w:rsidR="007A7A17" w:rsidRPr="00476D8B" w:rsidRDefault="007A7A17" w:rsidP="007A7A17">
      <w:pPr>
        <w:widowControl w:val="0"/>
        <w:shd w:val="clear" w:color="auto" w:fill="FFFFFF"/>
        <w:autoSpaceDE w:val="0"/>
        <w:autoSpaceDN w:val="0"/>
        <w:adjustRightInd w:val="0"/>
        <w:spacing w:after="240"/>
        <w:ind w:left="360"/>
        <w:jc w:val="both"/>
        <w:rPr>
          <w:rFonts w:ascii="Times New Roman CYR" w:hAnsi="Times New Roman CYR" w:cs="Times New Roman CYR"/>
          <w:sz w:val="28"/>
          <w:szCs w:val="28"/>
        </w:rPr>
      </w:pPr>
      <w:r w:rsidRPr="00476D8B">
        <w:rPr>
          <w:rFonts w:ascii="Times New Roman CYR" w:hAnsi="Times New Roman CYR" w:cs="Times New Roman CYR"/>
          <w:sz w:val="28"/>
          <w:szCs w:val="28"/>
        </w:rPr>
        <w:t xml:space="preserve">    Генетически модифицированные помидоры, морозоустойчивые, устойчивые к транспортировке. Их новым свойством стала способность месяцами лежать в недоспелом виде при температуре 12 градусов. Но как только такой помидор помещают в тепло, он за несколько часов становится спелым. Но: человек, не переносящий рыбу и съевший помидор «из пробирки», начинал страдать от аллергии: для повышения морозоустойчивости овоща в него был «пересажен » ген</w:t>
      </w:r>
      <w:r w:rsidRPr="00476D8B">
        <w:rPr>
          <w:rFonts w:ascii="Times New Roman CYR" w:hAnsi="Times New Roman CYR" w:cs="Times New Roman CYR"/>
        </w:rPr>
        <w:t xml:space="preserve"> океанской </w:t>
      </w:r>
      <w:r w:rsidRPr="00476D8B">
        <w:rPr>
          <w:rFonts w:ascii="Times New Roman CYR" w:hAnsi="Times New Roman CYR" w:cs="Times New Roman CYR"/>
          <w:sz w:val="28"/>
          <w:szCs w:val="28"/>
        </w:rPr>
        <w:t>камбалы.</w:t>
      </w:r>
    </w:p>
    <w:p w:rsidR="007A7A17" w:rsidRPr="00476D8B" w:rsidRDefault="007A7A17" w:rsidP="007A7A17">
      <w:pPr>
        <w:widowControl w:val="0"/>
        <w:shd w:val="clear" w:color="auto" w:fill="FFFFFF"/>
        <w:autoSpaceDE w:val="0"/>
        <w:autoSpaceDN w:val="0"/>
        <w:adjustRightInd w:val="0"/>
        <w:spacing w:after="240"/>
        <w:ind w:left="360"/>
        <w:rPr>
          <w:rFonts w:ascii="Times New Roman CYR" w:hAnsi="Times New Roman CYR" w:cs="Times New Roman CYR"/>
          <w:sz w:val="28"/>
          <w:szCs w:val="28"/>
        </w:rPr>
      </w:pPr>
      <w:r w:rsidRPr="00476D8B">
        <w:rPr>
          <w:rFonts w:ascii="Times New Roman CYR" w:hAnsi="Times New Roman CYR" w:cs="Times New Roman CYR"/>
          <w:sz w:val="28"/>
          <w:szCs w:val="28"/>
        </w:rPr>
        <w:t xml:space="preserve"> Изменение генов позволяет вывести кур устойчивых к такому заболеванию как сальмонеллез, повышать кладку яиц.</w:t>
      </w:r>
    </w:p>
    <w:p w:rsidR="007A7A17" w:rsidRPr="00476D8B" w:rsidRDefault="007A7A17" w:rsidP="007A7A17">
      <w:pPr>
        <w:widowControl w:val="0"/>
        <w:shd w:val="clear" w:color="auto" w:fill="FFFFFF"/>
        <w:autoSpaceDE w:val="0"/>
        <w:autoSpaceDN w:val="0"/>
        <w:adjustRightInd w:val="0"/>
        <w:spacing w:after="240"/>
        <w:ind w:left="360"/>
        <w:rPr>
          <w:rFonts w:ascii="Times New Roman CYR" w:hAnsi="Times New Roman CYR" w:cs="Times New Roman CYR"/>
          <w:sz w:val="28"/>
          <w:szCs w:val="28"/>
        </w:rPr>
      </w:pPr>
      <w:r w:rsidRPr="00476D8B">
        <w:rPr>
          <w:rFonts w:ascii="Times New Roman CYR" w:hAnsi="Times New Roman CYR" w:cs="Times New Roman CYR"/>
          <w:sz w:val="28"/>
          <w:szCs w:val="28"/>
        </w:rPr>
        <w:lastRenderedPageBreak/>
        <w:br/>
        <w:t>КАРТОФЕЛЬ: в него был имплантирован ген бактерии, которая вырабатывала яд, смертельный для колорадского жука – молодые побеги, не успев вылезть из земли, сами начинают бороться с вредителями (ген бактериальный ген -</w:t>
      </w:r>
      <w:proofErr w:type="spellStart"/>
      <w:r w:rsidRPr="00476D8B">
        <w:rPr>
          <w:rFonts w:ascii="Times New Roman CYR" w:hAnsi="Times New Roman CYR" w:cs="Times New Roman CYR"/>
          <w:sz w:val="28"/>
          <w:szCs w:val="28"/>
        </w:rPr>
        <w:t>Bt</w:t>
      </w:r>
      <w:proofErr w:type="spellEnd"/>
      <w:r w:rsidRPr="00476D8B">
        <w:rPr>
          <w:rFonts w:ascii="Times New Roman CYR" w:hAnsi="Times New Roman CYR" w:cs="Times New Roman CYR"/>
          <w:sz w:val="28"/>
          <w:szCs w:val="28"/>
        </w:rPr>
        <w:t>)</w:t>
      </w:r>
    </w:p>
    <w:p w:rsidR="007A7A17" w:rsidRPr="00476D8B" w:rsidRDefault="007A7A17" w:rsidP="007A7A17">
      <w:pPr>
        <w:widowControl w:val="0"/>
        <w:shd w:val="clear" w:color="auto" w:fill="FFFFFF"/>
        <w:autoSpaceDE w:val="0"/>
        <w:autoSpaceDN w:val="0"/>
        <w:adjustRightInd w:val="0"/>
        <w:ind w:left="360"/>
        <w:rPr>
          <w:rFonts w:ascii="Times New Roman CYR" w:hAnsi="Times New Roman CYR" w:cs="Times New Roman CYR"/>
          <w:sz w:val="28"/>
          <w:szCs w:val="28"/>
        </w:rPr>
      </w:pPr>
      <w:r w:rsidRPr="00476D8B">
        <w:rPr>
          <w:rFonts w:ascii="Times New Roman CYR" w:hAnsi="Times New Roman CYR" w:cs="Times New Roman CYR"/>
          <w:sz w:val="28"/>
          <w:szCs w:val="28"/>
        </w:rPr>
        <w:t>КАРТОФЕЛЬ: с человеческим интерфероном крови, который повышает иммунитет.</w:t>
      </w:r>
    </w:p>
    <w:p w:rsidR="007A7A17" w:rsidRPr="00476D8B" w:rsidRDefault="007A7A17" w:rsidP="007A7A17">
      <w:pPr>
        <w:widowControl w:val="0"/>
        <w:shd w:val="clear" w:color="auto" w:fill="FFFFFF"/>
        <w:autoSpaceDE w:val="0"/>
        <w:autoSpaceDN w:val="0"/>
        <w:adjustRightInd w:val="0"/>
        <w:ind w:left="360"/>
        <w:rPr>
          <w:rFonts w:ascii="Times New Roman CYR" w:hAnsi="Times New Roman CYR" w:cs="Times New Roman CYR"/>
          <w:sz w:val="28"/>
          <w:szCs w:val="28"/>
        </w:rPr>
      </w:pPr>
      <w:r w:rsidRPr="00476D8B">
        <w:rPr>
          <w:rFonts w:ascii="Times New Roman CYR" w:hAnsi="Times New Roman CYR" w:cs="Times New Roman CYR"/>
          <w:sz w:val="28"/>
          <w:szCs w:val="28"/>
        </w:rPr>
        <w:t>СУПЕРЛОСОСЬ - вырастают в 10 раз быстрее</w:t>
      </w:r>
    </w:p>
    <w:p w:rsidR="007A7A17" w:rsidRPr="00476D8B" w:rsidRDefault="007A7A17" w:rsidP="007A7A17">
      <w:pPr>
        <w:widowControl w:val="0"/>
        <w:shd w:val="clear" w:color="auto" w:fill="FFFFFF"/>
        <w:autoSpaceDE w:val="0"/>
        <w:autoSpaceDN w:val="0"/>
        <w:adjustRightInd w:val="0"/>
        <w:ind w:left="360"/>
        <w:jc w:val="both"/>
        <w:rPr>
          <w:rFonts w:ascii="Times New Roman CYR" w:hAnsi="Times New Roman CYR" w:cs="Times New Roman CYR"/>
          <w:sz w:val="28"/>
          <w:szCs w:val="28"/>
        </w:rPr>
      </w:pPr>
      <w:r w:rsidRPr="00476D8B">
        <w:rPr>
          <w:rFonts w:ascii="Times New Roman CYR" w:hAnsi="Times New Roman CYR" w:cs="Times New Roman CYR"/>
          <w:sz w:val="28"/>
          <w:szCs w:val="28"/>
        </w:rPr>
        <w:t>СВИНИНА без холестерина, содержит меньше</w:t>
      </w:r>
    </w:p>
    <w:p w:rsidR="007A7A17" w:rsidRPr="00476D8B" w:rsidRDefault="007A7A17" w:rsidP="007A7A17">
      <w:pPr>
        <w:widowControl w:val="0"/>
        <w:shd w:val="clear" w:color="auto" w:fill="FFFFFF"/>
        <w:autoSpaceDE w:val="0"/>
        <w:autoSpaceDN w:val="0"/>
        <w:adjustRightInd w:val="0"/>
        <w:ind w:left="360"/>
        <w:jc w:val="both"/>
        <w:rPr>
          <w:rFonts w:ascii="Times New Roman CYR" w:hAnsi="Times New Roman CYR" w:cs="Times New Roman CYR"/>
          <w:sz w:val="28"/>
          <w:szCs w:val="28"/>
        </w:rPr>
      </w:pPr>
      <w:r w:rsidRPr="00476D8B">
        <w:rPr>
          <w:rFonts w:ascii="Times New Roman CYR" w:hAnsi="Times New Roman CYR" w:cs="Times New Roman CYR"/>
          <w:sz w:val="28"/>
          <w:szCs w:val="28"/>
        </w:rPr>
        <w:t>МОЛОКО – коровы могут давать с содержанием различных полезных веществ</w:t>
      </w:r>
    </w:p>
    <w:p w:rsidR="007A7A17" w:rsidRPr="00476D8B" w:rsidRDefault="007A7A17" w:rsidP="007A7A17">
      <w:pPr>
        <w:widowControl w:val="0"/>
        <w:shd w:val="clear" w:color="auto" w:fill="FFFFFF"/>
        <w:autoSpaceDE w:val="0"/>
        <w:autoSpaceDN w:val="0"/>
        <w:adjustRightInd w:val="0"/>
        <w:ind w:left="360"/>
        <w:jc w:val="both"/>
        <w:rPr>
          <w:rFonts w:ascii="Times New Roman CYR" w:hAnsi="Times New Roman CYR" w:cs="Times New Roman CYR"/>
          <w:sz w:val="28"/>
          <w:szCs w:val="28"/>
        </w:rPr>
      </w:pPr>
      <w:r w:rsidRPr="00476D8B">
        <w:rPr>
          <w:rFonts w:ascii="Times New Roman CYR" w:hAnsi="Times New Roman CYR" w:cs="Times New Roman CYR"/>
          <w:sz w:val="28"/>
          <w:szCs w:val="28"/>
        </w:rPr>
        <w:t>ВМЕСТО ЯДОХИМИКАТОВ</w:t>
      </w:r>
      <w:proofErr w:type="gramStart"/>
      <w:r w:rsidRPr="00476D8B">
        <w:rPr>
          <w:rFonts w:ascii="Times New Roman CYR" w:hAnsi="Times New Roman CYR" w:cs="Times New Roman CYR"/>
          <w:sz w:val="28"/>
          <w:szCs w:val="28"/>
        </w:rPr>
        <w:t xml:space="preserve"> :</w:t>
      </w:r>
      <w:proofErr w:type="gramEnd"/>
      <w:r w:rsidRPr="00476D8B">
        <w:rPr>
          <w:rFonts w:ascii="Times New Roman CYR" w:hAnsi="Times New Roman CYR" w:cs="Times New Roman CYR"/>
          <w:sz w:val="28"/>
          <w:szCs w:val="28"/>
        </w:rPr>
        <w:t xml:space="preserve"> в вирус встраивают ген ядовитого скорпиона и опыляют посевы от вредителей</w:t>
      </w:r>
    </w:p>
    <w:p w:rsidR="007A7A17" w:rsidRPr="00476D8B" w:rsidRDefault="007A7A17" w:rsidP="007A7A17">
      <w:pPr>
        <w:widowControl w:val="0"/>
        <w:shd w:val="clear" w:color="auto" w:fill="FFFFFF"/>
        <w:autoSpaceDE w:val="0"/>
        <w:autoSpaceDN w:val="0"/>
        <w:adjustRightInd w:val="0"/>
        <w:ind w:left="360"/>
        <w:jc w:val="both"/>
        <w:rPr>
          <w:rFonts w:ascii="Times New Roman CYR" w:hAnsi="Times New Roman CYR" w:cs="Times New Roman CYR"/>
          <w:sz w:val="28"/>
          <w:szCs w:val="28"/>
        </w:rPr>
      </w:pPr>
      <w:r w:rsidRPr="00476D8B">
        <w:rPr>
          <w:rFonts w:ascii="Times New Roman CYR" w:hAnsi="Times New Roman CYR" w:cs="Times New Roman CYR"/>
          <w:sz w:val="28"/>
          <w:szCs w:val="28"/>
        </w:rPr>
        <w:t>ОВЦЫ: недавно в Москве получен патент на овцу, у которой в молоке присутствует сычужный фермент, необходимый для производства сыра. Специалисты утверждают, что при новой технологии производства сыра, достаточно будет всего 200 овец, чтобы обеспечить сыром всю Россию.</w:t>
      </w:r>
    </w:p>
    <w:p w:rsidR="007A7A17" w:rsidRPr="00476D8B" w:rsidRDefault="007A7A17" w:rsidP="007A7A17">
      <w:pPr>
        <w:widowControl w:val="0"/>
        <w:shd w:val="clear" w:color="auto" w:fill="FFFFFF"/>
        <w:autoSpaceDE w:val="0"/>
        <w:autoSpaceDN w:val="0"/>
        <w:adjustRightInd w:val="0"/>
        <w:ind w:left="360"/>
        <w:jc w:val="both"/>
        <w:rPr>
          <w:rFonts w:ascii="Times New Roman CYR" w:hAnsi="Times New Roman CYR" w:cs="Times New Roman CYR"/>
          <w:sz w:val="28"/>
          <w:szCs w:val="28"/>
        </w:rPr>
      </w:pPr>
      <w:proofErr w:type="spellStart"/>
      <w:r w:rsidRPr="00476D8B">
        <w:rPr>
          <w:rFonts w:ascii="Times New Roman CYR" w:hAnsi="Times New Roman CYR" w:cs="Times New Roman CYR"/>
          <w:sz w:val="28"/>
          <w:szCs w:val="28"/>
        </w:rPr>
        <w:t>Флюресцентные</w:t>
      </w:r>
      <w:proofErr w:type="spellEnd"/>
      <w:r w:rsidRPr="00476D8B">
        <w:rPr>
          <w:rFonts w:ascii="Times New Roman CYR" w:hAnsi="Times New Roman CYR" w:cs="Times New Roman CYR"/>
          <w:sz w:val="28"/>
          <w:szCs w:val="28"/>
        </w:rPr>
        <w:t xml:space="preserve"> крысы, кролики, традесканции, ирисы, тюльпаны</w:t>
      </w:r>
    </w:p>
    <w:p w:rsidR="007A7A17" w:rsidRPr="00476D8B" w:rsidRDefault="007A7A17" w:rsidP="007A7A17">
      <w:pPr>
        <w:widowControl w:val="0"/>
        <w:shd w:val="clear" w:color="auto" w:fill="FFFFFF"/>
        <w:autoSpaceDE w:val="0"/>
        <w:autoSpaceDN w:val="0"/>
        <w:adjustRightInd w:val="0"/>
        <w:ind w:left="360"/>
        <w:jc w:val="both"/>
        <w:rPr>
          <w:rFonts w:ascii="Times New Roman CYR" w:hAnsi="Times New Roman CYR" w:cs="Times New Roman CYR"/>
          <w:sz w:val="28"/>
          <w:szCs w:val="28"/>
        </w:rPr>
      </w:pPr>
      <w:r w:rsidRPr="00476D8B">
        <w:rPr>
          <w:rFonts w:ascii="Times New Roman CYR" w:hAnsi="Times New Roman CYR" w:cs="Times New Roman CYR"/>
          <w:sz w:val="28"/>
          <w:szCs w:val="28"/>
        </w:rPr>
        <w:t>Генные сорта сельскохозяйственных культур дают урожай больше, чем обычные, в среднем в 4 раза.</w:t>
      </w:r>
    </w:p>
    <w:p w:rsidR="007A7A17" w:rsidRPr="00476D8B" w:rsidRDefault="007A7A17" w:rsidP="007A7A17">
      <w:pPr>
        <w:widowControl w:val="0"/>
        <w:shd w:val="clear" w:color="auto" w:fill="FFFFFF"/>
        <w:autoSpaceDE w:val="0"/>
        <w:autoSpaceDN w:val="0"/>
        <w:adjustRightInd w:val="0"/>
        <w:ind w:left="360"/>
        <w:jc w:val="both"/>
        <w:rPr>
          <w:rFonts w:ascii="Times New Roman CYR" w:hAnsi="Times New Roman CYR" w:cs="Times New Roman CYR"/>
          <w:sz w:val="28"/>
          <w:szCs w:val="28"/>
        </w:rPr>
      </w:pPr>
      <w:r w:rsidRPr="00476D8B">
        <w:rPr>
          <w:rFonts w:ascii="Times New Roman CYR" w:hAnsi="Times New Roman CYR" w:cs="Times New Roman CYR"/>
          <w:sz w:val="28"/>
          <w:szCs w:val="28"/>
        </w:rPr>
        <w:t>ГМО используются и в пищу:</w:t>
      </w:r>
    </w:p>
    <w:p w:rsidR="007A7A17" w:rsidRPr="00476D8B" w:rsidRDefault="007A7A17" w:rsidP="007A7A17">
      <w:pPr>
        <w:widowControl w:val="0"/>
        <w:shd w:val="clear" w:color="auto" w:fill="FFFFFF"/>
        <w:autoSpaceDE w:val="0"/>
        <w:autoSpaceDN w:val="0"/>
        <w:adjustRightInd w:val="0"/>
        <w:ind w:left="360"/>
        <w:jc w:val="both"/>
        <w:rPr>
          <w:rFonts w:ascii="Times New Roman CYR" w:hAnsi="Times New Roman CYR" w:cs="Times New Roman CYR"/>
          <w:sz w:val="28"/>
          <w:szCs w:val="28"/>
        </w:rPr>
      </w:pPr>
      <w:r w:rsidRPr="00476D8B">
        <w:rPr>
          <w:rFonts w:ascii="Times New Roman CYR" w:hAnsi="Times New Roman CYR" w:cs="Times New Roman CYR"/>
          <w:sz w:val="28"/>
          <w:szCs w:val="28"/>
        </w:rPr>
        <w:t>Томатное пюре — первый генетически модифицированный пищевой продукт, появившийся в Европе в продаже (в 1996 году).</w:t>
      </w:r>
    </w:p>
    <w:p w:rsidR="007A7A17" w:rsidRPr="00476D8B" w:rsidRDefault="007A7A17" w:rsidP="007A7A17">
      <w:pPr>
        <w:widowControl w:val="0"/>
        <w:shd w:val="clear" w:color="auto" w:fill="FFFFFF"/>
        <w:autoSpaceDE w:val="0"/>
        <w:autoSpaceDN w:val="0"/>
        <w:adjustRightInd w:val="0"/>
        <w:ind w:left="360"/>
        <w:jc w:val="both"/>
        <w:rPr>
          <w:rFonts w:ascii="Times New Roman CYR" w:hAnsi="Times New Roman CYR" w:cs="Times New Roman CYR"/>
          <w:sz w:val="28"/>
          <w:szCs w:val="28"/>
        </w:rPr>
      </w:pPr>
      <w:r w:rsidRPr="00476D8B">
        <w:rPr>
          <w:rFonts w:ascii="Times New Roman CYR" w:hAnsi="Times New Roman CYR" w:cs="Times New Roman CYR"/>
          <w:sz w:val="28"/>
          <w:szCs w:val="28"/>
        </w:rPr>
        <w:t xml:space="preserve">К сожалению, на первых этапах внедрения ГМО – они не были достаточно хорошо исследованы и могли приводить </w:t>
      </w:r>
      <w:proofErr w:type="gramStart"/>
      <w:r w:rsidRPr="00476D8B">
        <w:rPr>
          <w:rFonts w:ascii="Times New Roman CYR" w:hAnsi="Times New Roman CYR" w:cs="Times New Roman CYR"/>
          <w:sz w:val="28"/>
          <w:szCs w:val="28"/>
        </w:rPr>
        <w:t>к</w:t>
      </w:r>
      <w:proofErr w:type="gramEnd"/>
      <w:r w:rsidRPr="00476D8B">
        <w:rPr>
          <w:rFonts w:ascii="Times New Roman CYR" w:hAnsi="Times New Roman CYR" w:cs="Times New Roman CYR"/>
          <w:sz w:val="28"/>
          <w:szCs w:val="28"/>
        </w:rPr>
        <w:t xml:space="preserve"> различным негативным послед-ям (аллергия на рыбу + на помидоры, экологические катастрофы) Сейчас ведутся тщательные исследования, перед тем, как сорт запускается в с/х и на продажу.</w:t>
      </w:r>
    </w:p>
    <w:p w:rsidR="007A7A17" w:rsidRPr="00476D8B" w:rsidRDefault="007A7A17" w:rsidP="007A7A17">
      <w:pPr>
        <w:widowControl w:val="0"/>
        <w:shd w:val="clear" w:color="auto" w:fill="FFFFFF"/>
        <w:autoSpaceDE w:val="0"/>
        <w:autoSpaceDN w:val="0"/>
        <w:adjustRightInd w:val="0"/>
        <w:ind w:left="360"/>
        <w:rPr>
          <w:rFonts w:ascii="Times New Roman CYR" w:hAnsi="Times New Roman CYR" w:cs="Times New Roman CYR"/>
          <w:sz w:val="28"/>
          <w:szCs w:val="28"/>
        </w:rPr>
      </w:pPr>
      <w:r w:rsidRPr="00476D8B">
        <w:rPr>
          <w:rFonts w:ascii="Times New Roman CYR" w:hAnsi="Times New Roman CYR" w:cs="Times New Roman CYR"/>
          <w:sz w:val="28"/>
          <w:szCs w:val="28"/>
        </w:rPr>
        <w:t xml:space="preserve">- Обратите внимание,  чья продукция содержит </w:t>
      </w:r>
      <w:proofErr w:type="spellStart"/>
      <w:r w:rsidRPr="00476D8B">
        <w:rPr>
          <w:rFonts w:ascii="Times New Roman CYR" w:hAnsi="Times New Roman CYR" w:cs="Times New Roman CYR"/>
          <w:sz w:val="28"/>
          <w:szCs w:val="28"/>
        </w:rPr>
        <w:t>трансгенные</w:t>
      </w:r>
      <w:proofErr w:type="spellEnd"/>
      <w:r w:rsidRPr="00476D8B">
        <w:rPr>
          <w:rFonts w:ascii="Times New Roman CYR" w:hAnsi="Times New Roman CYR" w:cs="Times New Roman CYR"/>
          <w:sz w:val="28"/>
          <w:szCs w:val="28"/>
        </w:rPr>
        <w:t xml:space="preserve"> компоненты:</w:t>
      </w:r>
    </w:p>
    <w:p w:rsidR="007A7A17" w:rsidRPr="00476D8B" w:rsidRDefault="007A7A17" w:rsidP="007A7A17">
      <w:pPr>
        <w:widowControl w:val="0"/>
        <w:shd w:val="clear" w:color="auto" w:fill="FFFFFF"/>
        <w:autoSpaceDE w:val="0"/>
        <w:autoSpaceDN w:val="0"/>
        <w:adjustRightInd w:val="0"/>
        <w:ind w:left="360"/>
        <w:rPr>
          <w:rFonts w:ascii="Times New Roman CYR" w:hAnsi="Times New Roman CYR" w:cs="Times New Roman CYR"/>
          <w:sz w:val="28"/>
          <w:szCs w:val="28"/>
        </w:rPr>
      </w:pPr>
      <w:proofErr w:type="spellStart"/>
      <w:r w:rsidRPr="00476D8B">
        <w:rPr>
          <w:rFonts w:ascii="Times New Roman CYR" w:hAnsi="Times New Roman CYR" w:cs="Times New Roman CYR"/>
          <w:i/>
          <w:iCs/>
          <w:sz w:val="28"/>
          <w:szCs w:val="28"/>
        </w:rPr>
        <w:t>Nestle</w:t>
      </w:r>
      <w:proofErr w:type="spellEnd"/>
      <w:r w:rsidRPr="00476D8B">
        <w:rPr>
          <w:rFonts w:ascii="Times New Roman CYR" w:hAnsi="Times New Roman CYR" w:cs="Times New Roman CYR"/>
          <w:sz w:val="28"/>
          <w:szCs w:val="28"/>
        </w:rPr>
        <w:t xml:space="preserve"> (Нестле) — производит шоколад, кофе, кофейные напитки, детское питание </w:t>
      </w:r>
    </w:p>
    <w:p w:rsidR="007A7A17" w:rsidRPr="00476D8B" w:rsidRDefault="007A7A17" w:rsidP="007A7A17">
      <w:pPr>
        <w:widowControl w:val="0"/>
        <w:shd w:val="clear" w:color="auto" w:fill="FFFFFF"/>
        <w:autoSpaceDE w:val="0"/>
        <w:autoSpaceDN w:val="0"/>
        <w:adjustRightInd w:val="0"/>
        <w:ind w:left="360"/>
        <w:rPr>
          <w:rFonts w:ascii="Times New Roman CYR" w:hAnsi="Times New Roman CYR" w:cs="Times New Roman CYR"/>
          <w:sz w:val="28"/>
          <w:szCs w:val="28"/>
        </w:rPr>
      </w:pPr>
      <w:proofErr w:type="spellStart"/>
      <w:r w:rsidRPr="00476D8B">
        <w:rPr>
          <w:rFonts w:ascii="Times New Roman CYR" w:hAnsi="Times New Roman CYR" w:cs="Times New Roman CYR"/>
          <w:i/>
          <w:iCs/>
          <w:sz w:val="28"/>
          <w:szCs w:val="28"/>
        </w:rPr>
        <w:t>Hershey’s</w:t>
      </w:r>
      <w:proofErr w:type="spellEnd"/>
      <w:r w:rsidRPr="00476D8B">
        <w:rPr>
          <w:rFonts w:ascii="Times New Roman CYR" w:hAnsi="Times New Roman CYR" w:cs="Times New Roman CYR"/>
          <w:i/>
          <w:iCs/>
          <w:sz w:val="28"/>
          <w:szCs w:val="28"/>
        </w:rPr>
        <w:t xml:space="preserve"> </w:t>
      </w:r>
      <w:r w:rsidRPr="00476D8B">
        <w:rPr>
          <w:rFonts w:ascii="Times New Roman CYR" w:hAnsi="Times New Roman CYR" w:cs="Times New Roman CYR"/>
          <w:sz w:val="28"/>
          <w:szCs w:val="28"/>
        </w:rPr>
        <w:t>(</w:t>
      </w:r>
      <w:proofErr w:type="spellStart"/>
      <w:r w:rsidRPr="00476D8B">
        <w:rPr>
          <w:rFonts w:ascii="Times New Roman CYR" w:hAnsi="Times New Roman CYR" w:cs="Times New Roman CYR"/>
          <w:sz w:val="28"/>
          <w:szCs w:val="28"/>
        </w:rPr>
        <w:t>Хёршис</w:t>
      </w:r>
      <w:proofErr w:type="spellEnd"/>
      <w:r w:rsidRPr="00476D8B">
        <w:rPr>
          <w:rFonts w:ascii="Times New Roman CYR" w:hAnsi="Times New Roman CYR" w:cs="Times New Roman CYR"/>
          <w:sz w:val="28"/>
          <w:szCs w:val="28"/>
        </w:rPr>
        <w:t xml:space="preserve">) — производит шоколад, безалкогольные напитки </w:t>
      </w:r>
    </w:p>
    <w:p w:rsidR="007A7A17" w:rsidRPr="00476D8B" w:rsidRDefault="007A7A17" w:rsidP="007A7A17">
      <w:pPr>
        <w:widowControl w:val="0"/>
        <w:shd w:val="clear" w:color="auto" w:fill="FFFFFF"/>
        <w:autoSpaceDE w:val="0"/>
        <w:autoSpaceDN w:val="0"/>
        <w:adjustRightInd w:val="0"/>
        <w:ind w:left="360"/>
        <w:rPr>
          <w:rFonts w:ascii="Times New Roman CYR" w:hAnsi="Times New Roman CYR" w:cs="Times New Roman CYR"/>
          <w:sz w:val="28"/>
          <w:szCs w:val="28"/>
        </w:rPr>
      </w:pPr>
      <w:proofErr w:type="spellStart"/>
      <w:r w:rsidRPr="00476D8B">
        <w:rPr>
          <w:rFonts w:ascii="Times New Roman CYR" w:hAnsi="Times New Roman CYR" w:cs="Times New Roman CYR"/>
          <w:i/>
          <w:iCs/>
          <w:sz w:val="28"/>
          <w:szCs w:val="28"/>
        </w:rPr>
        <w:t>Coca-Cola</w:t>
      </w:r>
      <w:proofErr w:type="spellEnd"/>
      <w:r w:rsidRPr="00476D8B">
        <w:rPr>
          <w:rFonts w:ascii="Times New Roman CYR" w:hAnsi="Times New Roman CYR" w:cs="Times New Roman CYR"/>
          <w:sz w:val="28"/>
          <w:szCs w:val="28"/>
        </w:rPr>
        <w:t xml:space="preserve"> (Кока-Кола) — Кока-Кола, Спрайт, Фанта, тоник “</w:t>
      </w:r>
      <w:proofErr w:type="spellStart"/>
      <w:r w:rsidRPr="00476D8B">
        <w:rPr>
          <w:rFonts w:ascii="Times New Roman CYR" w:hAnsi="Times New Roman CYR" w:cs="Times New Roman CYR"/>
          <w:sz w:val="28"/>
          <w:szCs w:val="28"/>
        </w:rPr>
        <w:t>Кинли</w:t>
      </w:r>
      <w:proofErr w:type="spellEnd"/>
      <w:r w:rsidRPr="00476D8B">
        <w:rPr>
          <w:rFonts w:ascii="Times New Roman CYR" w:hAnsi="Times New Roman CYR" w:cs="Times New Roman CYR"/>
          <w:sz w:val="28"/>
          <w:szCs w:val="28"/>
        </w:rPr>
        <w:t xml:space="preserve">” </w:t>
      </w:r>
    </w:p>
    <w:p w:rsidR="007A7A17" w:rsidRPr="00476D8B" w:rsidRDefault="007A7A17" w:rsidP="007A7A17">
      <w:pPr>
        <w:widowControl w:val="0"/>
        <w:shd w:val="clear" w:color="auto" w:fill="FFFFFF"/>
        <w:autoSpaceDE w:val="0"/>
        <w:autoSpaceDN w:val="0"/>
        <w:adjustRightInd w:val="0"/>
        <w:ind w:left="360"/>
        <w:rPr>
          <w:rFonts w:ascii="Times New Roman CYR" w:hAnsi="Times New Roman CYR" w:cs="Times New Roman CYR"/>
          <w:sz w:val="28"/>
          <w:szCs w:val="28"/>
        </w:rPr>
      </w:pPr>
      <w:proofErr w:type="spellStart"/>
      <w:r w:rsidRPr="00476D8B">
        <w:rPr>
          <w:rFonts w:ascii="Times New Roman CYR" w:hAnsi="Times New Roman CYR" w:cs="Times New Roman CYR"/>
          <w:i/>
          <w:iCs/>
          <w:sz w:val="28"/>
          <w:szCs w:val="28"/>
        </w:rPr>
        <w:t>McDonald’s</w:t>
      </w:r>
      <w:proofErr w:type="spellEnd"/>
      <w:r w:rsidRPr="00476D8B">
        <w:rPr>
          <w:rFonts w:ascii="Times New Roman CYR" w:hAnsi="Times New Roman CYR" w:cs="Times New Roman CYR"/>
          <w:sz w:val="28"/>
          <w:szCs w:val="28"/>
        </w:rPr>
        <w:t xml:space="preserve"> (Макдональдс) — сеть “ресторанов” быстрого питания </w:t>
      </w:r>
    </w:p>
    <w:p w:rsidR="007A7A17" w:rsidRPr="00476D8B" w:rsidRDefault="007A7A17" w:rsidP="007A7A17">
      <w:pPr>
        <w:widowControl w:val="0"/>
        <w:shd w:val="clear" w:color="auto" w:fill="FFFFFF"/>
        <w:autoSpaceDE w:val="0"/>
        <w:autoSpaceDN w:val="0"/>
        <w:adjustRightInd w:val="0"/>
        <w:ind w:left="360"/>
        <w:rPr>
          <w:rFonts w:ascii="Times New Roman CYR" w:hAnsi="Times New Roman CYR" w:cs="Times New Roman CYR"/>
          <w:sz w:val="28"/>
          <w:szCs w:val="28"/>
        </w:rPr>
      </w:pPr>
      <w:proofErr w:type="spellStart"/>
      <w:r w:rsidRPr="00476D8B">
        <w:rPr>
          <w:rFonts w:ascii="Times New Roman CYR" w:hAnsi="Times New Roman CYR" w:cs="Times New Roman CYR"/>
          <w:i/>
          <w:iCs/>
          <w:sz w:val="28"/>
          <w:szCs w:val="28"/>
        </w:rPr>
        <w:t>Danon</w:t>
      </w:r>
      <w:proofErr w:type="spellEnd"/>
      <w:r w:rsidRPr="00476D8B">
        <w:rPr>
          <w:rFonts w:ascii="Times New Roman CYR" w:hAnsi="Times New Roman CYR" w:cs="Times New Roman CYR"/>
          <w:i/>
          <w:iCs/>
          <w:sz w:val="28"/>
          <w:szCs w:val="28"/>
        </w:rPr>
        <w:t xml:space="preserve"> </w:t>
      </w:r>
      <w:r w:rsidRPr="00476D8B">
        <w:rPr>
          <w:rFonts w:ascii="Times New Roman CYR" w:hAnsi="Times New Roman CYR" w:cs="Times New Roman CYR"/>
          <w:sz w:val="28"/>
          <w:szCs w:val="28"/>
        </w:rPr>
        <w:t xml:space="preserve">(Данон) — производит йогурты, кефир, творог, детское питание </w:t>
      </w:r>
    </w:p>
    <w:p w:rsidR="007A7A17" w:rsidRPr="00476D8B" w:rsidRDefault="007A7A17" w:rsidP="007A7A17">
      <w:pPr>
        <w:widowControl w:val="0"/>
        <w:shd w:val="clear" w:color="auto" w:fill="FFFFFF"/>
        <w:autoSpaceDE w:val="0"/>
        <w:autoSpaceDN w:val="0"/>
        <w:adjustRightInd w:val="0"/>
        <w:ind w:left="360"/>
        <w:rPr>
          <w:rFonts w:ascii="Times New Roman CYR" w:hAnsi="Times New Roman CYR" w:cs="Times New Roman CYR"/>
          <w:sz w:val="28"/>
          <w:szCs w:val="28"/>
        </w:rPr>
      </w:pPr>
      <w:proofErr w:type="spellStart"/>
      <w:r w:rsidRPr="00476D8B">
        <w:rPr>
          <w:rFonts w:ascii="Times New Roman CYR" w:hAnsi="Times New Roman CYR" w:cs="Times New Roman CYR"/>
          <w:i/>
          <w:iCs/>
          <w:sz w:val="28"/>
          <w:szCs w:val="28"/>
        </w:rPr>
        <w:t>Cadbury</w:t>
      </w:r>
      <w:proofErr w:type="spellEnd"/>
      <w:r w:rsidRPr="00476D8B">
        <w:rPr>
          <w:rFonts w:ascii="Times New Roman CYR" w:hAnsi="Times New Roman CYR" w:cs="Times New Roman CYR"/>
          <w:sz w:val="28"/>
          <w:szCs w:val="28"/>
        </w:rPr>
        <w:t xml:space="preserve"> (</w:t>
      </w:r>
      <w:proofErr w:type="spellStart"/>
      <w:r w:rsidRPr="00476D8B">
        <w:rPr>
          <w:rFonts w:ascii="Times New Roman CYR" w:hAnsi="Times New Roman CYR" w:cs="Times New Roman CYR"/>
          <w:sz w:val="28"/>
          <w:szCs w:val="28"/>
        </w:rPr>
        <w:t>Кэдбери</w:t>
      </w:r>
      <w:proofErr w:type="spellEnd"/>
      <w:r w:rsidRPr="00476D8B">
        <w:rPr>
          <w:rFonts w:ascii="Times New Roman CYR" w:hAnsi="Times New Roman CYR" w:cs="Times New Roman CYR"/>
          <w:sz w:val="28"/>
          <w:szCs w:val="28"/>
        </w:rPr>
        <w:t xml:space="preserve">) — производит шоколад, какао </w:t>
      </w:r>
    </w:p>
    <w:p w:rsidR="007A7A17" w:rsidRPr="00476D8B" w:rsidRDefault="007A7A17" w:rsidP="007A7A17">
      <w:pPr>
        <w:widowControl w:val="0"/>
        <w:shd w:val="clear" w:color="auto" w:fill="FFFFFF"/>
        <w:autoSpaceDE w:val="0"/>
        <w:autoSpaceDN w:val="0"/>
        <w:adjustRightInd w:val="0"/>
        <w:ind w:left="360"/>
        <w:rPr>
          <w:rFonts w:ascii="Times New Roman CYR" w:hAnsi="Times New Roman CYR" w:cs="Times New Roman CYR"/>
          <w:sz w:val="28"/>
          <w:szCs w:val="28"/>
        </w:rPr>
      </w:pPr>
      <w:proofErr w:type="spellStart"/>
      <w:r w:rsidRPr="00476D8B">
        <w:rPr>
          <w:rFonts w:ascii="Times New Roman CYR" w:hAnsi="Times New Roman CYR" w:cs="Times New Roman CYR"/>
          <w:i/>
          <w:iCs/>
          <w:sz w:val="28"/>
          <w:szCs w:val="28"/>
        </w:rPr>
        <w:t>Mars</w:t>
      </w:r>
      <w:proofErr w:type="spellEnd"/>
      <w:r w:rsidRPr="00476D8B">
        <w:rPr>
          <w:rFonts w:ascii="Times New Roman CYR" w:hAnsi="Times New Roman CYR" w:cs="Times New Roman CYR"/>
          <w:i/>
          <w:iCs/>
          <w:sz w:val="28"/>
          <w:szCs w:val="28"/>
        </w:rPr>
        <w:t xml:space="preserve"> </w:t>
      </w:r>
      <w:r w:rsidRPr="00476D8B">
        <w:rPr>
          <w:rFonts w:ascii="Times New Roman CYR" w:hAnsi="Times New Roman CYR" w:cs="Times New Roman CYR"/>
          <w:sz w:val="28"/>
          <w:szCs w:val="28"/>
        </w:rPr>
        <w:t xml:space="preserve">(Марс) — производит шоколад Марс, Сникерс, Твикс </w:t>
      </w:r>
    </w:p>
    <w:p w:rsidR="007A7A17" w:rsidRPr="00476D8B" w:rsidRDefault="007A7A17" w:rsidP="007A7A17">
      <w:pPr>
        <w:widowControl w:val="0"/>
        <w:shd w:val="clear" w:color="auto" w:fill="FFFFFF"/>
        <w:autoSpaceDE w:val="0"/>
        <w:autoSpaceDN w:val="0"/>
        <w:adjustRightInd w:val="0"/>
        <w:ind w:left="360"/>
        <w:rPr>
          <w:rFonts w:ascii="Times New Roman CYR" w:hAnsi="Times New Roman CYR" w:cs="Times New Roman CYR"/>
          <w:sz w:val="28"/>
          <w:szCs w:val="28"/>
        </w:rPr>
      </w:pPr>
      <w:proofErr w:type="spellStart"/>
      <w:r w:rsidRPr="00476D8B">
        <w:rPr>
          <w:rFonts w:ascii="Times New Roman CYR" w:hAnsi="Times New Roman CYR" w:cs="Times New Roman CYR"/>
          <w:i/>
          <w:iCs/>
          <w:sz w:val="28"/>
          <w:szCs w:val="28"/>
        </w:rPr>
        <w:t>PepsiCo</w:t>
      </w:r>
      <w:proofErr w:type="spellEnd"/>
      <w:r w:rsidRPr="00476D8B">
        <w:rPr>
          <w:rFonts w:ascii="Times New Roman CYR" w:hAnsi="Times New Roman CYR" w:cs="Times New Roman CYR"/>
          <w:sz w:val="28"/>
          <w:szCs w:val="28"/>
        </w:rPr>
        <w:t xml:space="preserve"> (Пепси-Кола) — Пепси, </w:t>
      </w:r>
      <w:proofErr w:type="spellStart"/>
      <w:r w:rsidRPr="00476D8B">
        <w:rPr>
          <w:rFonts w:ascii="Times New Roman CYR" w:hAnsi="Times New Roman CYR" w:cs="Times New Roman CYR"/>
          <w:sz w:val="28"/>
          <w:szCs w:val="28"/>
        </w:rPr>
        <w:t>Миринда</w:t>
      </w:r>
      <w:proofErr w:type="spellEnd"/>
      <w:r w:rsidRPr="00476D8B">
        <w:rPr>
          <w:rFonts w:ascii="Times New Roman CYR" w:hAnsi="Times New Roman CYR" w:cs="Times New Roman CYR"/>
          <w:sz w:val="28"/>
          <w:szCs w:val="28"/>
        </w:rPr>
        <w:t>, Севен-Ап</w:t>
      </w:r>
    </w:p>
    <w:p w:rsidR="007A7A17" w:rsidRPr="00476D8B" w:rsidRDefault="007A7A17" w:rsidP="007A7A17">
      <w:pPr>
        <w:widowControl w:val="0"/>
        <w:shd w:val="clear" w:color="auto" w:fill="FFFFFF"/>
        <w:autoSpaceDE w:val="0"/>
        <w:autoSpaceDN w:val="0"/>
        <w:adjustRightInd w:val="0"/>
        <w:ind w:left="360"/>
        <w:jc w:val="both"/>
        <w:rPr>
          <w:rFonts w:ascii="Times New Roman CYR" w:hAnsi="Times New Roman CYR" w:cs="Times New Roman CYR"/>
          <w:sz w:val="28"/>
          <w:szCs w:val="28"/>
        </w:rPr>
      </w:pPr>
      <w:r w:rsidRPr="00476D8B">
        <w:rPr>
          <w:rFonts w:ascii="Symbol" w:hAnsi="Symbol" w:cs="Symbol"/>
          <w:sz w:val="28"/>
          <w:szCs w:val="28"/>
        </w:rPr>
        <w:tab/>
      </w:r>
      <w:r w:rsidRPr="00476D8B">
        <w:rPr>
          <w:rFonts w:ascii="Times New Roman CYR" w:hAnsi="Times New Roman CYR" w:cs="Times New Roman CYR"/>
          <w:b/>
          <w:bCs/>
          <w:sz w:val="28"/>
          <w:szCs w:val="28"/>
        </w:rPr>
        <w:t xml:space="preserve">Соя </w:t>
      </w:r>
      <w:r w:rsidRPr="00476D8B">
        <w:rPr>
          <w:rFonts w:ascii="Times New Roman CYR" w:hAnsi="Times New Roman CYR" w:cs="Times New Roman CYR"/>
          <w:sz w:val="28"/>
          <w:szCs w:val="28"/>
        </w:rPr>
        <w:t xml:space="preserve">— древнейшее культурное растение семейства </w:t>
      </w:r>
      <w:proofErr w:type="gramStart"/>
      <w:r w:rsidRPr="00476D8B">
        <w:rPr>
          <w:rFonts w:ascii="Times New Roman CYR" w:hAnsi="Times New Roman CYR" w:cs="Times New Roman CYR"/>
          <w:sz w:val="28"/>
          <w:szCs w:val="28"/>
        </w:rPr>
        <w:t>бобовых</w:t>
      </w:r>
      <w:proofErr w:type="gramEnd"/>
      <w:r w:rsidRPr="00476D8B">
        <w:rPr>
          <w:rFonts w:ascii="Times New Roman CYR" w:hAnsi="Times New Roman CYR" w:cs="Times New Roman CYR"/>
          <w:sz w:val="28"/>
          <w:szCs w:val="28"/>
        </w:rPr>
        <w:t>. Возделывать её начали в Китае, откуда соя попала в другие азиатские страны. В Европе она не прижилась, а в Америке распространена очень широко. Сегодня почти половина мировых посевов сои сосредоточено в США. Популярность продуктов из сои, соевого масла с каждым годом растёт. Соя — самое „</w:t>
      </w:r>
      <w:proofErr w:type="spellStart"/>
      <w:r w:rsidRPr="00476D8B">
        <w:rPr>
          <w:rFonts w:ascii="Times New Roman CYR" w:hAnsi="Times New Roman CYR" w:cs="Times New Roman CYR"/>
          <w:sz w:val="28"/>
          <w:szCs w:val="28"/>
        </w:rPr>
        <w:t>трансгенное</w:t>
      </w:r>
      <w:proofErr w:type="spellEnd"/>
      <w:r w:rsidRPr="00476D8B">
        <w:rPr>
          <w:rFonts w:ascii="Times New Roman CYR" w:hAnsi="Times New Roman CYR" w:cs="Times New Roman CYR"/>
          <w:sz w:val="28"/>
          <w:szCs w:val="28"/>
        </w:rPr>
        <w:t>“ растение в мире. В США около 75% её посевных площадей засеяны генетически модифицированными сортами, а, например, в Аргентине они составляют 99%!</w:t>
      </w:r>
    </w:p>
    <w:p w:rsidR="007A7A17" w:rsidRPr="00476D8B" w:rsidRDefault="007A7A17" w:rsidP="007A7A17">
      <w:pPr>
        <w:widowControl w:val="0"/>
        <w:shd w:val="clear" w:color="auto" w:fill="FFFFFF"/>
        <w:autoSpaceDE w:val="0"/>
        <w:autoSpaceDN w:val="0"/>
        <w:adjustRightInd w:val="0"/>
        <w:ind w:left="360"/>
        <w:jc w:val="both"/>
        <w:rPr>
          <w:rFonts w:ascii="Times New Roman CYR" w:hAnsi="Times New Roman CYR" w:cs="Times New Roman CYR"/>
          <w:sz w:val="28"/>
          <w:szCs w:val="28"/>
        </w:rPr>
      </w:pPr>
      <w:r w:rsidRPr="00476D8B">
        <w:rPr>
          <w:rFonts w:ascii="Times New Roman CYR" w:hAnsi="Times New Roman CYR" w:cs="Times New Roman CYR"/>
          <w:b/>
          <w:bCs/>
          <w:sz w:val="28"/>
          <w:szCs w:val="28"/>
        </w:rPr>
        <w:t xml:space="preserve"> Рапс масличный</w:t>
      </w:r>
      <w:r w:rsidRPr="00476D8B">
        <w:rPr>
          <w:rFonts w:ascii="Times New Roman CYR" w:hAnsi="Times New Roman CYR" w:cs="Times New Roman CYR"/>
          <w:sz w:val="28"/>
          <w:szCs w:val="28"/>
        </w:rPr>
        <w:t xml:space="preserve"> в диком виде не встречается. Возник в результате естественного скрещивания капусты листовой и полевой; внешне напоминает сурепку. В настоящее время рапс — основная масличная культура во многих странах мира, а также частый объект генетической модификации.</w:t>
      </w:r>
    </w:p>
    <w:p w:rsidR="007A7A17" w:rsidRPr="00476D8B" w:rsidRDefault="007A7A17" w:rsidP="007A7A17">
      <w:pPr>
        <w:widowControl w:val="0"/>
        <w:shd w:val="clear" w:color="auto" w:fill="FFFFFF"/>
        <w:autoSpaceDE w:val="0"/>
        <w:autoSpaceDN w:val="0"/>
        <w:adjustRightInd w:val="0"/>
        <w:ind w:left="360"/>
        <w:jc w:val="both"/>
        <w:rPr>
          <w:rFonts w:ascii="Times New Roman CYR" w:hAnsi="Times New Roman CYR" w:cs="Times New Roman CYR"/>
          <w:sz w:val="28"/>
          <w:szCs w:val="28"/>
        </w:rPr>
      </w:pPr>
      <w:r w:rsidRPr="00476D8B">
        <w:rPr>
          <w:rFonts w:ascii="Times New Roman CYR" w:hAnsi="Times New Roman CYR" w:cs="Times New Roman CYR"/>
          <w:b/>
          <w:bCs/>
          <w:sz w:val="28"/>
          <w:szCs w:val="28"/>
        </w:rPr>
        <w:t>Бабочка-монарх</w:t>
      </w:r>
      <w:r w:rsidRPr="00476D8B">
        <w:rPr>
          <w:rFonts w:ascii="Times New Roman CYR" w:hAnsi="Times New Roman CYR" w:cs="Times New Roman CYR"/>
          <w:sz w:val="28"/>
          <w:szCs w:val="28"/>
        </w:rPr>
        <w:t xml:space="preserve"> — символ движения противников генетически модифицированных растений. В 1999 году в научной печати появилось сообщение, </w:t>
      </w:r>
      <w:r w:rsidRPr="00476D8B">
        <w:rPr>
          <w:rFonts w:ascii="Times New Roman CYR" w:hAnsi="Times New Roman CYR" w:cs="Times New Roman CYR"/>
          <w:sz w:val="28"/>
          <w:szCs w:val="28"/>
        </w:rPr>
        <w:lastRenderedPageBreak/>
        <w:t xml:space="preserve">что смертность личинок этого насекомого возрастает, если они питаются листьями </w:t>
      </w:r>
      <w:proofErr w:type="spellStart"/>
      <w:r w:rsidRPr="00476D8B">
        <w:rPr>
          <w:rFonts w:ascii="Times New Roman CYR" w:hAnsi="Times New Roman CYR" w:cs="Times New Roman CYR"/>
          <w:sz w:val="28"/>
          <w:szCs w:val="28"/>
        </w:rPr>
        <w:t>трансгенной</w:t>
      </w:r>
      <w:proofErr w:type="spellEnd"/>
      <w:r w:rsidRPr="00476D8B">
        <w:rPr>
          <w:rFonts w:ascii="Times New Roman CYR" w:hAnsi="Times New Roman CYR" w:cs="Times New Roman CYR"/>
          <w:sz w:val="28"/>
          <w:szCs w:val="28"/>
        </w:rPr>
        <w:t xml:space="preserve"> кукурузы. Однако в 2001 году Верховный суд США опроверг этот факт. Оказалось, что пыльца </w:t>
      </w:r>
      <w:proofErr w:type="spellStart"/>
      <w:r w:rsidRPr="00476D8B">
        <w:rPr>
          <w:rFonts w:ascii="Times New Roman CYR" w:hAnsi="Times New Roman CYR" w:cs="Times New Roman CYR"/>
          <w:sz w:val="28"/>
          <w:szCs w:val="28"/>
        </w:rPr>
        <w:t>трансгенной</w:t>
      </w:r>
      <w:proofErr w:type="spellEnd"/>
      <w:r w:rsidRPr="00476D8B">
        <w:rPr>
          <w:rFonts w:ascii="Times New Roman CYR" w:hAnsi="Times New Roman CYR" w:cs="Times New Roman CYR"/>
          <w:sz w:val="28"/>
          <w:szCs w:val="28"/>
        </w:rPr>
        <w:t xml:space="preserve"> кукурузы для личинок не опасна. А вот от инсектицидов они действительно погибают.</w:t>
      </w:r>
    </w:p>
    <w:p w:rsidR="007A7A17" w:rsidRPr="00476D8B" w:rsidRDefault="007A7A17" w:rsidP="007A7A17">
      <w:pPr>
        <w:widowControl w:val="0"/>
        <w:shd w:val="clear" w:color="auto" w:fill="FFFFFF"/>
        <w:autoSpaceDE w:val="0"/>
        <w:autoSpaceDN w:val="0"/>
        <w:adjustRightInd w:val="0"/>
        <w:spacing w:after="240"/>
        <w:ind w:left="360"/>
        <w:jc w:val="both"/>
        <w:rPr>
          <w:rFonts w:ascii="Times New Roman CYR" w:hAnsi="Times New Roman CYR" w:cs="Times New Roman CYR"/>
          <w:sz w:val="28"/>
          <w:szCs w:val="28"/>
        </w:rPr>
      </w:pPr>
      <w:r w:rsidRPr="00476D8B">
        <w:rPr>
          <w:rFonts w:ascii="Times New Roman CYR" w:hAnsi="Times New Roman CYR" w:cs="Times New Roman CYR"/>
          <w:sz w:val="28"/>
          <w:szCs w:val="28"/>
        </w:rPr>
        <w:t xml:space="preserve">Нужны ли нам </w:t>
      </w:r>
      <w:proofErr w:type="spellStart"/>
      <w:r w:rsidRPr="00476D8B">
        <w:rPr>
          <w:rFonts w:ascii="Times New Roman CYR" w:hAnsi="Times New Roman CYR" w:cs="Times New Roman CYR"/>
          <w:sz w:val="28"/>
          <w:szCs w:val="28"/>
        </w:rPr>
        <w:t>трансгенные</w:t>
      </w:r>
      <w:proofErr w:type="spellEnd"/>
      <w:r w:rsidRPr="00476D8B">
        <w:rPr>
          <w:rFonts w:ascii="Times New Roman CYR" w:hAnsi="Times New Roman CYR" w:cs="Times New Roman CYR"/>
          <w:sz w:val="28"/>
          <w:szCs w:val="28"/>
        </w:rPr>
        <w:t xml:space="preserve"> продукты? Это спорный вопрос.</w:t>
      </w:r>
    </w:p>
    <w:p w:rsidR="007A7A17" w:rsidRPr="00476D8B" w:rsidRDefault="007A7A17" w:rsidP="007A7A17">
      <w:pPr>
        <w:widowControl w:val="0"/>
        <w:autoSpaceDE w:val="0"/>
        <w:autoSpaceDN w:val="0"/>
        <w:adjustRightInd w:val="0"/>
        <w:ind w:left="360" w:right="2268"/>
        <w:rPr>
          <w:rFonts w:ascii="Times New Roman CYR" w:hAnsi="Times New Roman CYR" w:cs="Times New Roman CYR"/>
          <w:sz w:val="28"/>
          <w:szCs w:val="28"/>
        </w:rPr>
      </w:pPr>
      <w:r w:rsidRPr="00476D8B">
        <w:rPr>
          <w:rFonts w:ascii="Times New Roman CYR" w:hAnsi="Times New Roman CYR" w:cs="Times New Roman CYR"/>
          <w:sz w:val="28"/>
          <w:szCs w:val="28"/>
        </w:rPr>
        <w:t>Практические достижения современной генной инженерии:</w:t>
      </w:r>
    </w:p>
    <w:p w:rsidR="007A7A17" w:rsidRPr="00476D8B" w:rsidRDefault="007A7A17" w:rsidP="007A7A17">
      <w:pPr>
        <w:widowControl w:val="0"/>
        <w:autoSpaceDE w:val="0"/>
        <w:autoSpaceDN w:val="0"/>
        <w:adjustRightInd w:val="0"/>
        <w:ind w:left="360" w:right="332"/>
        <w:jc w:val="both"/>
        <w:rPr>
          <w:rFonts w:ascii="Times New Roman CYR" w:hAnsi="Times New Roman CYR" w:cs="Times New Roman CYR"/>
          <w:sz w:val="28"/>
          <w:szCs w:val="28"/>
        </w:rPr>
      </w:pPr>
      <w:r w:rsidRPr="00476D8B">
        <w:rPr>
          <w:rFonts w:ascii="Times New Roman CYR" w:hAnsi="Times New Roman CYR" w:cs="Times New Roman CYR"/>
          <w:sz w:val="28"/>
          <w:szCs w:val="28"/>
        </w:rPr>
        <w:t xml:space="preserve">- Созданы </w:t>
      </w:r>
      <w:r w:rsidRPr="00476D8B">
        <w:rPr>
          <w:rFonts w:ascii="Times New Roman CYR" w:hAnsi="Times New Roman CYR" w:cs="Times New Roman CYR"/>
          <w:i/>
          <w:iCs/>
          <w:sz w:val="28"/>
          <w:szCs w:val="28"/>
        </w:rPr>
        <w:t>банки генов</w:t>
      </w:r>
      <w:r w:rsidRPr="00476D8B">
        <w:rPr>
          <w:rFonts w:ascii="Times New Roman CYR" w:hAnsi="Times New Roman CYR" w:cs="Times New Roman CYR"/>
          <w:sz w:val="28"/>
          <w:szCs w:val="28"/>
        </w:rPr>
        <w:t xml:space="preserve">, или </w:t>
      </w:r>
      <w:proofErr w:type="spellStart"/>
      <w:r w:rsidRPr="00476D8B">
        <w:rPr>
          <w:rFonts w:ascii="Times New Roman CYR" w:hAnsi="Times New Roman CYR" w:cs="Times New Roman CYR"/>
          <w:i/>
          <w:iCs/>
          <w:sz w:val="28"/>
          <w:szCs w:val="28"/>
        </w:rPr>
        <w:t>клонотеки</w:t>
      </w:r>
      <w:proofErr w:type="spellEnd"/>
      <w:r w:rsidRPr="00476D8B">
        <w:rPr>
          <w:rFonts w:ascii="Times New Roman CYR" w:hAnsi="Times New Roman CYR" w:cs="Times New Roman CYR"/>
          <w:sz w:val="28"/>
          <w:szCs w:val="28"/>
        </w:rPr>
        <w:t xml:space="preserve">, представляющие собой коллекции клонов бактерий. Каждый из этих клонов содержит фрагменты ДНК определенного организма (дрозофилы, человека и других). </w:t>
      </w:r>
    </w:p>
    <w:p w:rsidR="007A7A17" w:rsidRPr="00476D8B" w:rsidRDefault="007A7A17" w:rsidP="007A7A17">
      <w:pPr>
        <w:widowControl w:val="0"/>
        <w:autoSpaceDE w:val="0"/>
        <w:autoSpaceDN w:val="0"/>
        <w:adjustRightInd w:val="0"/>
        <w:ind w:left="360" w:right="616"/>
        <w:jc w:val="both"/>
        <w:rPr>
          <w:rFonts w:ascii="Times New Roman CYR" w:hAnsi="Times New Roman CYR" w:cs="Times New Roman CYR"/>
          <w:sz w:val="28"/>
          <w:szCs w:val="28"/>
        </w:rPr>
      </w:pPr>
      <w:r w:rsidRPr="00476D8B">
        <w:rPr>
          <w:rFonts w:ascii="Times New Roman CYR" w:hAnsi="Times New Roman CYR" w:cs="Times New Roman CYR"/>
          <w:sz w:val="28"/>
          <w:szCs w:val="28"/>
        </w:rPr>
        <w:t xml:space="preserve">– На основе </w:t>
      </w:r>
      <w:r w:rsidRPr="00476D8B">
        <w:rPr>
          <w:rFonts w:ascii="Times New Roman CYR" w:hAnsi="Times New Roman CYR" w:cs="Times New Roman CYR"/>
          <w:i/>
          <w:iCs/>
          <w:sz w:val="28"/>
          <w:szCs w:val="28"/>
        </w:rPr>
        <w:t>трансформированных штаммов</w:t>
      </w:r>
      <w:r w:rsidRPr="00476D8B">
        <w:rPr>
          <w:rFonts w:ascii="Times New Roman CYR" w:hAnsi="Times New Roman CYR" w:cs="Times New Roman CYR"/>
          <w:sz w:val="28"/>
          <w:szCs w:val="28"/>
        </w:rPr>
        <w:t xml:space="preserve"> вирусов, бактерий и дрожжей осуществляется промышленное производство инсулина, интерферона, гормональных препаратов. На стадии испытаний находится производство белков, позволяющих сохранить свертываемость крови при гемофилии, и других лекарственных препаратов. </w:t>
      </w:r>
    </w:p>
    <w:p w:rsidR="007A7A17" w:rsidRPr="00476D8B" w:rsidRDefault="007A7A17" w:rsidP="007A7A17">
      <w:pPr>
        <w:widowControl w:val="0"/>
        <w:tabs>
          <w:tab w:val="left" w:pos="10206"/>
        </w:tabs>
        <w:autoSpaceDE w:val="0"/>
        <w:autoSpaceDN w:val="0"/>
        <w:adjustRightInd w:val="0"/>
        <w:ind w:left="360" w:right="616"/>
        <w:jc w:val="both"/>
        <w:rPr>
          <w:rFonts w:ascii="Times New Roman CYR" w:hAnsi="Times New Roman CYR" w:cs="Times New Roman CYR"/>
          <w:sz w:val="28"/>
          <w:szCs w:val="28"/>
        </w:rPr>
      </w:pPr>
      <w:r w:rsidRPr="00476D8B">
        <w:rPr>
          <w:rFonts w:ascii="Times New Roman CYR" w:hAnsi="Times New Roman CYR" w:cs="Times New Roman CYR"/>
          <w:sz w:val="28"/>
          <w:szCs w:val="28"/>
        </w:rPr>
        <w:t xml:space="preserve">– Созданы </w:t>
      </w:r>
      <w:proofErr w:type="spellStart"/>
      <w:r w:rsidRPr="00476D8B">
        <w:rPr>
          <w:rFonts w:ascii="Times New Roman CYR" w:hAnsi="Times New Roman CYR" w:cs="Times New Roman CYR"/>
          <w:i/>
          <w:iCs/>
          <w:sz w:val="28"/>
          <w:szCs w:val="28"/>
        </w:rPr>
        <w:t>трансгенные</w:t>
      </w:r>
      <w:proofErr w:type="spellEnd"/>
      <w:r w:rsidRPr="00476D8B">
        <w:rPr>
          <w:rFonts w:ascii="Times New Roman CYR" w:hAnsi="Times New Roman CYR" w:cs="Times New Roman CYR"/>
          <w:i/>
          <w:iCs/>
          <w:sz w:val="28"/>
          <w:szCs w:val="28"/>
        </w:rPr>
        <w:t xml:space="preserve"> высшие организмы</w:t>
      </w:r>
      <w:r w:rsidRPr="00476D8B">
        <w:rPr>
          <w:rFonts w:ascii="Times New Roman CYR" w:hAnsi="Times New Roman CYR" w:cs="Times New Roman CYR"/>
          <w:sz w:val="28"/>
          <w:szCs w:val="28"/>
        </w:rPr>
        <w:t xml:space="preserve"> (некоторые рыбы и млекопитающие, многие растения) в клетках которых успешно функционируют гены совершенно других организмов. </w:t>
      </w:r>
      <w:proofErr w:type="gramStart"/>
      <w:r w:rsidRPr="00476D8B">
        <w:rPr>
          <w:rFonts w:ascii="Times New Roman CYR" w:hAnsi="Times New Roman CYR" w:cs="Times New Roman CYR"/>
          <w:sz w:val="28"/>
          <w:szCs w:val="28"/>
        </w:rPr>
        <w:t>Широко известны генетически модифицированные растения (ГМР), устойчивые к высоких дозам определенных гербицидов,</w:t>
      </w:r>
      <w:r w:rsidRPr="00476D8B">
        <w:rPr>
          <w:rFonts w:ascii="Times New Roman CYR" w:hAnsi="Times New Roman CYR" w:cs="Times New Roman CYR"/>
          <w:i/>
          <w:iCs/>
          <w:sz w:val="28"/>
          <w:szCs w:val="28"/>
        </w:rPr>
        <w:t xml:space="preserve"> </w:t>
      </w:r>
      <w:r w:rsidRPr="00476D8B">
        <w:rPr>
          <w:rFonts w:ascii="Times New Roman CYR" w:hAnsi="Times New Roman CYR" w:cs="Times New Roman CYR"/>
          <w:sz w:val="28"/>
          <w:szCs w:val="28"/>
        </w:rPr>
        <w:t>а также</w:t>
      </w:r>
      <w:r w:rsidRPr="00476D8B">
        <w:rPr>
          <w:rFonts w:ascii="Times New Roman CYR" w:hAnsi="Times New Roman CYR" w:cs="Times New Roman CYR"/>
          <w:i/>
          <w:iCs/>
          <w:sz w:val="28"/>
          <w:szCs w:val="28"/>
        </w:rPr>
        <w:t xml:space="preserve"> </w:t>
      </w:r>
      <w:proofErr w:type="spellStart"/>
      <w:r w:rsidRPr="00476D8B">
        <w:rPr>
          <w:rFonts w:ascii="Times New Roman CYR" w:hAnsi="Times New Roman CYR" w:cs="Times New Roman CYR"/>
          <w:i/>
          <w:iCs/>
          <w:sz w:val="28"/>
          <w:szCs w:val="28"/>
        </w:rPr>
        <w:t>Bt</w:t>
      </w:r>
      <w:proofErr w:type="spellEnd"/>
      <w:r w:rsidRPr="00476D8B">
        <w:rPr>
          <w:rFonts w:ascii="Times New Roman CYR" w:hAnsi="Times New Roman CYR" w:cs="Times New Roman CYR"/>
          <w:sz w:val="28"/>
          <w:szCs w:val="28"/>
        </w:rPr>
        <w:t xml:space="preserve">-модифицированные растения, устойчивые к вредителям. </w:t>
      </w:r>
      <w:proofErr w:type="gramEnd"/>
    </w:p>
    <w:p w:rsidR="007A7A17" w:rsidRPr="00476D8B" w:rsidRDefault="007A7A17" w:rsidP="007A7A17">
      <w:pPr>
        <w:widowControl w:val="0"/>
        <w:tabs>
          <w:tab w:val="left" w:pos="10206"/>
        </w:tabs>
        <w:autoSpaceDE w:val="0"/>
        <w:autoSpaceDN w:val="0"/>
        <w:adjustRightInd w:val="0"/>
        <w:ind w:left="360" w:right="616"/>
        <w:jc w:val="both"/>
        <w:rPr>
          <w:rFonts w:ascii="Times New Roman CYR" w:hAnsi="Times New Roman CYR" w:cs="Times New Roman CYR"/>
          <w:sz w:val="28"/>
          <w:szCs w:val="28"/>
        </w:rPr>
      </w:pPr>
      <w:r w:rsidRPr="00476D8B">
        <w:rPr>
          <w:rFonts w:ascii="Times New Roman CYR" w:hAnsi="Times New Roman CYR" w:cs="Times New Roman CYR"/>
          <w:sz w:val="28"/>
          <w:szCs w:val="28"/>
        </w:rPr>
        <w:t>– Разработаны методы клонирования строго определенных участков ДНК, например, метод полимеразной цепной реакции (ПЦР). ПЦР-технологии применяются для идентификации определенных нуклеотидных последовательностей, что используется при ранней диагностике некоторых заболеваний, например, для выявления носителей ВИЧ-инфекции.</w:t>
      </w:r>
    </w:p>
    <w:p w:rsidR="007A7A17" w:rsidRPr="00476D8B" w:rsidRDefault="007A7A17" w:rsidP="007A7A17">
      <w:pPr>
        <w:widowControl w:val="0"/>
        <w:tabs>
          <w:tab w:val="left" w:pos="10065"/>
          <w:tab w:val="left" w:pos="10348"/>
        </w:tabs>
        <w:autoSpaceDE w:val="0"/>
        <w:autoSpaceDN w:val="0"/>
        <w:adjustRightInd w:val="0"/>
        <w:ind w:left="360" w:right="332"/>
        <w:rPr>
          <w:rFonts w:ascii="Times New Roman CYR" w:hAnsi="Times New Roman CYR" w:cs="Times New Roman CYR"/>
          <w:sz w:val="28"/>
          <w:szCs w:val="28"/>
        </w:rPr>
      </w:pPr>
      <w:r w:rsidRPr="00476D8B">
        <w:rPr>
          <w:rFonts w:ascii="Times New Roman CYR" w:hAnsi="Times New Roman CYR" w:cs="Times New Roman CYR"/>
          <w:sz w:val="28"/>
          <w:szCs w:val="28"/>
        </w:rPr>
        <w:t xml:space="preserve">Возможности генной инженерии практически безграничны. В настоящее время интенсивно изучается возможность коррекции генома человека (и других организмов) при генетических и негенетических заболеваниях. </w:t>
      </w:r>
    </w:p>
    <w:p w:rsidR="007A7A17" w:rsidRPr="00476D8B" w:rsidRDefault="007A7A17" w:rsidP="007A7A17">
      <w:pPr>
        <w:widowControl w:val="0"/>
        <w:tabs>
          <w:tab w:val="left" w:pos="10065"/>
          <w:tab w:val="left" w:pos="10348"/>
        </w:tabs>
        <w:autoSpaceDE w:val="0"/>
        <w:autoSpaceDN w:val="0"/>
        <w:adjustRightInd w:val="0"/>
        <w:ind w:left="360" w:right="332"/>
        <w:rPr>
          <w:rFonts w:ascii="Times New Roman CYR" w:hAnsi="Times New Roman CYR" w:cs="Times New Roman CYR"/>
          <w:sz w:val="28"/>
          <w:szCs w:val="28"/>
        </w:rPr>
      </w:pPr>
    </w:p>
    <w:p w:rsidR="004677A7" w:rsidRPr="00027DE2" w:rsidRDefault="007A7A17" w:rsidP="004677A7">
      <w:pPr>
        <w:jc w:val="both"/>
      </w:pPr>
      <w:r w:rsidRPr="00476D8B">
        <w:rPr>
          <w:rFonts w:ascii="Times New Roman CYR" w:hAnsi="Times New Roman CYR" w:cs="Times New Roman CYR"/>
          <w:b/>
          <w:bCs/>
          <w:sz w:val="28"/>
          <w:szCs w:val="28"/>
        </w:rPr>
        <w:t xml:space="preserve">     </w:t>
      </w:r>
      <w:r w:rsidR="004677A7" w:rsidRPr="00027DE2">
        <w:t xml:space="preserve">Сообщения в прессе о генетических экспериментах с клонированием овцы, обезьян, бурные протесты против попыток клонирования человека как-то скрыли от общественности тот факт, что на ниве создания </w:t>
      </w:r>
      <w:proofErr w:type="spellStart"/>
      <w:r w:rsidR="004677A7" w:rsidRPr="00027DE2">
        <w:t>трансгенных</w:t>
      </w:r>
      <w:proofErr w:type="spellEnd"/>
      <w:r w:rsidR="004677A7" w:rsidRPr="00027DE2">
        <w:t xml:space="preserve"> растений ученые добились еще больших «успехов». Сейчас уже говорят не о перспективах и возможностях, а о реальных последствиях этих достижений. </w:t>
      </w:r>
      <w:proofErr w:type="gramStart"/>
      <w:r w:rsidR="004677A7" w:rsidRPr="00027DE2">
        <w:t>Так, например, вместо решения экологических проблем, в России предпочитают создавать новые. 188 генетически модифицированных "</w:t>
      </w:r>
      <w:proofErr w:type="spellStart"/>
      <w:r w:rsidR="004677A7" w:rsidRPr="00027DE2">
        <w:t>беспуховых</w:t>
      </w:r>
      <w:proofErr w:type="spellEnd"/>
      <w:r w:rsidR="004677A7" w:rsidRPr="00027DE2">
        <w:t>" тополей, особо устойчивых к загрязнению, в настоящее время высажены в качестве эксперимента в окрестностях Нижнего Тагила в рамках научного проекта по очистке и восстановлению промышленно загрязненных земель с помощью растений.</w:t>
      </w:r>
      <w:proofErr w:type="gramEnd"/>
      <w:r w:rsidR="004677A7" w:rsidRPr="00027DE2">
        <w:t xml:space="preserve"> Но на самом же деле подобные растения не только не очищали воздух, они ещё оказались способны порождать отравительный токсин, опасный как для животных, так и для других, не </w:t>
      </w:r>
      <w:proofErr w:type="spellStart"/>
      <w:r w:rsidR="004677A7" w:rsidRPr="00027DE2">
        <w:t>генномодифицированных</w:t>
      </w:r>
      <w:proofErr w:type="spellEnd"/>
      <w:r w:rsidR="004677A7" w:rsidRPr="00027DE2">
        <w:t xml:space="preserve"> растений. Японская компания путем генной инженерии производит пищевую добавку «Триптофан». Бактерия, которая при этом используется, стала производить </w:t>
      </w:r>
      <w:proofErr w:type="gramStart"/>
      <w:r w:rsidR="004677A7" w:rsidRPr="00027DE2">
        <w:t>высоко токсичное</w:t>
      </w:r>
      <w:proofErr w:type="gramEnd"/>
      <w:r w:rsidR="004677A7" w:rsidRPr="00027DE2">
        <w:t xml:space="preserve"> вещество, которое было обнаружено только после того, как продукт попал на рынок. В результате: 5000 человек заболело, 1500 стало пожизненными инвалидами, и 37 скончалось.</w:t>
      </w:r>
    </w:p>
    <w:p w:rsidR="00F91381" w:rsidRDefault="007A7A17" w:rsidP="007A7A17">
      <w:pPr>
        <w:widowControl w:val="0"/>
        <w:shd w:val="clear" w:color="auto" w:fill="FFFFFF"/>
        <w:autoSpaceDE w:val="0"/>
        <w:autoSpaceDN w:val="0"/>
        <w:adjustRightInd w:val="0"/>
        <w:spacing w:after="240"/>
        <w:ind w:left="360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476D8B"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</w:t>
      </w:r>
    </w:p>
    <w:p w:rsidR="00F91381" w:rsidRDefault="00F91381" w:rsidP="00F91381">
      <w:pPr>
        <w:widowControl w:val="0"/>
        <w:shd w:val="clear" w:color="auto" w:fill="FFFFFF"/>
        <w:autoSpaceDE w:val="0"/>
        <w:autoSpaceDN w:val="0"/>
        <w:adjustRightInd w:val="0"/>
        <w:spacing w:after="240"/>
        <w:ind w:left="360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C651AC">
        <w:rPr>
          <w:color w:val="000000"/>
          <w:sz w:val="27"/>
          <w:szCs w:val="27"/>
          <w:shd w:val="clear" w:color="auto" w:fill="FFFFFF"/>
        </w:rPr>
        <w:t xml:space="preserve">Растения и животные, геном которых изменен с помощью подобных операций, называют </w:t>
      </w:r>
      <w:proofErr w:type="spellStart"/>
      <w:r w:rsidRPr="00C651AC">
        <w:rPr>
          <w:color w:val="000000"/>
          <w:sz w:val="27"/>
          <w:szCs w:val="27"/>
          <w:shd w:val="clear" w:color="auto" w:fill="FFFFFF"/>
        </w:rPr>
        <w:t>трансгенными</w:t>
      </w:r>
      <w:proofErr w:type="spellEnd"/>
      <w:r w:rsidRPr="00C651AC">
        <w:rPr>
          <w:color w:val="000000"/>
          <w:sz w:val="27"/>
          <w:szCs w:val="27"/>
          <w:shd w:val="clear" w:color="auto" w:fill="FFFFFF"/>
        </w:rPr>
        <w:t xml:space="preserve">. Первые </w:t>
      </w:r>
      <w:proofErr w:type="spellStart"/>
      <w:r w:rsidRPr="00C651AC">
        <w:rPr>
          <w:color w:val="000000"/>
          <w:sz w:val="27"/>
          <w:szCs w:val="27"/>
          <w:shd w:val="clear" w:color="auto" w:fill="FFFFFF"/>
        </w:rPr>
        <w:t>трансген</w:t>
      </w:r>
      <w:r w:rsidRPr="00C651AC">
        <w:rPr>
          <w:color w:val="000000"/>
          <w:sz w:val="27"/>
          <w:szCs w:val="27"/>
          <w:shd w:val="clear" w:color="auto" w:fill="FFFFFF"/>
        </w:rPr>
        <w:softHyphen/>
        <w:t>ные</w:t>
      </w:r>
      <w:proofErr w:type="spellEnd"/>
      <w:r w:rsidRPr="00C651AC">
        <w:rPr>
          <w:color w:val="000000"/>
          <w:sz w:val="27"/>
          <w:szCs w:val="27"/>
          <w:shd w:val="clear" w:color="auto" w:fill="FFFFFF"/>
        </w:rPr>
        <w:t xml:space="preserve"> растения были получены в 1983 г. учеными США, Бельгии, Германии. В Китайской Народной Республике выращивают </w:t>
      </w:r>
      <w:proofErr w:type="spellStart"/>
      <w:r w:rsidRPr="00C651AC">
        <w:rPr>
          <w:color w:val="000000"/>
          <w:sz w:val="27"/>
          <w:szCs w:val="27"/>
          <w:shd w:val="clear" w:color="auto" w:fill="FFFFFF"/>
        </w:rPr>
        <w:t>транс</w:t>
      </w:r>
      <w:r w:rsidRPr="00C651AC">
        <w:rPr>
          <w:color w:val="000000"/>
          <w:sz w:val="27"/>
          <w:szCs w:val="27"/>
          <w:shd w:val="clear" w:color="auto" w:fill="FFFFFF"/>
        </w:rPr>
        <w:softHyphen/>
        <w:t>генный</w:t>
      </w:r>
      <w:proofErr w:type="spellEnd"/>
      <w:r w:rsidRPr="00C651AC">
        <w:rPr>
          <w:color w:val="000000"/>
          <w:sz w:val="27"/>
          <w:szCs w:val="27"/>
          <w:shd w:val="clear" w:color="auto" w:fill="FFFFFF"/>
        </w:rPr>
        <w:t xml:space="preserve"> табак, устойчивый к </w:t>
      </w:r>
      <w:proofErr w:type="spellStart"/>
      <w:r w:rsidRPr="00C651AC">
        <w:rPr>
          <w:color w:val="000000"/>
          <w:sz w:val="27"/>
          <w:szCs w:val="27"/>
          <w:shd w:val="clear" w:color="auto" w:fill="FFFFFF"/>
        </w:rPr>
        <w:t>листогрызущим</w:t>
      </w:r>
      <w:proofErr w:type="spellEnd"/>
      <w:r w:rsidRPr="00C651AC">
        <w:rPr>
          <w:color w:val="000000"/>
          <w:sz w:val="27"/>
          <w:szCs w:val="27"/>
          <w:shd w:val="clear" w:color="auto" w:fill="FFFFFF"/>
        </w:rPr>
        <w:t xml:space="preserve"> насекомым. На совре</w:t>
      </w:r>
      <w:r w:rsidRPr="00C651AC">
        <w:rPr>
          <w:color w:val="000000"/>
          <w:sz w:val="27"/>
          <w:szCs w:val="27"/>
          <w:shd w:val="clear" w:color="auto" w:fill="FFFFFF"/>
        </w:rPr>
        <w:softHyphen/>
        <w:t xml:space="preserve">менном этапе </w:t>
      </w:r>
      <w:r w:rsidRPr="00C651AC">
        <w:rPr>
          <w:color w:val="000000"/>
          <w:sz w:val="27"/>
          <w:szCs w:val="27"/>
          <w:shd w:val="clear" w:color="auto" w:fill="FFFFFF"/>
        </w:rPr>
        <w:lastRenderedPageBreak/>
        <w:t xml:space="preserve">уже более чем в 17 странах выращивают </w:t>
      </w:r>
      <w:proofErr w:type="spellStart"/>
      <w:r w:rsidRPr="00C651AC">
        <w:rPr>
          <w:color w:val="000000"/>
          <w:sz w:val="27"/>
          <w:szCs w:val="27"/>
          <w:shd w:val="clear" w:color="auto" w:fill="FFFFFF"/>
        </w:rPr>
        <w:t>трансгенные</w:t>
      </w:r>
      <w:proofErr w:type="spellEnd"/>
      <w:r w:rsidRPr="00C651AC">
        <w:rPr>
          <w:color w:val="000000"/>
          <w:sz w:val="27"/>
          <w:szCs w:val="27"/>
          <w:shd w:val="clear" w:color="auto" w:fill="FFFFFF"/>
        </w:rPr>
        <w:t xml:space="preserve"> растения, которые имеют необходимые для человека сроки созре</w:t>
      </w:r>
      <w:r w:rsidRPr="00C651AC">
        <w:rPr>
          <w:color w:val="000000"/>
          <w:sz w:val="27"/>
          <w:szCs w:val="27"/>
          <w:shd w:val="clear" w:color="auto" w:fill="FFFFFF"/>
        </w:rPr>
        <w:softHyphen/>
        <w:t xml:space="preserve">вания, их плоды обладают способностью к длительному хранению и не теряют товарный вид при транспортировке. Уже получены </w:t>
      </w:r>
      <w:proofErr w:type="spellStart"/>
      <w:r w:rsidRPr="00C651AC">
        <w:rPr>
          <w:color w:val="000000"/>
          <w:sz w:val="27"/>
          <w:szCs w:val="27"/>
          <w:shd w:val="clear" w:color="auto" w:fill="FFFFFF"/>
        </w:rPr>
        <w:t>трансгенные</w:t>
      </w:r>
      <w:proofErr w:type="spellEnd"/>
      <w:r w:rsidRPr="00C651AC">
        <w:rPr>
          <w:color w:val="000000"/>
          <w:sz w:val="27"/>
          <w:szCs w:val="27"/>
          <w:shd w:val="clear" w:color="auto" w:fill="FFFFFF"/>
        </w:rPr>
        <w:t xml:space="preserve"> свиньи, овцы, кролики, в геном которых были введе</w:t>
      </w:r>
      <w:r w:rsidRPr="00C651AC">
        <w:rPr>
          <w:color w:val="000000"/>
          <w:sz w:val="27"/>
          <w:szCs w:val="27"/>
          <w:shd w:val="clear" w:color="auto" w:fill="FFFFFF"/>
        </w:rPr>
        <w:softHyphen/>
        <w:t xml:space="preserve">ны гены различного происхождения - вирусов, микроорганизмов, грибов, человека; получены </w:t>
      </w:r>
      <w:proofErr w:type="spellStart"/>
      <w:r w:rsidRPr="00C651AC">
        <w:rPr>
          <w:color w:val="000000"/>
          <w:sz w:val="27"/>
          <w:szCs w:val="27"/>
          <w:shd w:val="clear" w:color="auto" w:fill="FFFFFF"/>
        </w:rPr>
        <w:t>трансгенные</w:t>
      </w:r>
      <w:proofErr w:type="spellEnd"/>
      <w:r w:rsidRPr="00C651AC">
        <w:rPr>
          <w:color w:val="000000"/>
          <w:sz w:val="27"/>
          <w:szCs w:val="27"/>
          <w:shd w:val="clear" w:color="auto" w:fill="FFFFFF"/>
        </w:rPr>
        <w:t xml:space="preserve"> растения с генами живот</w:t>
      </w:r>
      <w:r w:rsidRPr="00C651AC">
        <w:rPr>
          <w:color w:val="000000"/>
          <w:sz w:val="27"/>
          <w:szCs w:val="27"/>
          <w:shd w:val="clear" w:color="auto" w:fill="FFFFFF"/>
        </w:rPr>
        <w:softHyphen/>
        <w:t>ных, микроорганизмов, вирусов и искусственно созданными гена</w:t>
      </w:r>
      <w:r w:rsidRPr="00C651AC">
        <w:rPr>
          <w:color w:val="000000"/>
          <w:sz w:val="27"/>
          <w:szCs w:val="27"/>
          <w:shd w:val="clear" w:color="auto" w:fill="FFFFFF"/>
        </w:rPr>
        <w:softHyphen/>
        <w:t xml:space="preserve">ми. Большая часть </w:t>
      </w:r>
      <w:proofErr w:type="spellStart"/>
      <w:r w:rsidRPr="00C651AC">
        <w:rPr>
          <w:color w:val="000000"/>
          <w:sz w:val="27"/>
          <w:szCs w:val="27"/>
          <w:shd w:val="clear" w:color="auto" w:fill="FFFFFF"/>
        </w:rPr>
        <w:t>трансгенных</w:t>
      </w:r>
      <w:proofErr w:type="spellEnd"/>
      <w:r w:rsidRPr="00C651AC">
        <w:rPr>
          <w:color w:val="000000"/>
          <w:sz w:val="27"/>
          <w:szCs w:val="27"/>
          <w:shd w:val="clear" w:color="auto" w:fill="FFFFFF"/>
        </w:rPr>
        <w:t xml:space="preserve"> культур выращивается в США. </w:t>
      </w:r>
      <w:r w:rsidRPr="00C651AC">
        <w:rPr>
          <w:color w:val="000000"/>
          <w:sz w:val="27"/>
          <w:szCs w:val="27"/>
        </w:rPr>
        <w:br/>
      </w:r>
      <w:r w:rsidRPr="00C651AC">
        <w:rPr>
          <w:color w:val="000000"/>
          <w:sz w:val="27"/>
          <w:szCs w:val="27"/>
        </w:rPr>
        <w:br/>
      </w:r>
      <w:r w:rsidRPr="00C651AC">
        <w:rPr>
          <w:color w:val="000000"/>
          <w:sz w:val="27"/>
          <w:szCs w:val="27"/>
          <w:shd w:val="clear" w:color="auto" w:fill="FFFFFF"/>
        </w:rPr>
        <w:t>В Китае этим методом созданы быстрорастущие сорта риса, сои, томатов, которые могут расти на засоленных почвах.</w:t>
      </w:r>
      <w:r w:rsidRPr="00C651AC">
        <w:rPr>
          <w:color w:val="000000"/>
          <w:sz w:val="27"/>
          <w:szCs w:val="27"/>
        </w:rPr>
        <w:br/>
      </w:r>
      <w:r w:rsidRPr="00C651AC">
        <w:rPr>
          <w:color w:val="000000"/>
          <w:sz w:val="27"/>
          <w:szCs w:val="27"/>
        </w:rPr>
        <w:br/>
      </w:r>
      <w:r w:rsidRPr="00C651AC">
        <w:rPr>
          <w:color w:val="000000"/>
          <w:sz w:val="27"/>
          <w:szCs w:val="27"/>
          <w:shd w:val="clear" w:color="auto" w:fill="FFFFFF"/>
        </w:rPr>
        <w:t>Благодаря генной инженерии получены низкорослые сорта злаков, устойчивые к полеганию. За рост стебля отвечает фитогормон гиббереллин. У злаков убрали ген, вырабатывающий гиббереллин, и получили низкорослые злаковые культуры, при этом урожай увеличился в два раза и составил 30-60 ц с гектара.</w:t>
      </w:r>
      <w:r w:rsidRPr="00C651AC">
        <w:rPr>
          <w:color w:val="000000"/>
          <w:sz w:val="27"/>
          <w:szCs w:val="27"/>
        </w:rPr>
        <w:br/>
      </w:r>
      <w:r w:rsidRPr="00C651AC">
        <w:rPr>
          <w:color w:val="000000"/>
          <w:sz w:val="27"/>
          <w:szCs w:val="27"/>
        </w:rPr>
        <w:br/>
      </w:r>
      <w:r w:rsidRPr="00C651AC">
        <w:rPr>
          <w:color w:val="000000"/>
          <w:sz w:val="27"/>
          <w:szCs w:val="27"/>
          <w:shd w:val="clear" w:color="auto" w:fill="FFFFFF"/>
        </w:rPr>
        <w:t xml:space="preserve">Американские ученые создали новый сорт томата, у которого содержание </w:t>
      </w:r>
      <w:proofErr w:type="spellStart"/>
      <w:r w:rsidRPr="00C651AC">
        <w:rPr>
          <w:color w:val="000000"/>
          <w:sz w:val="27"/>
          <w:szCs w:val="27"/>
          <w:shd w:val="clear" w:color="auto" w:fill="FFFFFF"/>
        </w:rPr>
        <w:t>ликонина</w:t>
      </w:r>
      <w:proofErr w:type="spellEnd"/>
      <w:r w:rsidRPr="00C651AC">
        <w:rPr>
          <w:color w:val="000000"/>
          <w:sz w:val="27"/>
          <w:szCs w:val="27"/>
          <w:shd w:val="clear" w:color="auto" w:fill="FFFFFF"/>
        </w:rPr>
        <w:t xml:space="preserve"> (красный пигмент) возросло в 3,5 раза по сравнению с обычными сортами. </w:t>
      </w:r>
      <w:proofErr w:type="spellStart"/>
      <w:r w:rsidRPr="00C651AC">
        <w:rPr>
          <w:color w:val="000000"/>
          <w:sz w:val="27"/>
          <w:szCs w:val="27"/>
          <w:shd w:val="clear" w:color="auto" w:fill="FFFFFF"/>
        </w:rPr>
        <w:t>Ликонин</w:t>
      </w:r>
      <w:proofErr w:type="spellEnd"/>
      <w:r w:rsidRPr="00C651AC">
        <w:rPr>
          <w:color w:val="000000"/>
          <w:sz w:val="27"/>
          <w:szCs w:val="27"/>
          <w:shd w:val="clear" w:color="auto" w:fill="FFFFFF"/>
        </w:rPr>
        <w:t xml:space="preserve"> обладает окислитель</w:t>
      </w:r>
      <w:r w:rsidRPr="00C651AC">
        <w:rPr>
          <w:color w:val="000000"/>
          <w:sz w:val="27"/>
          <w:szCs w:val="27"/>
          <w:shd w:val="clear" w:color="auto" w:fill="FFFFFF"/>
        </w:rPr>
        <w:softHyphen/>
        <w:t>ными свойствами, что снижает вероятность раковых заболеваний. Люди, употребляющие в пищу такие плоды, реже болеют </w:t>
      </w:r>
      <w:r w:rsidRPr="00C651AC">
        <w:rPr>
          <w:b/>
          <w:bCs/>
          <w:color w:val="000000"/>
          <w:sz w:val="27"/>
          <w:szCs w:val="27"/>
          <w:shd w:val="clear" w:color="auto" w:fill="FFFFFF"/>
        </w:rPr>
        <w:t>раком </w:t>
      </w:r>
      <w:r w:rsidRPr="00C651AC">
        <w:rPr>
          <w:color w:val="000000"/>
          <w:sz w:val="27"/>
          <w:szCs w:val="27"/>
          <w:shd w:val="clear" w:color="auto" w:fill="FFFFFF"/>
        </w:rPr>
        <w:t>желудка и 12-перстной кишки. Получены растения-вакцины, по</w:t>
      </w:r>
      <w:r w:rsidRPr="00C651AC">
        <w:rPr>
          <w:color w:val="000000"/>
          <w:sz w:val="27"/>
          <w:szCs w:val="27"/>
          <w:shd w:val="clear" w:color="auto" w:fill="FFFFFF"/>
        </w:rPr>
        <w:softHyphen/>
        <w:t>зволяющие предотвратить некоторые инфекционные болезни, в частности выращен картофель, синтезирующий антитела холеры.</w:t>
      </w:r>
      <w:r w:rsidRPr="00C651AC">
        <w:rPr>
          <w:color w:val="000000"/>
          <w:sz w:val="27"/>
          <w:szCs w:val="27"/>
        </w:rPr>
        <w:br/>
      </w:r>
      <w:r w:rsidRPr="00C651AC">
        <w:rPr>
          <w:color w:val="000000"/>
          <w:sz w:val="27"/>
          <w:szCs w:val="27"/>
        </w:rPr>
        <w:br/>
      </w:r>
      <w:r w:rsidRPr="00C651AC">
        <w:rPr>
          <w:color w:val="000000"/>
          <w:sz w:val="27"/>
          <w:szCs w:val="27"/>
        </w:rPr>
        <w:br/>
      </w:r>
      <w:r w:rsidRPr="00C651AC">
        <w:rPr>
          <w:b/>
          <w:bCs/>
          <w:color w:val="000000"/>
          <w:sz w:val="27"/>
          <w:szCs w:val="27"/>
          <w:shd w:val="clear" w:color="auto" w:fill="FFFFFF"/>
        </w:rPr>
        <w:t>Справка </w:t>
      </w:r>
      <w:r w:rsidRPr="00C651AC">
        <w:rPr>
          <w:b/>
          <w:bCs/>
          <w:i/>
          <w:iCs/>
          <w:color w:val="000000"/>
          <w:sz w:val="27"/>
          <w:szCs w:val="27"/>
          <w:shd w:val="clear" w:color="auto" w:fill="FFFFFF"/>
        </w:rPr>
        <w:t>Мы питаемся продуктами генной инженерии?</w:t>
      </w:r>
      <w:r w:rsidRPr="00C651AC">
        <w:rPr>
          <w:color w:val="000000"/>
          <w:sz w:val="27"/>
          <w:szCs w:val="27"/>
          <w:shd w:val="clear" w:color="auto" w:fill="FFFFFF"/>
        </w:rPr>
        <w:t> Не так давно мы узнали, что огромное количество продуктов, которые мы употребляем, являются ничем иным, как детищем генной инженерии. Что же это такое «генная инженерия» в контексте агропромышленного сектора и насколько вредно употреблять модифицированную таким образом пищу?</w:t>
      </w:r>
      <w:r w:rsidRPr="00C651AC">
        <w:rPr>
          <w:color w:val="000000"/>
          <w:sz w:val="27"/>
          <w:szCs w:val="27"/>
        </w:rPr>
        <w:br/>
      </w:r>
      <w:r w:rsidRPr="00C651AC">
        <w:rPr>
          <w:color w:val="000000"/>
          <w:sz w:val="27"/>
          <w:szCs w:val="27"/>
        </w:rPr>
        <w:br/>
      </w:r>
      <w:r w:rsidRPr="00C651AC">
        <w:rPr>
          <w:color w:val="000000"/>
          <w:sz w:val="27"/>
          <w:szCs w:val="27"/>
          <w:shd w:val="clear" w:color="auto" w:fill="FFFFFF"/>
        </w:rPr>
        <w:t>В нем содержатся «правила», как правильно построить тот или иной белок, чтобы он, к примеру, мог выполнять функцию гормона или фермента. Таким образом, гены - это биологические конструкции, несущие специфические</w:t>
      </w:r>
      <w:r>
        <w:rPr>
          <w:color w:val="000000"/>
          <w:sz w:val="27"/>
          <w:szCs w:val="27"/>
          <w:shd w:val="clear" w:color="auto" w:fill="FFFFFF"/>
        </w:rPr>
        <w:t xml:space="preserve"> </w:t>
      </w:r>
      <w:r w:rsidRPr="00C651AC">
        <w:rPr>
          <w:color w:val="000000"/>
          <w:sz w:val="27"/>
          <w:szCs w:val="27"/>
          <w:shd w:val="clear" w:color="auto" w:fill="FFFFFF"/>
        </w:rPr>
        <w:t>характеристики, присущие тому или иному живому организму. Пересадка генов изменяет «программу» организма-донора.</w:t>
      </w:r>
      <w:r w:rsidRPr="00C651AC">
        <w:rPr>
          <w:color w:val="000000"/>
          <w:sz w:val="27"/>
          <w:szCs w:val="27"/>
        </w:rPr>
        <w:br/>
      </w:r>
      <w:r w:rsidRPr="00C651AC">
        <w:rPr>
          <w:color w:val="000000"/>
          <w:sz w:val="27"/>
          <w:szCs w:val="27"/>
        </w:rPr>
        <w:br/>
      </w:r>
      <w:r w:rsidRPr="00C651AC">
        <w:rPr>
          <w:color w:val="000000"/>
          <w:sz w:val="27"/>
          <w:szCs w:val="27"/>
          <w:shd w:val="clear" w:color="auto" w:fill="FFFFFF"/>
        </w:rPr>
        <w:t xml:space="preserve">При помощи этого метода исследователи могут менять особые свойства и характеристики растений и животных в нужном им направлении. Они могут вывести сорт томатов с более длительным сроком хранения или сорт соевых бобов, устойчивых к воздействию гербицидов, получить прирост биомассы телят, регулировать содержание некоторых компонентов молочных продуктов и многое другое. Таких «генетических реципиентов», которым внедряют постороннюю ДНК, ученые называют </w:t>
      </w:r>
      <w:proofErr w:type="spellStart"/>
      <w:r w:rsidRPr="00C651AC">
        <w:rPr>
          <w:color w:val="000000"/>
          <w:sz w:val="27"/>
          <w:szCs w:val="27"/>
          <w:shd w:val="clear" w:color="auto" w:fill="FFFFFF"/>
        </w:rPr>
        <w:t>трансгенными</w:t>
      </w:r>
      <w:proofErr w:type="spellEnd"/>
      <w:r w:rsidRPr="00C651AC">
        <w:rPr>
          <w:color w:val="000000"/>
          <w:sz w:val="27"/>
          <w:szCs w:val="27"/>
          <w:shd w:val="clear" w:color="auto" w:fill="FFFFFF"/>
        </w:rPr>
        <w:t xml:space="preserve">. В результате многочисленных экспериментов </w:t>
      </w:r>
      <w:proofErr w:type="spellStart"/>
      <w:r w:rsidRPr="00C651AC">
        <w:rPr>
          <w:color w:val="000000"/>
          <w:sz w:val="27"/>
          <w:szCs w:val="27"/>
          <w:shd w:val="clear" w:color="auto" w:fill="FFFFFF"/>
        </w:rPr>
        <w:t>трансгенных</w:t>
      </w:r>
      <w:proofErr w:type="spellEnd"/>
      <w:r w:rsidRPr="00C651AC">
        <w:rPr>
          <w:color w:val="000000"/>
          <w:sz w:val="27"/>
          <w:szCs w:val="27"/>
          <w:shd w:val="clear" w:color="auto" w:fill="FFFFFF"/>
        </w:rPr>
        <w:t xml:space="preserve"> растений «научили» давать несколько урожаев за сезон (</w:t>
      </w:r>
      <w:proofErr w:type="spellStart"/>
      <w:r w:rsidRPr="00C651AC">
        <w:rPr>
          <w:color w:val="000000"/>
          <w:sz w:val="27"/>
          <w:szCs w:val="27"/>
          <w:shd w:val="clear" w:color="auto" w:fill="FFFFFF"/>
        </w:rPr>
        <w:t>ремантантные</w:t>
      </w:r>
      <w:proofErr w:type="spellEnd"/>
      <w:r w:rsidRPr="00C651AC">
        <w:rPr>
          <w:color w:val="000000"/>
          <w:sz w:val="27"/>
          <w:szCs w:val="27"/>
          <w:shd w:val="clear" w:color="auto" w:fill="FFFFFF"/>
        </w:rPr>
        <w:t xml:space="preserve"> сорта), они имеют меньшие проценты накопления гербицидов и быстро растут даже в неблагоприятных климатических условиях.</w:t>
      </w:r>
      <w:r w:rsidRPr="00C651AC">
        <w:rPr>
          <w:color w:val="000000"/>
          <w:sz w:val="27"/>
          <w:szCs w:val="27"/>
        </w:rPr>
        <w:br/>
      </w:r>
      <w:r w:rsidRPr="00C651AC">
        <w:rPr>
          <w:color w:val="000000"/>
          <w:sz w:val="27"/>
          <w:szCs w:val="27"/>
        </w:rPr>
        <w:br/>
      </w:r>
      <w:r w:rsidRPr="00C651AC">
        <w:rPr>
          <w:color w:val="000000"/>
          <w:sz w:val="27"/>
          <w:szCs w:val="27"/>
          <w:shd w:val="clear" w:color="auto" w:fill="FFFFFF"/>
        </w:rPr>
        <w:t xml:space="preserve">Казалось, вроде бы все хорошо: и урожай большой, и продукты, как следствие, более </w:t>
      </w:r>
      <w:r w:rsidRPr="00C651AC">
        <w:rPr>
          <w:color w:val="000000"/>
          <w:sz w:val="27"/>
          <w:szCs w:val="27"/>
          <w:shd w:val="clear" w:color="auto" w:fill="FFFFFF"/>
        </w:rPr>
        <w:lastRenderedPageBreak/>
        <w:t xml:space="preserve">дешевые, однако не все так просто. Дебаты относительно легализации или запрета </w:t>
      </w:r>
      <w:proofErr w:type="spellStart"/>
      <w:r w:rsidRPr="00C651AC">
        <w:rPr>
          <w:color w:val="000000"/>
          <w:sz w:val="27"/>
          <w:szCs w:val="27"/>
          <w:shd w:val="clear" w:color="auto" w:fill="FFFFFF"/>
        </w:rPr>
        <w:t>трансгенных</w:t>
      </w:r>
      <w:proofErr w:type="spellEnd"/>
      <w:r w:rsidRPr="00C651AC">
        <w:rPr>
          <w:color w:val="000000"/>
          <w:sz w:val="27"/>
          <w:szCs w:val="27"/>
          <w:shd w:val="clear" w:color="auto" w:fill="FFFFFF"/>
        </w:rPr>
        <w:t xml:space="preserve"> продуктов идут постоянно. Успехи генной инженерии достигли больших высот. Но единственным «пунктом», ограничивающим её массовую экспансию в сельское хозяйство, является отсутствие достоверной информации о последствиях употребления таких продуктов.</w:t>
      </w:r>
      <w:r w:rsidRPr="00C651AC">
        <w:rPr>
          <w:color w:val="000000"/>
          <w:sz w:val="27"/>
          <w:szCs w:val="27"/>
        </w:rPr>
        <w:br/>
      </w:r>
      <w:r w:rsidRPr="00C651AC">
        <w:rPr>
          <w:color w:val="000000"/>
          <w:sz w:val="27"/>
          <w:szCs w:val="27"/>
        </w:rPr>
        <w:br/>
      </w:r>
      <w:r w:rsidRPr="00C651AC">
        <w:rPr>
          <w:color w:val="000000"/>
          <w:sz w:val="27"/>
          <w:szCs w:val="27"/>
          <w:shd w:val="clear" w:color="auto" w:fill="FFFFFF"/>
        </w:rPr>
        <w:t xml:space="preserve">С одной стороны, что непоправимо вредного может случиться, если ты утром съел бутерброд не с натуральным пшеничным хлебом, а с хлебом, </w:t>
      </w:r>
      <w:proofErr w:type="spellStart"/>
      <w:r w:rsidRPr="00C651AC">
        <w:rPr>
          <w:color w:val="000000"/>
          <w:sz w:val="27"/>
          <w:szCs w:val="27"/>
          <w:shd w:val="clear" w:color="auto" w:fill="FFFFFF"/>
        </w:rPr>
        <w:t>селекционно</w:t>
      </w:r>
      <w:proofErr w:type="spellEnd"/>
      <w:r w:rsidRPr="00C651AC">
        <w:rPr>
          <w:color w:val="000000"/>
          <w:sz w:val="27"/>
          <w:szCs w:val="27"/>
          <w:shd w:val="clear" w:color="auto" w:fill="FFFFFF"/>
        </w:rPr>
        <w:t xml:space="preserve"> </w:t>
      </w:r>
      <w:r>
        <w:rPr>
          <w:color w:val="000000"/>
          <w:sz w:val="27"/>
          <w:szCs w:val="27"/>
          <w:shd w:val="clear" w:color="auto" w:fill="FFFFFF"/>
        </w:rPr>
        <w:t>в</w:t>
      </w:r>
      <w:r w:rsidRPr="00C651AC">
        <w:rPr>
          <w:color w:val="000000"/>
          <w:sz w:val="27"/>
          <w:szCs w:val="27"/>
          <w:shd w:val="clear" w:color="auto" w:fill="FFFFFF"/>
        </w:rPr>
        <w:t xml:space="preserve">ыведенным? Более того, производители кисломолочных продуктов утверждают, что генетически модифицированные штаммы </w:t>
      </w:r>
      <w:proofErr w:type="spellStart"/>
      <w:r w:rsidRPr="00C651AC">
        <w:rPr>
          <w:color w:val="000000"/>
          <w:sz w:val="27"/>
          <w:szCs w:val="27"/>
          <w:shd w:val="clear" w:color="auto" w:fill="FFFFFF"/>
        </w:rPr>
        <w:t>бифид</w:t>
      </w:r>
      <w:proofErr w:type="gramStart"/>
      <w:r w:rsidRPr="00C651AC">
        <w:rPr>
          <w:color w:val="000000"/>
          <w:sz w:val="27"/>
          <w:szCs w:val="27"/>
          <w:shd w:val="clear" w:color="auto" w:fill="FFFFFF"/>
        </w:rPr>
        <w:t>о</w:t>
      </w:r>
      <w:proofErr w:type="spellEnd"/>
      <w:r w:rsidRPr="00C651AC">
        <w:rPr>
          <w:color w:val="000000"/>
          <w:sz w:val="27"/>
          <w:szCs w:val="27"/>
          <w:shd w:val="clear" w:color="auto" w:fill="FFFFFF"/>
        </w:rPr>
        <w:t>-</w:t>
      </w:r>
      <w:proofErr w:type="gramEnd"/>
      <w:r w:rsidRPr="00C651AC">
        <w:rPr>
          <w:color w:val="000000"/>
          <w:sz w:val="27"/>
          <w:szCs w:val="27"/>
          <w:shd w:val="clear" w:color="auto" w:fill="FFFFFF"/>
        </w:rPr>
        <w:t xml:space="preserve"> и </w:t>
      </w:r>
      <w:proofErr w:type="spellStart"/>
      <w:r w:rsidRPr="00C651AC">
        <w:rPr>
          <w:color w:val="000000"/>
          <w:sz w:val="27"/>
          <w:szCs w:val="27"/>
          <w:shd w:val="clear" w:color="auto" w:fill="FFFFFF"/>
        </w:rPr>
        <w:t>лактобактерий</w:t>
      </w:r>
      <w:proofErr w:type="spellEnd"/>
      <w:r w:rsidRPr="00C651AC">
        <w:rPr>
          <w:color w:val="000000"/>
          <w:sz w:val="27"/>
          <w:szCs w:val="27"/>
          <w:shd w:val="clear" w:color="auto" w:fill="FFFFFF"/>
        </w:rPr>
        <w:t xml:space="preserve">, только повышают качество и биологическую ценность </w:t>
      </w:r>
      <w:proofErr w:type="spellStart"/>
      <w:r w:rsidRPr="00C651AC">
        <w:rPr>
          <w:color w:val="000000"/>
          <w:sz w:val="27"/>
          <w:szCs w:val="27"/>
          <w:shd w:val="clear" w:color="auto" w:fill="FFFFFF"/>
        </w:rPr>
        <w:t>био</w:t>
      </w:r>
      <w:proofErr w:type="spellEnd"/>
      <w:r w:rsidRPr="00C651AC">
        <w:rPr>
          <w:color w:val="000000"/>
          <w:sz w:val="27"/>
          <w:szCs w:val="27"/>
          <w:shd w:val="clear" w:color="auto" w:fill="FFFFFF"/>
        </w:rPr>
        <w:t>-йогуртов, кефиров и сыра. Такие бактерии якобы лучше справляются с дисбактериозом и формируют устойчивую к патогенным инфекциям микрофлору кишечника.</w:t>
      </w:r>
      <w:r w:rsidRPr="00C651AC">
        <w:rPr>
          <w:color w:val="000000"/>
          <w:sz w:val="27"/>
          <w:szCs w:val="27"/>
        </w:rPr>
        <w:br/>
      </w:r>
      <w:r w:rsidRPr="00C651AC">
        <w:rPr>
          <w:color w:val="000000"/>
          <w:sz w:val="27"/>
          <w:szCs w:val="27"/>
        </w:rPr>
        <w:br/>
      </w:r>
      <w:r w:rsidRPr="00C651AC">
        <w:rPr>
          <w:color w:val="000000"/>
          <w:sz w:val="27"/>
          <w:szCs w:val="27"/>
        </w:rPr>
        <w:br/>
      </w:r>
      <w:r w:rsidRPr="00C651AC">
        <w:rPr>
          <w:color w:val="000000"/>
          <w:sz w:val="27"/>
          <w:szCs w:val="27"/>
          <w:shd w:val="clear" w:color="auto" w:fill="FFFFFF"/>
        </w:rPr>
        <w:t xml:space="preserve">Но с точки зрения безопасности, окончательно не ясно, как могут повлиять продукты </w:t>
      </w:r>
      <w:proofErr w:type="gramStart"/>
      <w:r w:rsidRPr="00C651AC">
        <w:rPr>
          <w:color w:val="000000"/>
          <w:sz w:val="27"/>
          <w:szCs w:val="27"/>
          <w:shd w:val="clear" w:color="auto" w:fill="FFFFFF"/>
        </w:rPr>
        <w:t>с</w:t>
      </w:r>
      <w:proofErr w:type="gramEnd"/>
      <w:r w:rsidRPr="00C651AC">
        <w:rPr>
          <w:color w:val="000000"/>
          <w:sz w:val="27"/>
          <w:szCs w:val="27"/>
          <w:shd w:val="clear" w:color="auto" w:fill="FFFFFF"/>
        </w:rPr>
        <w:t xml:space="preserve"> </w:t>
      </w:r>
      <w:proofErr w:type="gramStart"/>
      <w:r w:rsidRPr="00C651AC">
        <w:rPr>
          <w:color w:val="000000"/>
          <w:sz w:val="27"/>
          <w:szCs w:val="27"/>
          <w:shd w:val="clear" w:color="auto" w:fill="FFFFFF"/>
        </w:rPr>
        <w:t>измененным</w:t>
      </w:r>
      <w:proofErr w:type="gramEnd"/>
      <w:r w:rsidRPr="00C651AC">
        <w:rPr>
          <w:color w:val="000000"/>
          <w:sz w:val="27"/>
          <w:szCs w:val="27"/>
          <w:shd w:val="clear" w:color="auto" w:fill="FFFFFF"/>
        </w:rPr>
        <w:t xml:space="preserve"> ДНК на самого человека, если он будет их употреблять в пищу. В Европе есть расхождения по вопросу легализации </w:t>
      </w:r>
      <w:proofErr w:type="spellStart"/>
      <w:r w:rsidRPr="00C651AC">
        <w:rPr>
          <w:color w:val="000000"/>
          <w:sz w:val="27"/>
          <w:szCs w:val="27"/>
          <w:shd w:val="clear" w:color="auto" w:fill="FFFFFF"/>
        </w:rPr>
        <w:t>трансгенных</w:t>
      </w:r>
      <w:proofErr w:type="spellEnd"/>
      <w:r w:rsidRPr="00C651AC">
        <w:rPr>
          <w:color w:val="000000"/>
          <w:sz w:val="27"/>
          <w:szCs w:val="27"/>
          <w:shd w:val="clear" w:color="auto" w:fill="FFFFFF"/>
        </w:rPr>
        <w:t xml:space="preserve"> продуктов на потребительском рынке в то время</w:t>
      </w:r>
      <w:proofErr w:type="gramStart"/>
      <w:r w:rsidRPr="00C651AC">
        <w:rPr>
          <w:color w:val="000000"/>
          <w:sz w:val="27"/>
          <w:szCs w:val="27"/>
          <w:shd w:val="clear" w:color="auto" w:fill="FFFFFF"/>
        </w:rPr>
        <w:t>,</w:t>
      </w:r>
      <w:proofErr w:type="gramEnd"/>
      <w:r w:rsidRPr="00C651AC">
        <w:rPr>
          <w:color w:val="000000"/>
          <w:sz w:val="27"/>
          <w:szCs w:val="27"/>
          <w:shd w:val="clear" w:color="auto" w:fill="FFFFFF"/>
        </w:rPr>
        <w:t xml:space="preserve"> как в США и в России, данные продукты разрешены для продажи. Однако, справедливости ради, стоит заметить, что согласно недавнему распоряжению </w:t>
      </w:r>
      <w:r>
        <w:rPr>
          <w:color w:val="000000"/>
          <w:sz w:val="27"/>
          <w:szCs w:val="27"/>
          <w:shd w:val="clear" w:color="auto" w:fill="FFFFFF"/>
        </w:rPr>
        <w:t xml:space="preserve">бывшего </w:t>
      </w:r>
      <w:r w:rsidRPr="00C651AC">
        <w:rPr>
          <w:color w:val="000000"/>
          <w:sz w:val="27"/>
          <w:szCs w:val="27"/>
          <w:shd w:val="clear" w:color="auto" w:fill="FFFFFF"/>
        </w:rPr>
        <w:t>главного санитарного врача России Геннадия Онищенко, производители генетически модифицированных продуктов обязаны маркировать свой товар соответствующим образом. Так что возьмите пример с дотошных европейцев и старательно изучите упаковку.</w:t>
      </w:r>
      <w:r w:rsidRPr="00C651AC">
        <w:rPr>
          <w:color w:val="000000"/>
          <w:sz w:val="27"/>
          <w:szCs w:val="27"/>
        </w:rPr>
        <w:br/>
      </w:r>
      <w:r w:rsidRPr="00C651AC">
        <w:rPr>
          <w:color w:val="000000"/>
          <w:sz w:val="27"/>
          <w:szCs w:val="27"/>
        </w:rPr>
        <w:br/>
      </w:r>
      <w:r w:rsidRPr="00C651AC">
        <w:rPr>
          <w:color w:val="000000"/>
          <w:sz w:val="27"/>
          <w:szCs w:val="27"/>
          <w:shd w:val="clear" w:color="auto" w:fill="FFFFFF"/>
        </w:rPr>
        <w:t xml:space="preserve">Аббревиатура «ГМИ» указывает на генетически модифицированный источник продукта. Недавно был впервые опубликован список </w:t>
      </w:r>
      <w:proofErr w:type="gramStart"/>
      <w:r w:rsidRPr="00C651AC">
        <w:rPr>
          <w:color w:val="000000"/>
          <w:sz w:val="27"/>
          <w:szCs w:val="27"/>
          <w:shd w:val="clear" w:color="auto" w:fill="FFFFFF"/>
        </w:rPr>
        <w:t>ГМ-товаров</w:t>
      </w:r>
      <w:proofErr w:type="gramEnd"/>
      <w:r w:rsidRPr="00C651AC">
        <w:rPr>
          <w:color w:val="000000"/>
          <w:sz w:val="27"/>
          <w:szCs w:val="27"/>
          <w:shd w:val="clear" w:color="auto" w:fill="FFFFFF"/>
        </w:rPr>
        <w:t xml:space="preserve">. Вот некоторые, наиболее известные лейблы: хлопья </w:t>
      </w:r>
      <w:proofErr w:type="spellStart"/>
      <w:r w:rsidRPr="00C651AC">
        <w:rPr>
          <w:color w:val="000000"/>
          <w:sz w:val="27"/>
          <w:szCs w:val="27"/>
          <w:shd w:val="clear" w:color="auto" w:fill="FFFFFF"/>
        </w:rPr>
        <w:t>Corn</w:t>
      </w:r>
      <w:proofErr w:type="spellEnd"/>
      <w:r w:rsidRPr="00C651AC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C651AC">
        <w:rPr>
          <w:color w:val="000000"/>
          <w:sz w:val="27"/>
          <w:szCs w:val="27"/>
          <w:shd w:val="clear" w:color="auto" w:fill="FFFFFF"/>
        </w:rPr>
        <w:t>Flaces</w:t>
      </w:r>
      <w:proofErr w:type="spellEnd"/>
      <w:r w:rsidRPr="00C651AC">
        <w:rPr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 w:rsidRPr="00C651AC">
        <w:rPr>
          <w:color w:val="000000"/>
          <w:sz w:val="27"/>
          <w:szCs w:val="27"/>
          <w:shd w:val="clear" w:color="auto" w:fill="FFFFFF"/>
        </w:rPr>
        <w:t>Smackcs</w:t>
      </w:r>
      <w:proofErr w:type="spellEnd"/>
      <w:r w:rsidRPr="00C651AC">
        <w:rPr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 w:rsidRPr="00C651AC">
        <w:rPr>
          <w:color w:val="000000"/>
          <w:sz w:val="27"/>
          <w:szCs w:val="27"/>
          <w:shd w:val="clear" w:color="auto" w:fill="FFFFFF"/>
        </w:rPr>
        <w:t>Frosted</w:t>
      </w:r>
      <w:proofErr w:type="spellEnd"/>
      <w:r w:rsidRPr="00C651AC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C651AC">
        <w:rPr>
          <w:color w:val="000000"/>
          <w:sz w:val="27"/>
          <w:szCs w:val="27"/>
          <w:shd w:val="clear" w:color="auto" w:fill="FFFFFF"/>
        </w:rPr>
        <w:t>Krispiers</w:t>
      </w:r>
      <w:proofErr w:type="spellEnd"/>
      <w:r w:rsidRPr="00C651AC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C651AC">
        <w:rPr>
          <w:color w:val="000000"/>
          <w:sz w:val="27"/>
          <w:szCs w:val="27"/>
          <w:shd w:val="clear" w:color="auto" w:fill="FFFFFF"/>
        </w:rPr>
        <w:t>Just</w:t>
      </w:r>
      <w:proofErr w:type="spellEnd"/>
      <w:r w:rsidRPr="00C651AC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C651AC">
        <w:rPr>
          <w:color w:val="000000"/>
          <w:sz w:val="27"/>
          <w:szCs w:val="27"/>
          <w:shd w:val="clear" w:color="auto" w:fill="FFFFFF"/>
        </w:rPr>
        <w:t>Right</w:t>
      </w:r>
      <w:proofErr w:type="spellEnd"/>
      <w:r w:rsidRPr="00C651AC">
        <w:rPr>
          <w:color w:val="000000"/>
          <w:sz w:val="27"/>
          <w:szCs w:val="27"/>
          <w:shd w:val="clear" w:color="auto" w:fill="FFFFFF"/>
        </w:rPr>
        <w:t xml:space="preserve"> &amp; </w:t>
      </w:r>
      <w:proofErr w:type="spellStart"/>
      <w:r w:rsidRPr="00C651AC">
        <w:rPr>
          <w:color w:val="000000"/>
          <w:sz w:val="27"/>
          <w:szCs w:val="27"/>
          <w:shd w:val="clear" w:color="auto" w:fill="FFFFFF"/>
        </w:rPr>
        <w:t>Nut</w:t>
      </w:r>
      <w:proofErr w:type="spellEnd"/>
      <w:r w:rsidRPr="00C651AC">
        <w:rPr>
          <w:color w:val="000000"/>
          <w:sz w:val="27"/>
          <w:szCs w:val="27"/>
          <w:shd w:val="clear" w:color="auto" w:fill="FFFFFF"/>
        </w:rPr>
        <w:t xml:space="preserve"> шоколад: </w:t>
      </w:r>
      <w:proofErr w:type="spellStart"/>
      <w:r w:rsidRPr="00C651AC">
        <w:rPr>
          <w:color w:val="000000"/>
          <w:sz w:val="27"/>
          <w:szCs w:val="27"/>
          <w:shd w:val="clear" w:color="auto" w:fill="FFFFFF"/>
        </w:rPr>
        <w:t>Toblerone</w:t>
      </w:r>
      <w:proofErr w:type="spellEnd"/>
      <w:r w:rsidRPr="00C651AC">
        <w:rPr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 w:rsidRPr="00C651AC">
        <w:rPr>
          <w:color w:val="000000"/>
          <w:sz w:val="27"/>
          <w:szCs w:val="27"/>
          <w:shd w:val="clear" w:color="auto" w:fill="FFFFFF"/>
        </w:rPr>
        <w:t>Cocolate</w:t>
      </w:r>
      <w:proofErr w:type="spellEnd"/>
      <w:r w:rsidRPr="00C651AC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C651AC">
        <w:rPr>
          <w:color w:val="000000"/>
          <w:sz w:val="27"/>
          <w:szCs w:val="27"/>
          <w:shd w:val="clear" w:color="auto" w:fill="FFFFFF"/>
        </w:rPr>
        <w:t>Chip</w:t>
      </w:r>
      <w:proofErr w:type="spellEnd"/>
      <w:r w:rsidRPr="00C651AC">
        <w:rPr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 w:rsidRPr="00C651AC">
        <w:rPr>
          <w:color w:val="000000"/>
          <w:sz w:val="27"/>
          <w:szCs w:val="27"/>
          <w:shd w:val="clear" w:color="auto" w:fill="FFFFFF"/>
        </w:rPr>
        <w:t>Kit</w:t>
      </w:r>
      <w:proofErr w:type="spellEnd"/>
      <w:r w:rsidRPr="00C651AC">
        <w:rPr>
          <w:color w:val="000000"/>
          <w:sz w:val="27"/>
          <w:szCs w:val="27"/>
          <w:shd w:val="clear" w:color="auto" w:fill="FFFFFF"/>
        </w:rPr>
        <w:t xml:space="preserve"> - </w:t>
      </w:r>
      <w:proofErr w:type="spellStart"/>
      <w:r w:rsidRPr="00C651AC">
        <w:rPr>
          <w:color w:val="000000"/>
          <w:sz w:val="27"/>
          <w:szCs w:val="27"/>
          <w:shd w:val="clear" w:color="auto" w:fill="FFFFFF"/>
        </w:rPr>
        <w:t>Kat</w:t>
      </w:r>
      <w:proofErr w:type="spellEnd"/>
      <w:r w:rsidRPr="00C651AC">
        <w:rPr>
          <w:color w:val="000000"/>
          <w:sz w:val="27"/>
          <w:szCs w:val="27"/>
          <w:shd w:val="clear" w:color="auto" w:fill="FFFFFF"/>
        </w:rPr>
        <w:t xml:space="preserve">, M &amp; M-s, </w:t>
      </w:r>
      <w:proofErr w:type="spellStart"/>
      <w:r w:rsidRPr="00C651AC">
        <w:rPr>
          <w:color w:val="000000"/>
          <w:sz w:val="27"/>
          <w:szCs w:val="27"/>
          <w:shd w:val="clear" w:color="auto" w:fill="FFFFFF"/>
        </w:rPr>
        <w:t>Mars</w:t>
      </w:r>
      <w:proofErr w:type="spellEnd"/>
      <w:r w:rsidRPr="00C651AC">
        <w:rPr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 w:rsidRPr="00C651AC">
        <w:rPr>
          <w:color w:val="000000"/>
          <w:sz w:val="27"/>
          <w:szCs w:val="27"/>
          <w:shd w:val="clear" w:color="auto" w:fill="FFFFFF"/>
        </w:rPr>
        <w:t>Snickers</w:t>
      </w:r>
      <w:proofErr w:type="spellEnd"/>
      <w:r w:rsidRPr="00C651AC">
        <w:rPr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 w:rsidRPr="00C651AC">
        <w:rPr>
          <w:color w:val="000000"/>
          <w:sz w:val="27"/>
          <w:szCs w:val="27"/>
          <w:shd w:val="clear" w:color="auto" w:fill="FFFFFF"/>
        </w:rPr>
        <w:t>Milky</w:t>
      </w:r>
      <w:proofErr w:type="spellEnd"/>
      <w:r w:rsidRPr="00C651AC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C651AC">
        <w:rPr>
          <w:color w:val="000000"/>
          <w:sz w:val="27"/>
          <w:szCs w:val="27"/>
          <w:shd w:val="clear" w:color="auto" w:fill="FFFFFF"/>
        </w:rPr>
        <w:t>Way</w:t>
      </w:r>
      <w:proofErr w:type="spellEnd"/>
      <w:r w:rsidRPr="00C651AC">
        <w:rPr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 w:rsidRPr="00C651AC">
        <w:rPr>
          <w:color w:val="000000"/>
          <w:sz w:val="27"/>
          <w:szCs w:val="27"/>
          <w:shd w:val="clear" w:color="auto" w:fill="FFFFFF"/>
        </w:rPr>
        <w:t>Twix</w:t>
      </w:r>
      <w:proofErr w:type="spellEnd"/>
      <w:r w:rsidRPr="00C651AC">
        <w:rPr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 w:rsidRPr="00C651AC">
        <w:rPr>
          <w:color w:val="000000"/>
          <w:sz w:val="27"/>
          <w:szCs w:val="27"/>
          <w:shd w:val="clear" w:color="auto" w:fill="FFFFFF"/>
        </w:rPr>
        <w:t>Nestle</w:t>
      </w:r>
      <w:proofErr w:type="spellEnd"/>
      <w:r w:rsidRPr="00C651AC">
        <w:rPr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 w:rsidRPr="00C651AC">
        <w:rPr>
          <w:color w:val="000000"/>
          <w:sz w:val="27"/>
          <w:szCs w:val="27"/>
          <w:shd w:val="clear" w:color="auto" w:fill="FFFFFF"/>
        </w:rPr>
        <w:t>Fruit</w:t>
      </w:r>
      <w:proofErr w:type="spellEnd"/>
      <w:r w:rsidRPr="00C651AC">
        <w:rPr>
          <w:color w:val="000000"/>
          <w:sz w:val="27"/>
          <w:szCs w:val="27"/>
          <w:shd w:val="clear" w:color="auto" w:fill="FFFFFF"/>
        </w:rPr>
        <w:t xml:space="preserve"> &amp; </w:t>
      </w:r>
      <w:proofErr w:type="spellStart"/>
      <w:r w:rsidRPr="00C651AC">
        <w:rPr>
          <w:color w:val="000000"/>
          <w:sz w:val="27"/>
          <w:szCs w:val="27"/>
          <w:shd w:val="clear" w:color="auto" w:fill="FFFFFF"/>
        </w:rPr>
        <w:t>Nut</w:t>
      </w:r>
      <w:proofErr w:type="spellEnd"/>
      <w:r w:rsidRPr="00C651AC">
        <w:rPr>
          <w:color w:val="000000"/>
          <w:sz w:val="27"/>
          <w:szCs w:val="27"/>
          <w:shd w:val="clear" w:color="auto" w:fill="FFFFFF"/>
        </w:rPr>
        <w:t xml:space="preserve">, напитки: </w:t>
      </w:r>
      <w:proofErr w:type="spellStart"/>
      <w:r w:rsidRPr="00C651AC">
        <w:rPr>
          <w:color w:val="000000"/>
          <w:sz w:val="27"/>
          <w:szCs w:val="27"/>
          <w:shd w:val="clear" w:color="auto" w:fill="FFFFFF"/>
        </w:rPr>
        <w:t>Сoca</w:t>
      </w:r>
      <w:proofErr w:type="spellEnd"/>
      <w:r w:rsidRPr="00C651AC">
        <w:rPr>
          <w:color w:val="000000"/>
          <w:sz w:val="27"/>
          <w:szCs w:val="27"/>
          <w:shd w:val="clear" w:color="auto" w:fill="FFFFFF"/>
        </w:rPr>
        <w:t xml:space="preserve"> - </w:t>
      </w:r>
      <w:proofErr w:type="spellStart"/>
      <w:r w:rsidRPr="00C651AC">
        <w:rPr>
          <w:color w:val="000000"/>
          <w:sz w:val="27"/>
          <w:szCs w:val="27"/>
          <w:shd w:val="clear" w:color="auto" w:fill="FFFFFF"/>
        </w:rPr>
        <w:t>cola</w:t>
      </w:r>
      <w:proofErr w:type="spellEnd"/>
      <w:r w:rsidRPr="00C651AC">
        <w:rPr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 w:rsidRPr="00C651AC">
        <w:rPr>
          <w:color w:val="000000"/>
          <w:sz w:val="27"/>
          <w:szCs w:val="27"/>
          <w:shd w:val="clear" w:color="auto" w:fill="FFFFFF"/>
        </w:rPr>
        <w:t>Sprite</w:t>
      </w:r>
      <w:proofErr w:type="spellEnd"/>
      <w:r w:rsidRPr="00C651AC">
        <w:rPr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 w:rsidRPr="00C651AC">
        <w:rPr>
          <w:color w:val="000000"/>
          <w:sz w:val="27"/>
          <w:szCs w:val="27"/>
          <w:shd w:val="clear" w:color="auto" w:fill="FFFFFF"/>
        </w:rPr>
        <w:t>Pepsi</w:t>
      </w:r>
      <w:proofErr w:type="spellEnd"/>
      <w:r w:rsidRPr="00C651AC">
        <w:rPr>
          <w:color w:val="000000"/>
          <w:sz w:val="27"/>
          <w:szCs w:val="27"/>
          <w:shd w:val="clear" w:color="auto" w:fill="FFFFFF"/>
        </w:rPr>
        <w:t xml:space="preserve"> , </w:t>
      </w:r>
      <w:proofErr w:type="spellStart"/>
      <w:r w:rsidRPr="00C651AC">
        <w:rPr>
          <w:color w:val="000000"/>
          <w:sz w:val="27"/>
          <w:szCs w:val="27"/>
          <w:shd w:val="clear" w:color="auto" w:fill="FFFFFF"/>
        </w:rPr>
        <w:t>Pepsi</w:t>
      </w:r>
      <w:proofErr w:type="spellEnd"/>
      <w:r w:rsidRPr="00C651AC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C651AC">
        <w:rPr>
          <w:color w:val="000000"/>
          <w:sz w:val="27"/>
          <w:szCs w:val="27"/>
          <w:shd w:val="clear" w:color="auto" w:fill="FFFFFF"/>
        </w:rPr>
        <w:t>Cherry</w:t>
      </w:r>
      <w:proofErr w:type="spellEnd"/>
      <w:r w:rsidRPr="00C651AC">
        <w:rPr>
          <w:color w:val="000000"/>
          <w:sz w:val="27"/>
          <w:szCs w:val="27"/>
          <w:shd w:val="clear" w:color="auto" w:fill="FFFFFF"/>
        </w:rPr>
        <w:t xml:space="preserve">, 7 - </w:t>
      </w:r>
      <w:proofErr w:type="spellStart"/>
      <w:r w:rsidRPr="00C651AC">
        <w:rPr>
          <w:color w:val="000000"/>
          <w:sz w:val="27"/>
          <w:szCs w:val="27"/>
          <w:shd w:val="clear" w:color="auto" w:fill="FFFFFF"/>
        </w:rPr>
        <w:t>Up</w:t>
      </w:r>
      <w:proofErr w:type="spellEnd"/>
      <w:r w:rsidRPr="00C651AC">
        <w:rPr>
          <w:color w:val="000000"/>
          <w:sz w:val="27"/>
          <w:szCs w:val="27"/>
          <w:shd w:val="clear" w:color="auto" w:fill="FFFFFF"/>
        </w:rPr>
        <w:t xml:space="preserve">, </w:t>
      </w:r>
      <w:proofErr w:type="spellStart"/>
      <w:r w:rsidRPr="00C651AC">
        <w:rPr>
          <w:color w:val="000000"/>
          <w:sz w:val="27"/>
          <w:szCs w:val="27"/>
          <w:shd w:val="clear" w:color="auto" w:fill="FFFFFF"/>
        </w:rPr>
        <w:t>Mauntain</w:t>
      </w:r>
      <w:proofErr w:type="spellEnd"/>
      <w:r w:rsidRPr="00C651AC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C651AC">
        <w:rPr>
          <w:color w:val="000000"/>
          <w:sz w:val="27"/>
          <w:szCs w:val="27"/>
          <w:shd w:val="clear" w:color="auto" w:fill="FFFFFF"/>
        </w:rPr>
        <w:t>Dew</w:t>
      </w:r>
      <w:proofErr w:type="spellEnd"/>
      <w:r w:rsidRPr="00C651AC">
        <w:rPr>
          <w:color w:val="000000"/>
          <w:sz w:val="27"/>
          <w:szCs w:val="27"/>
          <w:shd w:val="clear" w:color="auto" w:fill="FFFFFF"/>
        </w:rPr>
        <w:t xml:space="preserve"> и </w:t>
      </w:r>
      <w:proofErr w:type="spellStart"/>
      <w:r w:rsidRPr="00C651AC">
        <w:rPr>
          <w:color w:val="000000"/>
          <w:sz w:val="27"/>
          <w:szCs w:val="27"/>
          <w:shd w:val="clear" w:color="auto" w:fill="FFFFFF"/>
        </w:rPr>
        <w:t>др</w:t>
      </w:r>
      <w:proofErr w:type="spellEnd"/>
      <w:proofErr w:type="gramStart"/>
      <w:r w:rsidRPr="00C651AC">
        <w:rPr>
          <w:color w:val="000000"/>
          <w:sz w:val="27"/>
          <w:szCs w:val="27"/>
          <w:shd w:val="clear" w:color="auto" w:fill="FFFFFF"/>
        </w:rPr>
        <w:t xml:space="preserve"> .</w:t>
      </w:r>
      <w:proofErr w:type="gramEnd"/>
      <w:r w:rsidRPr="00C651AC">
        <w:rPr>
          <w:color w:val="000000"/>
          <w:sz w:val="27"/>
          <w:szCs w:val="27"/>
          <w:shd w:val="clear" w:color="auto" w:fill="FFFFFF"/>
        </w:rPr>
        <w:t> </w:t>
      </w:r>
      <w:r w:rsidRPr="00C651AC">
        <w:rPr>
          <w:color w:val="000000"/>
          <w:sz w:val="27"/>
          <w:szCs w:val="27"/>
        </w:rPr>
        <w:br/>
      </w:r>
      <w:r w:rsidRPr="00C651AC">
        <w:rPr>
          <w:color w:val="000000"/>
          <w:sz w:val="27"/>
          <w:szCs w:val="27"/>
        </w:rPr>
        <w:br/>
      </w:r>
      <w:r w:rsidRPr="00C651AC">
        <w:rPr>
          <w:color w:val="000000"/>
          <w:sz w:val="27"/>
          <w:szCs w:val="27"/>
        </w:rPr>
        <w:br/>
      </w:r>
      <w:r w:rsidRPr="00C651AC">
        <w:rPr>
          <w:color w:val="000000"/>
          <w:sz w:val="27"/>
          <w:szCs w:val="27"/>
          <w:shd w:val="clear" w:color="auto" w:fill="FFFFFF"/>
        </w:rPr>
        <w:t xml:space="preserve">Как утверждают в Институте питания РАМН, российским ученым до сих пор не удалось обнаружить факты, которые свидетельствовали бы о потенциальной угрозе ГМ- сои или кукурузы для человеческого организма. Однако зарубежные ученые утверждают </w:t>
      </w:r>
      <w:proofErr w:type="gramStart"/>
      <w:r w:rsidRPr="00C651AC">
        <w:rPr>
          <w:color w:val="000000"/>
          <w:sz w:val="27"/>
          <w:szCs w:val="27"/>
          <w:shd w:val="clear" w:color="auto" w:fill="FFFFFF"/>
        </w:rPr>
        <w:t>обратное</w:t>
      </w:r>
      <w:proofErr w:type="gramEnd"/>
      <w:r w:rsidRPr="00C651AC">
        <w:rPr>
          <w:color w:val="000000"/>
          <w:sz w:val="27"/>
          <w:szCs w:val="27"/>
          <w:shd w:val="clear" w:color="auto" w:fill="FFFFFF"/>
        </w:rPr>
        <w:t xml:space="preserve">. Джон </w:t>
      </w:r>
      <w:proofErr w:type="spellStart"/>
      <w:r w:rsidRPr="00C651AC">
        <w:rPr>
          <w:color w:val="000000"/>
          <w:sz w:val="27"/>
          <w:szCs w:val="27"/>
          <w:shd w:val="clear" w:color="auto" w:fill="FFFFFF"/>
        </w:rPr>
        <w:t>Фейган</w:t>
      </w:r>
      <w:proofErr w:type="spellEnd"/>
      <w:r w:rsidRPr="00C651AC">
        <w:rPr>
          <w:color w:val="000000"/>
          <w:sz w:val="27"/>
          <w:szCs w:val="27"/>
          <w:shd w:val="clear" w:color="auto" w:fill="FFFFFF"/>
        </w:rPr>
        <w:t xml:space="preserve">, доктор медицинских наук, декан аспирантуры и профессор молекулярной биологии в Университете менеджмента </w:t>
      </w:r>
      <w:proofErr w:type="spellStart"/>
      <w:r w:rsidRPr="00C651AC">
        <w:rPr>
          <w:color w:val="000000"/>
          <w:sz w:val="27"/>
          <w:szCs w:val="27"/>
          <w:shd w:val="clear" w:color="auto" w:fill="FFFFFF"/>
        </w:rPr>
        <w:t>Махариши</w:t>
      </w:r>
      <w:proofErr w:type="spellEnd"/>
      <w:r w:rsidRPr="00C651AC">
        <w:rPr>
          <w:color w:val="000000"/>
          <w:sz w:val="27"/>
          <w:szCs w:val="27"/>
          <w:shd w:val="clear" w:color="auto" w:fill="FFFFFF"/>
        </w:rPr>
        <w:t xml:space="preserve"> (</w:t>
      </w:r>
      <w:proofErr w:type="spellStart"/>
      <w:r w:rsidRPr="00C651AC">
        <w:rPr>
          <w:color w:val="000000"/>
          <w:sz w:val="27"/>
          <w:szCs w:val="27"/>
          <w:shd w:val="clear" w:color="auto" w:fill="FFFFFF"/>
        </w:rPr>
        <w:t>Фэарфилд</w:t>
      </w:r>
      <w:proofErr w:type="spellEnd"/>
      <w:r w:rsidRPr="00C651AC">
        <w:rPr>
          <w:color w:val="000000"/>
          <w:sz w:val="27"/>
          <w:szCs w:val="27"/>
          <w:shd w:val="clear" w:color="auto" w:fill="FFFFFF"/>
        </w:rPr>
        <w:t>, Айова), получил свыше 2,5 млн. долларов государственных субсидий на проведение исследований в области генной инженерии. Он считает, что «в действительности, несмотря на то, что гены могут быть извлечены и правильно скрещены в экспериментальной колбе, в жизни очень трудно прогнозировать последствия вживления генов в чужой организм. Внедренные гены могут также вызвать неожиданные побочные эффекты: генетически сфабрикованная пища может, к примеру, содержать токсины и аллергены или иметь пониженную питательность, в результате чего потребители могут заболеть.</w:t>
      </w:r>
      <w:r w:rsidRPr="00C651AC">
        <w:rPr>
          <w:color w:val="000000"/>
          <w:sz w:val="27"/>
          <w:szCs w:val="27"/>
        </w:rPr>
        <w:br/>
      </w:r>
      <w:r w:rsidRPr="00C651AC">
        <w:rPr>
          <w:color w:val="000000"/>
          <w:sz w:val="27"/>
          <w:szCs w:val="27"/>
        </w:rPr>
        <w:br/>
      </w:r>
      <w:r w:rsidRPr="00C651AC">
        <w:rPr>
          <w:color w:val="000000"/>
          <w:sz w:val="27"/>
          <w:szCs w:val="27"/>
          <w:shd w:val="clear" w:color="auto" w:fill="FFFFFF"/>
        </w:rPr>
        <w:t>Конечно, пока ученые-генетики окончательно не расставят все точки над</w:t>
      </w:r>
      <w:proofErr w:type="gramStart"/>
      <w:r w:rsidRPr="00C651AC">
        <w:rPr>
          <w:color w:val="000000"/>
          <w:sz w:val="27"/>
          <w:szCs w:val="27"/>
          <w:shd w:val="clear" w:color="auto" w:fill="FFFFFF"/>
        </w:rPr>
        <w:t> </w:t>
      </w:r>
      <w:r w:rsidRPr="00C651AC">
        <w:rPr>
          <w:i/>
          <w:iCs/>
          <w:color w:val="000000"/>
          <w:sz w:val="27"/>
          <w:szCs w:val="27"/>
          <w:shd w:val="clear" w:color="auto" w:fill="FFFFFF"/>
        </w:rPr>
        <w:t>,</w:t>
      </w:r>
      <w:proofErr w:type="gramEnd"/>
      <w:r w:rsidRPr="00C651AC">
        <w:rPr>
          <w:i/>
          <w:iCs/>
          <w:color w:val="000000"/>
          <w:sz w:val="27"/>
          <w:szCs w:val="27"/>
          <w:shd w:val="clear" w:color="auto" w:fill="FFFFFF"/>
        </w:rPr>
        <w:t xml:space="preserve"> вывод о вреде (или пользе) употребления генетически модифицированных продуктов придется </w:t>
      </w:r>
      <w:r w:rsidRPr="00C651AC">
        <w:rPr>
          <w:i/>
          <w:iCs/>
          <w:color w:val="000000"/>
          <w:sz w:val="27"/>
          <w:szCs w:val="27"/>
          <w:shd w:val="clear" w:color="auto" w:fill="FFFFFF"/>
        </w:rPr>
        <w:lastRenderedPageBreak/>
        <w:t>делать вам. Однако лучше быть особо внимательными к своему рациону, и даже в условиях бешеного ритма жизни больших городов и быстрого распространения </w:t>
      </w:r>
      <w:proofErr w:type="spellStart"/>
      <w:r w:rsidRPr="00C651AC">
        <w:rPr>
          <w:i/>
          <w:iCs/>
          <w:color w:val="000000"/>
          <w:sz w:val="27"/>
          <w:szCs w:val="27"/>
          <w:shd w:val="clear" w:color="auto" w:fill="FFFFFF"/>
        </w:rPr>
        <w:t>fast</w:t>
      </w:r>
      <w:proofErr w:type="spellEnd"/>
      <w:r w:rsidRPr="00C651AC">
        <w:rPr>
          <w:i/>
          <w:iCs/>
          <w:color w:val="000000"/>
          <w:sz w:val="27"/>
          <w:szCs w:val="27"/>
          <w:shd w:val="clear" w:color="auto" w:fill="FFFFFF"/>
        </w:rPr>
        <w:t> – </w:t>
      </w:r>
      <w:proofErr w:type="spellStart"/>
      <w:r w:rsidRPr="00C651AC">
        <w:rPr>
          <w:i/>
          <w:iCs/>
          <w:color w:val="000000"/>
          <w:sz w:val="27"/>
          <w:szCs w:val="27"/>
          <w:shd w:val="clear" w:color="auto" w:fill="FFFFFF"/>
        </w:rPr>
        <w:t>food</w:t>
      </w:r>
      <w:proofErr w:type="spellEnd"/>
      <w:r w:rsidRPr="00C651AC">
        <w:rPr>
          <w:i/>
          <w:iCs/>
          <w:color w:val="000000"/>
          <w:sz w:val="27"/>
          <w:szCs w:val="27"/>
          <w:shd w:val="clear" w:color="auto" w:fill="FFFFFF"/>
        </w:rPr>
        <w:t> уметь грамотно питаться.</w:t>
      </w:r>
      <w:r w:rsidRPr="00C651AC">
        <w:rPr>
          <w:i/>
          <w:iCs/>
          <w:color w:val="000000"/>
          <w:sz w:val="27"/>
          <w:szCs w:val="27"/>
          <w:shd w:val="clear" w:color="auto" w:fill="FFFFFF"/>
        </w:rPr>
        <w:br/>
      </w:r>
    </w:p>
    <w:p w:rsidR="007A7A17" w:rsidRPr="00476D8B" w:rsidRDefault="007A7A17" w:rsidP="007A7A17">
      <w:pPr>
        <w:widowControl w:val="0"/>
        <w:shd w:val="clear" w:color="auto" w:fill="FFFFFF"/>
        <w:autoSpaceDE w:val="0"/>
        <w:autoSpaceDN w:val="0"/>
        <w:adjustRightInd w:val="0"/>
        <w:spacing w:after="240"/>
        <w:ind w:left="360"/>
        <w:jc w:val="both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 w:rsidRPr="00476D8B">
        <w:rPr>
          <w:rFonts w:ascii="Times New Roman CYR" w:hAnsi="Times New Roman CYR" w:cs="Times New Roman CYR"/>
          <w:b/>
          <w:bCs/>
          <w:sz w:val="28"/>
          <w:szCs w:val="28"/>
        </w:rPr>
        <w:t>Закрепление.</w:t>
      </w:r>
      <w:r w:rsidRPr="00476D8B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</w:t>
      </w:r>
    </w:p>
    <w:p w:rsidR="007A7A17" w:rsidRPr="00476D8B" w:rsidRDefault="007A7A17" w:rsidP="007A7A17">
      <w:pPr>
        <w:widowControl w:val="0"/>
        <w:shd w:val="clear" w:color="auto" w:fill="FFFFFF"/>
        <w:autoSpaceDE w:val="0"/>
        <w:autoSpaceDN w:val="0"/>
        <w:adjustRightInd w:val="0"/>
        <w:spacing w:after="240"/>
        <w:ind w:left="360"/>
        <w:jc w:val="both"/>
        <w:rPr>
          <w:rFonts w:ascii="Times New Roman CYR" w:hAnsi="Times New Roman CYR" w:cs="Times New Roman CYR"/>
          <w:sz w:val="28"/>
          <w:szCs w:val="28"/>
        </w:rPr>
      </w:pPr>
      <w:r w:rsidRPr="00476D8B">
        <w:rPr>
          <w:rFonts w:ascii="Times New Roman CYR" w:hAnsi="Times New Roman CYR" w:cs="Times New Roman CYR"/>
          <w:i/>
          <w:iCs/>
          <w:sz w:val="28"/>
          <w:szCs w:val="28"/>
        </w:rPr>
        <w:t>ПОЧЕМУ биотехнология сейчас так актуальна?</w:t>
      </w:r>
    </w:p>
    <w:p w:rsidR="007A7A17" w:rsidRPr="00476D8B" w:rsidRDefault="007A7A17" w:rsidP="007A7A17">
      <w:pPr>
        <w:widowControl w:val="0"/>
        <w:shd w:val="clear" w:color="auto" w:fill="FFFFFF"/>
        <w:autoSpaceDE w:val="0"/>
        <w:autoSpaceDN w:val="0"/>
        <w:adjustRightInd w:val="0"/>
        <w:spacing w:after="240"/>
        <w:ind w:left="360"/>
        <w:rPr>
          <w:rFonts w:ascii="Times New Roman CYR" w:hAnsi="Times New Roman CYR" w:cs="Times New Roman CYR"/>
          <w:sz w:val="28"/>
          <w:szCs w:val="28"/>
        </w:rPr>
      </w:pPr>
      <w:r w:rsidRPr="00476D8B">
        <w:rPr>
          <w:rFonts w:ascii="Times New Roman CYR" w:hAnsi="Times New Roman CYR" w:cs="Times New Roman CYR"/>
          <w:sz w:val="28"/>
          <w:szCs w:val="28"/>
        </w:rPr>
        <w:t xml:space="preserve">– Промышленное производство продуктов питания, в первую очередь, белков и незаменимых аминокислот. </w:t>
      </w:r>
    </w:p>
    <w:p w:rsidR="007A7A17" w:rsidRPr="00476D8B" w:rsidRDefault="007A7A17" w:rsidP="007A7A17">
      <w:pPr>
        <w:widowControl w:val="0"/>
        <w:shd w:val="clear" w:color="auto" w:fill="FFFFFF"/>
        <w:autoSpaceDE w:val="0"/>
        <w:autoSpaceDN w:val="0"/>
        <w:adjustRightInd w:val="0"/>
        <w:spacing w:after="240"/>
        <w:ind w:left="360"/>
        <w:rPr>
          <w:rFonts w:ascii="Times New Roman CYR" w:hAnsi="Times New Roman CYR" w:cs="Times New Roman CYR"/>
          <w:sz w:val="28"/>
          <w:szCs w:val="28"/>
        </w:rPr>
      </w:pPr>
      <w:r w:rsidRPr="00476D8B">
        <w:rPr>
          <w:rFonts w:ascii="Times New Roman CYR" w:hAnsi="Times New Roman CYR" w:cs="Times New Roman CYR"/>
          <w:sz w:val="28"/>
          <w:szCs w:val="28"/>
        </w:rPr>
        <w:t>– Повышение плодородия почв, производство биологически активных веще</w:t>
      </w:r>
      <w:proofErr w:type="gramStart"/>
      <w:r w:rsidRPr="00476D8B">
        <w:rPr>
          <w:rFonts w:ascii="Times New Roman CYR" w:hAnsi="Times New Roman CYR" w:cs="Times New Roman CYR"/>
          <w:sz w:val="28"/>
          <w:szCs w:val="28"/>
        </w:rPr>
        <w:t>ств дл</w:t>
      </w:r>
      <w:proofErr w:type="gramEnd"/>
      <w:r w:rsidRPr="00476D8B">
        <w:rPr>
          <w:rFonts w:ascii="Times New Roman CYR" w:hAnsi="Times New Roman CYR" w:cs="Times New Roman CYR"/>
          <w:sz w:val="28"/>
          <w:szCs w:val="28"/>
        </w:rPr>
        <w:t xml:space="preserve">я нужд сельского хозяйства. </w:t>
      </w:r>
    </w:p>
    <w:p w:rsidR="007A7A17" w:rsidRPr="00476D8B" w:rsidRDefault="007A7A17" w:rsidP="007A7A17">
      <w:pPr>
        <w:widowControl w:val="0"/>
        <w:shd w:val="clear" w:color="auto" w:fill="FFFFFF"/>
        <w:autoSpaceDE w:val="0"/>
        <w:autoSpaceDN w:val="0"/>
        <w:adjustRightInd w:val="0"/>
        <w:spacing w:after="240"/>
        <w:ind w:left="360"/>
        <w:rPr>
          <w:rFonts w:ascii="Times New Roman CYR" w:hAnsi="Times New Roman CYR" w:cs="Times New Roman CYR"/>
          <w:sz w:val="28"/>
          <w:szCs w:val="28"/>
        </w:rPr>
      </w:pPr>
      <w:r w:rsidRPr="00476D8B">
        <w:rPr>
          <w:rFonts w:ascii="Times New Roman CYR" w:hAnsi="Times New Roman CYR" w:cs="Times New Roman CYR"/>
          <w:sz w:val="28"/>
          <w:szCs w:val="28"/>
        </w:rPr>
        <w:t xml:space="preserve">– Производство лекарственных препаратов и биологически активных веществ, повышающих качество жизни людей. </w:t>
      </w:r>
    </w:p>
    <w:p w:rsidR="007A7A17" w:rsidRPr="00476D8B" w:rsidRDefault="007A7A17" w:rsidP="007A7A17">
      <w:pPr>
        <w:widowControl w:val="0"/>
        <w:shd w:val="clear" w:color="auto" w:fill="FFFFFF"/>
        <w:autoSpaceDE w:val="0"/>
        <w:autoSpaceDN w:val="0"/>
        <w:adjustRightInd w:val="0"/>
        <w:spacing w:after="240"/>
        <w:ind w:left="360"/>
        <w:rPr>
          <w:rFonts w:ascii="Times New Roman CYR" w:hAnsi="Times New Roman CYR" w:cs="Times New Roman CYR"/>
          <w:sz w:val="28"/>
          <w:szCs w:val="28"/>
        </w:rPr>
      </w:pPr>
      <w:r w:rsidRPr="00476D8B">
        <w:rPr>
          <w:rFonts w:ascii="Times New Roman CYR" w:hAnsi="Times New Roman CYR" w:cs="Times New Roman CYR"/>
          <w:sz w:val="28"/>
          <w:szCs w:val="28"/>
        </w:rPr>
        <w:t xml:space="preserve">– Использование биологических систем для производства и обработки промышленного сырья. </w:t>
      </w:r>
    </w:p>
    <w:p w:rsidR="007A7A17" w:rsidRPr="00476D8B" w:rsidRDefault="007A7A17" w:rsidP="007A7A17">
      <w:pPr>
        <w:widowControl w:val="0"/>
        <w:shd w:val="clear" w:color="auto" w:fill="FFFFFF"/>
        <w:autoSpaceDE w:val="0"/>
        <w:autoSpaceDN w:val="0"/>
        <w:adjustRightInd w:val="0"/>
        <w:spacing w:after="240"/>
        <w:ind w:left="360"/>
        <w:rPr>
          <w:rFonts w:ascii="Times New Roman CYR" w:hAnsi="Times New Roman CYR" w:cs="Times New Roman CYR"/>
          <w:sz w:val="28"/>
          <w:szCs w:val="28"/>
        </w:rPr>
      </w:pPr>
      <w:r w:rsidRPr="00476D8B">
        <w:rPr>
          <w:rFonts w:ascii="Times New Roman CYR" w:hAnsi="Times New Roman CYR" w:cs="Times New Roman CYR"/>
          <w:sz w:val="28"/>
          <w:szCs w:val="28"/>
        </w:rPr>
        <w:t>– Производство дешевых и эффективных энергоносителей (</w:t>
      </w:r>
      <w:proofErr w:type="spellStart"/>
      <w:r w:rsidRPr="00476D8B">
        <w:rPr>
          <w:rFonts w:ascii="Times New Roman CYR" w:hAnsi="Times New Roman CYR" w:cs="Times New Roman CYR"/>
          <w:sz w:val="28"/>
          <w:szCs w:val="28"/>
        </w:rPr>
        <w:t>биотоплива</w:t>
      </w:r>
      <w:proofErr w:type="spellEnd"/>
      <w:r w:rsidRPr="00476D8B">
        <w:rPr>
          <w:rFonts w:ascii="Times New Roman CYR" w:hAnsi="Times New Roman CYR" w:cs="Times New Roman CYR"/>
          <w:sz w:val="28"/>
          <w:szCs w:val="28"/>
        </w:rPr>
        <w:t xml:space="preserve">). </w:t>
      </w:r>
    </w:p>
    <w:p w:rsidR="007A7A17" w:rsidRPr="00476D8B" w:rsidRDefault="007A7A17" w:rsidP="007A7A17">
      <w:pPr>
        <w:widowControl w:val="0"/>
        <w:shd w:val="clear" w:color="auto" w:fill="FFFFFF"/>
        <w:autoSpaceDE w:val="0"/>
        <w:autoSpaceDN w:val="0"/>
        <w:adjustRightInd w:val="0"/>
        <w:spacing w:after="240"/>
        <w:ind w:left="360"/>
        <w:rPr>
          <w:rFonts w:ascii="Times New Roman CYR" w:hAnsi="Times New Roman CYR" w:cs="Times New Roman CYR"/>
          <w:sz w:val="28"/>
          <w:szCs w:val="28"/>
        </w:rPr>
      </w:pPr>
      <w:r w:rsidRPr="00476D8B">
        <w:rPr>
          <w:rFonts w:ascii="Times New Roman CYR" w:hAnsi="Times New Roman CYR" w:cs="Times New Roman CYR"/>
          <w:sz w:val="28"/>
          <w:szCs w:val="28"/>
        </w:rPr>
        <w:t xml:space="preserve">– Использование биологических систем для утилизации отходов различного характера, биологической очистки сточных вод. </w:t>
      </w:r>
    </w:p>
    <w:p w:rsidR="007A7A17" w:rsidRPr="00476D8B" w:rsidRDefault="007A7A17" w:rsidP="007A7A17">
      <w:pPr>
        <w:widowControl w:val="0"/>
        <w:shd w:val="clear" w:color="auto" w:fill="FFFFFF"/>
        <w:autoSpaceDE w:val="0"/>
        <w:autoSpaceDN w:val="0"/>
        <w:adjustRightInd w:val="0"/>
        <w:spacing w:after="240"/>
        <w:ind w:left="360"/>
        <w:rPr>
          <w:rFonts w:ascii="Times New Roman CYR" w:hAnsi="Times New Roman CYR" w:cs="Times New Roman CYR"/>
          <w:sz w:val="28"/>
          <w:szCs w:val="28"/>
        </w:rPr>
      </w:pPr>
      <w:r w:rsidRPr="00476D8B">
        <w:rPr>
          <w:rFonts w:ascii="Times New Roman CYR" w:hAnsi="Times New Roman CYR" w:cs="Times New Roman CYR"/>
          <w:sz w:val="28"/>
          <w:szCs w:val="28"/>
        </w:rPr>
        <w:t xml:space="preserve">– Создание организмов с заданными свойствами. </w:t>
      </w:r>
    </w:p>
    <w:p w:rsidR="007A7A17" w:rsidRDefault="007A7A17" w:rsidP="007A7A17"/>
    <w:p w:rsidR="007A7A17" w:rsidRDefault="007A7A17" w:rsidP="00D70DAA">
      <w:pPr>
        <w:pStyle w:val="a7"/>
        <w:tabs>
          <w:tab w:val="left" w:pos="930"/>
        </w:tabs>
        <w:rPr>
          <w:rFonts w:ascii="Times New Roman" w:hAnsi="Times New Roman" w:cs="Times New Roman"/>
          <w:b/>
          <w:sz w:val="21"/>
          <w:szCs w:val="21"/>
          <w:lang w:eastAsia="ru-RU"/>
        </w:rPr>
      </w:pPr>
    </w:p>
    <w:p w:rsidR="00D224A6" w:rsidRDefault="00D224A6" w:rsidP="00D224A6">
      <w:pPr>
        <w:pStyle w:val="a7"/>
        <w:tabs>
          <w:tab w:val="left" w:pos="930"/>
        </w:tabs>
        <w:rPr>
          <w:rFonts w:ascii="Times New Roman" w:hAnsi="Times New Roman" w:cs="Times New Roman"/>
          <w:b/>
          <w:sz w:val="21"/>
          <w:szCs w:val="21"/>
          <w:lang w:eastAsia="ru-RU"/>
        </w:rPr>
      </w:pPr>
    </w:p>
    <w:p w:rsidR="00D224A6" w:rsidRDefault="00D224A6" w:rsidP="00D224A6">
      <w:pPr>
        <w:pStyle w:val="a7"/>
        <w:tabs>
          <w:tab w:val="left" w:pos="930"/>
        </w:tabs>
        <w:rPr>
          <w:rFonts w:ascii="Times New Roman" w:hAnsi="Times New Roman" w:cs="Times New Roman"/>
          <w:b/>
          <w:sz w:val="21"/>
          <w:szCs w:val="21"/>
          <w:lang w:eastAsia="ru-RU"/>
        </w:rPr>
      </w:pPr>
      <w:r w:rsidRPr="00D224A6">
        <w:rPr>
          <w:rFonts w:ascii="Times New Roman" w:hAnsi="Times New Roman" w:cs="Times New Roman"/>
          <w:b/>
          <w:noProof/>
          <w:sz w:val="21"/>
          <w:szCs w:val="21"/>
          <w:lang w:eastAsia="ru-RU"/>
        </w:rPr>
        <w:lastRenderedPageBreak/>
        <w:drawing>
          <wp:inline distT="0" distB="0" distL="0" distR="0" wp14:anchorId="4F641BE4" wp14:editId="4E8EEBA5">
            <wp:extent cx="6152515" cy="4614545"/>
            <wp:effectExtent l="0" t="0" r="635" b="0"/>
            <wp:docPr id="12291" name="Picture 7" descr="плюсы и минусы биотехн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7" descr="плюсы и минусы биотехнологии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70DAA" w:rsidRDefault="00D70DAA" w:rsidP="00D224A6">
      <w:pPr>
        <w:pStyle w:val="a7"/>
        <w:tabs>
          <w:tab w:val="left" w:pos="930"/>
        </w:tabs>
        <w:rPr>
          <w:rFonts w:ascii="Times New Roman" w:hAnsi="Times New Roman" w:cs="Times New Roman"/>
          <w:b/>
          <w:sz w:val="21"/>
          <w:szCs w:val="21"/>
          <w:lang w:eastAsia="ru-RU"/>
        </w:rPr>
      </w:pPr>
    </w:p>
    <w:p w:rsidR="00D70DAA" w:rsidRDefault="00D70DAA" w:rsidP="00D224A6">
      <w:pPr>
        <w:pStyle w:val="a7"/>
        <w:tabs>
          <w:tab w:val="left" w:pos="930"/>
        </w:tabs>
        <w:rPr>
          <w:rFonts w:ascii="Times New Roman" w:hAnsi="Times New Roman" w:cs="Times New Roman"/>
          <w:b/>
          <w:sz w:val="21"/>
          <w:szCs w:val="21"/>
          <w:lang w:eastAsia="ru-RU"/>
        </w:rPr>
      </w:pPr>
    </w:p>
    <w:p w:rsidR="00D70DAA" w:rsidRDefault="00D70DAA" w:rsidP="00D224A6">
      <w:pPr>
        <w:pStyle w:val="a7"/>
        <w:tabs>
          <w:tab w:val="left" w:pos="930"/>
        </w:tabs>
        <w:rPr>
          <w:rFonts w:ascii="Times New Roman" w:hAnsi="Times New Roman" w:cs="Times New Roman"/>
          <w:b/>
          <w:sz w:val="21"/>
          <w:szCs w:val="21"/>
          <w:lang w:eastAsia="ru-RU"/>
        </w:rPr>
      </w:pPr>
    </w:p>
    <w:p w:rsidR="00D70DAA" w:rsidRDefault="00D70DAA" w:rsidP="00D224A6">
      <w:pPr>
        <w:pStyle w:val="a7"/>
        <w:tabs>
          <w:tab w:val="left" w:pos="930"/>
        </w:tabs>
        <w:rPr>
          <w:rFonts w:ascii="Times New Roman" w:hAnsi="Times New Roman" w:cs="Times New Roman"/>
          <w:b/>
          <w:sz w:val="21"/>
          <w:szCs w:val="21"/>
          <w:lang w:eastAsia="ru-RU"/>
        </w:rPr>
      </w:pPr>
    </w:p>
    <w:p w:rsidR="00D70DAA" w:rsidRPr="008F6376" w:rsidRDefault="00D70DAA" w:rsidP="00D224A6">
      <w:pPr>
        <w:pStyle w:val="a7"/>
        <w:tabs>
          <w:tab w:val="left" w:pos="930"/>
        </w:tabs>
        <w:rPr>
          <w:rFonts w:ascii="Times New Roman" w:hAnsi="Times New Roman" w:cs="Times New Roman"/>
          <w:b/>
          <w:sz w:val="21"/>
          <w:szCs w:val="21"/>
          <w:lang w:eastAsia="ru-RU"/>
        </w:rPr>
      </w:pPr>
      <w:r w:rsidRPr="00D70DAA">
        <w:rPr>
          <w:rFonts w:ascii="Times New Roman" w:hAnsi="Times New Roman" w:cs="Times New Roman"/>
          <w:b/>
          <w:noProof/>
          <w:sz w:val="21"/>
          <w:szCs w:val="21"/>
          <w:lang w:eastAsia="ru-RU"/>
        </w:rPr>
        <w:drawing>
          <wp:inline distT="0" distB="0" distL="0" distR="0" wp14:anchorId="52EE2137" wp14:editId="147D2382">
            <wp:extent cx="6152515" cy="4179570"/>
            <wp:effectExtent l="0" t="0" r="635" b="0"/>
            <wp:docPr id="17411" name="Picture 15" descr="лекарственные средства и техн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15" descr="лекарственные средства и технологии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17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8067C" w:rsidRPr="0068067C" w:rsidRDefault="0068067C" w:rsidP="003225DD">
      <w:pPr>
        <w:pStyle w:val="a7"/>
        <w:rPr>
          <w:rFonts w:ascii="Times New Roman" w:hAnsi="Times New Roman"/>
          <w:sz w:val="24"/>
          <w:szCs w:val="24"/>
          <w:lang w:eastAsia="ru-RU"/>
        </w:rPr>
      </w:pPr>
      <w:r w:rsidRPr="0068067C">
        <w:rPr>
          <w:rFonts w:ascii="Times New Roman" w:hAnsi="Times New Roman"/>
          <w:sz w:val="24"/>
          <w:szCs w:val="24"/>
          <w:lang w:eastAsia="ru-RU"/>
        </w:rPr>
        <w:t>Промышленные биотехнологии. Работа с презентацией.</w:t>
      </w:r>
    </w:p>
    <w:p w:rsidR="0068067C" w:rsidRPr="0068067C" w:rsidRDefault="0068067C" w:rsidP="003225DD">
      <w:pPr>
        <w:pStyle w:val="a7"/>
        <w:rPr>
          <w:sz w:val="21"/>
          <w:szCs w:val="21"/>
          <w:lang w:eastAsia="ru-RU"/>
        </w:rPr>
      </w:pPr>
      <w:r w:rsidRPr="0068067C">
        <w:rPr>
          <w:sz w:val="21"/>
          <w:szCs w:val="21"/>
          <w:lang w:eastAsia="ru-RU"/>
        </w:rPr>
        <w:t>3. ЗАКРЕПЛЕНИЕ.</w:t>
      </w:r>
    </w:p>
    <w:p w:rsidR="0068067C" w:rsidRPr="0068067C" w:rsidRDefault="0068067C" w:rsidP="003225DD">
      <w:pPr>
        <w:pStyle w:val="a7"/>
        <w:rPr>
          <w:rFonts w:ascii="Times New Roman" w:hAnsi="Times New Roman"/>
          <w:sz w:val="24"/>
          <w:szCs w:val="24"/>
          <w:lang w:eastAsia="ru-RU"/>
        </w:rPr>
      </w:pPr>
      <w:r w:rsidRPr="0068067C">
        <w:rPr>
          <w:rFonts w:ascii="Times New Roman" w:hAnsi="Times New Roman"/>
          <w:sz w:val="24"/>
          <w:szCs w:val="24"/>
          <w:lang w:eastAsia="ru-RU"/>
        </w:rPr>
        <w:lastRenderedPageBreak/>
        <w:t>Тестовое задание. Работа в парах – взаимоконтроль.</w:t>
      </w:r>
    </w:p>
    <w:p w:rsidR="0068067C" w:rsidRPr="0068067C" w:rsidRDefault="0068067C" w:rsidP="003225DD">
      <w:pPr>
        <w:pStyle w:val="a7"/>
        <w:rPr>
          <w:rFonts w:ascii="Times New Roman" w:hAnsi="Times New Roman"/>
          <w:sz w:val="24"/>
          <w:szCs w:val="24"/>
          <w:lang w:eastAsia="ru-RU"/>
        </w:rPr>
      </w:pPr>
      <w:r w:rsidRPr="0068067C">
        <w:rPr>
          <w:rFonts w:ascii="Times New Roman" w:hAnsi="Times New Roman"/>
          <w:sz w:val="24"/>
          <w:szCs w:val="24"/>
          <w:lang w:eastAsia="ru-RU"/>
        </w:rPr>
        <w:t>1. Создание большого числа генетических копий одного индивидуума с помощью бесполого размножения – это</w:t>
      </w:r>
    </w:p>
    <w:p w:rsidR="0068067C" w:rsidRPr="0068067C" w:rsidRDefault="0068067C" w:rsidP="003225DD">
      <w:pPr>
        <w:pStyle w:val="a7"/>
        <w:rPr>
          <w:rFonts w:ascii="Times New Roman" w:hAnsi="Times New Roman"/>
          <w:sz w:val="20"/>
          <w:szCs w:val="20"/>
          <w:lang w:eastAsia="ru-RU"/>
        </w:rPr>
      </w:pPr>
      <w:r w:rsidRPr="0068067C">
        <w:rPr>
          <w:rFonts w:ascii="Times New Roman" w:hAnsi="Times New Roman"/>
          <w:sz w:val="20"/>
          <w:szCs w:val="20"/>
          <w:lang w:eastAsia="ru-RU"/>
        </w:rPr>
        <w:t>А) клонирование</w:t>
      </w:r>
      <w:r w:rsidRPr="0068067C">
        <w:rPr>
          <w:rFonts w:ascii="Times New Roman" w:hAnsi="Times New Roman"/>
          <w:sz w:val="20"/>
          <w:szCs w:val="20"/>
          <w:lang w:eastAsia="ru-RU"/>
        </w:rPr>
        <w:br/>
        <w:t xml:space="preserve">Б) получение </w:t>
      </w:r>
      <w:proofErr w:type="spellStart"/>
      <w:r w:rsidRPr="0068067C">
        <w:rPr>
          <w:rFonts w:ascii="Times New Roman" w:hAnsi="Times New Roman"/>
          <w:sz w:val="20"/>
          <w:szCs w:val="20"/>
          <w:lang w:eastAsia="ru-RU"/>
        </w:rPr>
        <w:t>трансгенных</w:t>
      </w:r>
      <w:proofErr w:type="spellEnd"/>
      <w:r w:rsidRPr="0068067C">
        <w:rPr>
          <w:rFonts w:ascii="Times New Roman" w:hAnsi="Times New Roman"/>
          <w:sz w:val="20"/>
          <w:szCs w:val="20"/>
          <w:lang w:eastAsia="ru-RU"/>
        </w:rPr>
        <w:t xml:space="preserve"> организмов</w:t>
      </w:r>
      <w:r w:rsidRPr="0068067C">
        <w:rPr>
          <w:rFonts w:ascii="Times New Roman" w:hAnsi="Times New Roman"/>
          <w:sz w:val="20"/>
          <w:szCs w:val="20"/>
          <w:lang w:eastAsia="ru-RU"/>
        </w:rPr>
        <w:br/>
        <w:t>В) создание чистых линий</w:t>
      </w:r>
      <w:r w:rsidRPr="0068067C">
        <w:rPr>
          <w:rFonts w:ascii="Times New Roman" w:hAnsi="Times New Roman"/>
          <w:sz w:val="20"/>
          <w:szCs w:val="20"/>
          <w:lang w:eastAsia="ru-RU"/>
        </w:rPr>
        <w:br/>
        <w:t>Г) проявление гетерозиса</w:t>
      </w:r>
    </w:p>
    <w:p w:rsidR="0068067C" w:rsidRPr="0068067C" w:rsidRDefault="0068067C" w:rsidP="003225DD">
      <w:pPr>
        <w:pStyle w:val="a7"/>
        <w:rPr>
          <w:rFonts w:ascii="Times New Roman" w:hAnsi="Times New Roman"/>
          <w:sz w:val="24"/>
          <w:szCs w:val="24"/>
          <w:lang w:eastAsia="ru-RU"/>
        </w:rPr>
      </w:pPr>
      <w:r w:rsidRPr="0068067C">
        <w:rPr>
          <w:rFonts w:ascii="Times New Roman" w:hAnsi="Times New Roman"/>
          <w:sz w:val="24"/>
          <w:szCs w:val="24"/>
          <w:lang w:eastAsia="ru-RU"/>
        </w:rPr>
        <w:t xml:space="preserve">2. Искусственным переносом генов из одного организма в другой с целью получения более продуктивных </w:t>
      </w:r>
      <w:proofErr w:type="spellStart"/>
      <w:r w:rsidRPr="0068067C">
        <w:rPr>
          <w:rFonts w:ascii="Times New Roman" w:hAnsi="Times New Roman"/>
          <w:sz w:val="24"/>
          <w:szCs w:val="24"/>
          <w:lang w:eastAsia="ru-RU"/>
        </w:rPr>
        <w:t>трансгенных</w:t>
      </w:r>
      <w:proofErr w:type="spellEnd"/>
      <w:r w:rsidRPr="0068067C">
        <w:rPr>
          <w:rFonts w:ascii="Times New Roman" w:hAnsi="Times New Roman"/>
          <w:sz w:val="24"/>
          <w:szCs w:val="24"/>
          <w:lang w:eastAsia="ru-RU"/>
        </w:rPr>
        <w:t xml:space="preserve"> организмов занимается</w:t>
      </w:r>
    </w:p>
    <w:p w:rsidR="0068067C" w:rsidRPr="0068067C" w:rsidRDefault="0068067C" w:rsidP="003225DD">
      <w:pPr>
        <w:pStyle w:val="a7"/>
        <w:rPr>
          <w:rFonts w:ascii="Times New Roman" w:hAnsi="Times New Roman"/>
          <w:sz w:val="20"/>
          <w:szCs w:val="20"/>
          <w:lang w:eastAsia="ru-RU"/>
        </w:rPr>
      </w:pPr>
      <w:r w:rsidRPr="0068067C">
        <w:rPr>
          <w:rFonts w:ascii="Times New Roman" w:hAnsi="Times New Roman"/>
          <w:sz w:val="20"/>
          <w:szCs w:val="20"/>
          <w:lang w:eastAsia="ru-RU"/>
        </w:rPr>
        <w:t>А) генная инженерия</w:t>
      </w:r>
      <w:r w:rsidRPr="0068067C">
        <w:rPr>
          <w:rFonts w:ascii="Times New Roman" w:hAnsi="Times New Roman"/>
          <w:sz w:val="20"/>
          <w:szCs w:val="20"/>
          <w:lang w:eastAsia="ru-RU"/>
        </w:rPr>
        <w:br/>
        <w:t>Б) клеточная инженерия</w:t>
      </w:r>
      <w:r w:rsidRPr="0068067C">
        <w:rPr>
          <w:rFonts w:ascii="Times New Roman" w:hAnsi="Times New Roman"/>
          <w:sz w:val="20"/>
          <w:szCs w:val="20"/>
          <w:lang w:eastAsia="ru-RU"/>
        </w:rPr>
        <w:br/>
        <w:t>В) бионика</w:t>
      </w:r>
      <w:r w:rsidRPr="0068067C">
        <w:rPr>
          <w:rFonts w:ascii="Times New Roman" w:hAnsi="Times New Roman"/>
          <w:sz w:val="20"/>
          <w:szCs w:val="20"/>
          <w:lang w:eastAsia="ru-RU"/>
        </w:rPr>
        <w:br/>
        <w:t>Г) микробиологическое производство</w:t>
      </w:r>
    </w:p>
    <w:p w:rsidR="0068067C" w:rsidRPr="0068067C" w:rsidRDefault="0068067C" w:rsidP="003225DD">
      <w:pPr>
        <w:pStyle w:val="a7"/>
        <w:rPr>
          <w:rFonts w:ascii="Times New Roman" w:hAnsi="Times New Roman"/>
          <w:sz w:val="24"/>
          <w:szCs w:val="24"/>
          <w:lang w:eastAsia="ru-RU"/>
        </w:rPr>
      </w:pPr>
      <w:r w:rsidRPr="0068067C">
        <w:rPr>
          <w:rFonts w:ascii="Times New Roman" w:hAnsi="Times New Roman"/>
          <w:sz w:val="24"/>
          <w:szCs w:val="24"/>
          <w:lang w:eastAsia="ru-RU"/>
        </w:rPr>
        <w:t>3. Отрасль хозяйства, которая производит различные вещества на основе использования микроорганизмов, клеток и тканей других организмов,-</w:t>
      </w:r>
    </w:p>
    <w:p w:rsidR="0068067C" w:rsidRPr="0068067C" w:rsidRDefault="0068067C" w:rsidP="003225DD">
      <w:pPr>
        <w:pStyle w:val="a7"/>
        <w:rPr>
          <w:rFonts w:ascii="Times New Roman" w:hAnsi="Times New Roman"/>
          <w:sz w:val="20"/>
          <w:szCs w:val="20"/>
          <w:lang w:eastAsia="ru-RU"/>
        </w:rPr>
      </w:pPr>
      <w:r w:rsidRPr="0068067C">
        <w:rPr>
          <w:rFonts w:ascii="Times New Roman" w:hAnsi="Times New Roman"/>
          <w:sz w:val="20"/>
          <w:szCs w:val="20"/>
          <w:lang w:eastAsia="ru-RU"/>
        </w:rPr>
        <w:t>А) бионика</w:t>
      </w:r>
      <w:r w:rsidRPr="0068067C">
        <w:rPr>
          <w:rFonts w:ascii="Times New Roman" w:hAnsi="Times New Roman"/>
          <w:sz w:val="20"/>
          <w:szCs w:val="20"/>
          <w:lang w:eastAsia="ru-RU"/>
        </w:rPr>
        <w:br/>
        <w:t>Б) биотехнология</w:t>
      </w:r>
      <w:r w:rsidRPr="0068067C">
        <w:rPr>
          <w:rFonts w:ascii="Times New Roman" w:hAnsi="Times New Roman"/>
          <w:sz w:val="20"/>
          <w:szCs w:val="20"/>
          <w:lang w:eastAsia="ru-RU"/>
        </w:rPr>
        <w:br/>
        <w:t>В) цитология</w:t>
      </w:r>
      <w:r w:rsidRPr="0068067C">
        <w:rPr>
          <w:rFonts w:ascii="Times New Roman" w:hAnsi="Times New Roman"/>
          <w:sz w:val="20"/>
          <w:szCs w:val="20"/>
          <w:lang w:eastAsia="ru-RU"/>
        </w:rPr>
        <w:br/>
        <w:t>Г) микробиология</w:t>
      </w:r>
    </w:p>
    <w:p w:rsidR="0068067C" w:rsidRPr="0068067C" w:rsidRDefault="0068067C" w:rsidP="003225DD">
      <w:pPr>
        <w:pStyle w:val="a7"/>
        <w:rPr>
          <w:rFonts w:ascii="Times New Roman" w:hAnsi="Times New Roman"/>
          <w:sz w:val="24"/>
          <w:szCs w:val="24"/>
          <w:lang w:eastAsia="ru-RU"/>
        </w:rPr>
      </w:pPr>
      <w:r w:rsidRPr="0068067C">
        <w:rPr>
          <w:rFonts w:ascii="Times New Roman" w:hAnsi="Times New Roman"/>
          <w:sz w:val="24"/>
          <w:szCs w:val="24"/>
          <w:lang w:eastAsia="ru-RU"/>
        </w:rPr>
        <w:t>4. Какова роль клеточной инженерии в селекции растений</w:t>
      </w:r>
    </w:p>
    <w:p w:rsidR="0068067C" w:rsidRPr="0068067C" w:rsidRDefault="0068067C" w:rsidP="003225DD">
      <w:pPr>
        <w:pStyle w:val="a7"/>
        <w:rPr>
          <w:rFonts w:ascii="Times New Roman" w:hAnsi="Times New Roman"/>
          <w:sz w:val="20"/>
          <w:szCs w:val="20"/>
          <w:lang w:eastAsia="ru-RU"/>
        </w:rPr>
      </w:pPr>
      <w:r w:rsidRPr="0068067C">
        <w:rPr>
          <w:rFonts w:ascii="Times New Roman" w:hAnsi="Times New Roman"/>
          <w:sz w:val="20"/>
          <w:szCs w:val="20"/>
          <w:lang w:eastAsia="ru-RU"/>
        </w:rPr>
        <w:t>А) изменяет сроки размножения организмов</w:t>
      </w:r>
      <w:r w:rsidRPr="0068067C">
        <w:rPr>
          <w:rFonts w:ascii="Times New Roman" w:hAnsi="Times New Roman"/>
          <w:sz w:val="20"/>
          <w:szCs w:val="20"/>
          <w:lang w:eastAsia="ru-RU"/>
        </w:rPr>
        <w:br/>
        <w:t>Б) изменяет природу ценных сортов</w:t>
      </w:r>
      <w:r w:rsidRPr="0068067C">
        <w:rPr>
          <w:rFonts w:ascii="Times New Roman" w:hAnsi="Times New Roman"/>
          <w:sz w:val="20"/>
          <w:szCs w:val="20"/>
          <w:lang w:eastAsia="ru-RU"/>
        </w:rPr>
        <w:br/>
        <w:t>В) ускоряет сроки выведения сортов</w:t>
      </w:r>
      <w:r w:rsidRPr="0068067C">
        <w:rPr>
          <w:rFonts w:ascii="Times New Roman" w:hAnsi="Times New Roman"/>
          <w:sz w:val="20"/>
          <w:szCs w:val="20"/>
          <w:lang w:eastAsia="ru-RU"/>
        </w:rPr>
        <w:br/>
        <w:t>Г) усиливает скорость роста организмов</w:t>
      </w:r>
    </w:p>
    <w:p w:rsidR="0068067C" w:rsidRPr="0068067C" w:rsidRDefault="0068067C" w:rsidP="003225DD">
      <w:pPr>
        <w:pStyle w:val="a7"/>
        <w:rPr>
          <w:rFonts w:ascii="Times New Roman" w:hAnsi="Times New Roman"/>
          <w:sz w:val="24"/>
          <w:szCs w:val="24"/>
          <w:lang w:eastAsia="ru-RU"/>
        </w:rPr>
      </w:pPr>
      <w:r w:rsidRPr="0068067C">
        <w:rPr>
          <w:rFonts w:ascii="Times New Roman" w:hAnsi="Times New Roman"/>
          <w:sz w:val="24"/>
          <w:szCs w:val="24"/>
          <w:lang w:eastAsia="ru-RU"/>
        </w:rPr>
        <w:t xml:space="preserve">5. Методы конструирования клеток нового типа на основе их культивирования, гибридизации, реконструкции используются </w:t>
      </w:r>
      <w:proofErr w:type="gramStart"/>
      <w:r w:rsidRPr="0068067C">
        <w:rPr>
          <w:rFonts w:ascii="Times New Roman" w:hAnsi="Times New Roman"/>
          <w:sz w:val="24"/>
          <w:szCs w:val="24"/>
          <w:lang w:eastAsia="ru-RU"/>
        </w:rPr>
        <w:t>в</w:t>
      </w:r>
      <w:proofErr w:type="gramEnd"/>
    </w:p>
    <w:p w:rsidR="0068067C" w:rsidRPr="0068067C" w:rsidRDefault="0068067C" w:rsidP="003225DD">
      <w:pPr>
        <w:pStyle w:val="a7"/>
        <w:rPr>
          <w:rFonts w:ascii="Times New Roman" w:hAnsi="Times New Roman"/>
          <w:sz w:val="20"/>
          <w:szCs w:val="20"/>
          <w:lang w:eastAsia="ru-RU"/>
        </w:rPr>
      </w:pPr>
      <w:r w:rsidRPr="0068067C">
        <w:rPr>
          <w:rFonts w:ascii="Times New Roman" w:hAnsi="Times New Roman"/>
          <w:sz w:val="20"/>
          <w:szCs w:val="20"/>
          <w:lang w:eastAsia="ru-RU"/>
        </w:rPr>
        <w:t>А) генной инженерии</w:t>
      </w:r>
      <w:r w:rsidRPr="0068067C">
        <w:rPr>
          <w:rFonts w:ascii="Times New Roman" w:hAnsi="Times New Roman"/>
          <w:sz w:val="20"/>
          <w:szCs w:val="20"/>
          <w:lang w:eastAsia="ru-RU"/>
        </w:rPr>
        <w:br/>
        <w:t>Б) клеточной инженерии</w:t>
      </w:r>
      <w:r w:rsidRPr="0068067C">
        <w:rPr>
          <w:rFonts w:ascii="Times New Roman" w:hAnsi="Times New Roman"/>
          <w:sz w:val="20"/>
          <w:szCs w:val="20"/>
          <w:lang w:eastAsia="ru-RU"/>
        </w:rPr>
        <w:br/>
        <w:t>В) генетике</w:t>
      </w:r>
      <w:r w:rsidRPr="0068067C">
        <w:rPr>
          <w:rFonts w:ascii="Times New Roman" w:hAnsi="Times New Roman"/>
          <w:sz w:val="20"/>
          <w:szCs w:val="20"/>
          <w:lang w:eastAsia="ru-RU"/>
        </w:rPr>
        <w:br/>
        <w:t>Г) бионике</w:t>
      </w:r>
    </w:p>
    <w:p w:rsidR="0068067C" w:rsidRPr="0068067C" w:rsidRDefault="0068067C" w:rsidP="003225DD">
      <w:pPr>
        <w:pStyle w:val="a7"/>
        <w:rPr>
          <w:rFonts w:ascii="Times New Roman" w:hAnsi="Times New Roman"/>
          <w:sz w:val="24"/>
          <w:szCs w:val="24"/>
          <w:lang w:eastAsia="ru-RU"/>
        </w:rPr>
      </w:pPr>
      <w:r w:rsidRPr="0068067C">
        <w:rPr>
          <w:rFonts w:ascii="Times New Roman" w:hAnsi="Times New Roman"/>
          <w:sz w:val="24"/>
          <w:szCs w:val="24"/>
          <w:lang w:eastAsia="ru-RU"/>
        </w:rPr>
        <w:t>Проверка тестовых заданий. Обмениваются тетрадями в парах. Проверяют тесты. Правильные ответы: А, А, Б, В, Б.</w:t>
      </w:r>
    </w:p>
    <w:p w:rsidR="0068067C" w:rsidRDefault="0068067C" w:rsidP="003225DD">
      <w:pPr>
        <w:pStyle w:val="a7"/>
        <w:rPr>
          <w:sz w:val="21"/>
          <w:szCs w:val="21"/>
          <w:lang w:eastAsia="ru-RU"/>
        </w:rPr>
      </w:pPr>
      <w:r w:rsidRPr="0068067C">
        <w:rPr>
          <w:sz w:val="21"/>
          <w:szCs w:val="21"/>
          <w:lang w:eastAsia="ru-RU"/>
        </w:rPr>
        <w:t>4. ПОДВЕДЕНИЕ ИТОГОВ УРОКА.</w:t>
      </w:r>
    </w:p>
    <w:p w:rsidR="00BB6878" w:rsidRPr="0068067C" w:rsidRDefault="00BB6878" w:rsidP="00BB6878">
      <w:pPr>
        <w:pStyle w:val="a7"/>
        <w:rPr>
          <w:rFonts w:ascii="Times New Roman" w:hAnsi="Times New Roman"/>
          <w:sz w:val="24"/>
          <w:szCs w:val="24"/>
          <w:lang w:eastAsia="ru-RU"/>
        </w:rPr>
      </w:pPr>
      <w:r w:rsidRPr="0068067C">
        <w:rPr>
          <w:rFonts w:ascii="Times New Roman" w:hAnsi="Times New Roman"/>
          <w:sz w:val="24"/>
          <w:szCs w:val="24"/>
          <w:lang w:eastAsia="ru-RU"/>
        </w:rPr>
        <w:t>РЕФЛЕКСИЯ.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BB6878" w:rsidRPr="00BB6878" w:rsidTr="00BB6878">
        <w:tc>
          <w:tcPr>
            <w:tcW w:w="5341" w:type="dxa"/>
          </w:tcPr>
          <w:p w:rsidR="00BB6878" w:rsidRPr="00BB6878" w:rsidRDefault="00F66CD1" w:rsidP="00496E51">
            <w:pPr>
              <w:pStyle w:val="a7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КРИТЕРИИ ОЦЕНИВАНИЯ</w:t>
            </w:r>
          </w:p>
        </w:tc>
        <w:tc>
          <w:tcPr>
            <w:tcW w:w="5341" w:type="dxa"/>
          </w:tcPr>
          <w:p w:rsidR="00BB6878" w:rsidRPr="00BB6878" w:rsidRDefault="00BB6878" w:rsidP="00496E51">
            <w:pPr>
              <w:pStyle w:val="a7"/>
              <w:rPr>
                <w:sz w:val="21"/>
                <w:szCs w:val="21"/>
                <w:lang w:eastAsia="ru-RU"/>
              </w:rPr>
            </w:pPr>
            <w:r>
              <w:rPr>
                <w:sz w:val="21"/>
                <w:szCs w:val="21"/>
                <w:lang w:eastAsia="ru-RU"/>
              </w:rPr>
              <w:t>Самооценка моей деятельности (1-5 баллов)</w:t>
            </w:r>
          </w:p>
        </w:tc>
      </w:tr>
      <w:tr w:rsidR="00BB6878" w:rsidRPr="00BB6878" w:rsidTr="00BB6878">
        <w:tc>
          <w:tcPr>
            <w:tcW w:w="5341" w:type="dxa"/>
          </w:tcPr>
          <w:p w:rsidR="00BB6878" w:rsidRDefault="00BB6878" w:rsidP="00496E51">
            <w:pPr>
              <w:pStyle w:val="a7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B687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формулирование проблемы,</w:t>
            </w:r>
          </w:p>
          <w:p w:rsidR="00BB6878" w:rsidRDefault="00BB6878" w:rsidP="00496E51">
            <w:pPr>
              <w:pStyle w:val="a7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B687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определение цели</w:t>
            </w:r>
          </w:p>
          <w:p w:rsidR="00BB6878" w:rsidRDefault="00BB6878" w:rsidP="00496E51">
            <w:pPr>
              <w:pStyle w:val="a7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B687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подбор материала, </w:t>
            </w:r>
          </w:p>
          <w:p w:rsidR="00BB6878" w:rsidRDefault="00BB6878" w:rsidP="00496E51">
            <w:pPr>
              <w:pStyle w:val="a7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B687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выдвижение гипотез,</w:t>
            </w:r>
          </w:p>
          <w:p w:rsidR="00BB6878" w:rsidRDefault="00BB6878" w:rsidP="00496E51">
            <w:pPr>
              <w:pStyle w:val="a7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BB687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самостоятельная работа, </w:t>
            </w:r>
          </w:p>
          <w:p w:rsidR="00BB6878" w:rsidRPr="00BB6878" w:rsidRDefault="00BB6878" w:rsidP="00BB6878">
            <w:pPr>
              <w:pStyle w:val="a7"/>
              <w:rPr>
                <w:rFonts w:ascii="Times New Roman" w:hAnsi="Times New Roman" w:cs="Times New Roman"/>
                <w:sz w:val="21"/>
                <w:szCs w:val="21"/>
                <w:lang w:eastAsia="ru-RU"/>
              </w:rPr>
            </w:pPr>
            <w:r w:rsidRPr="00BB687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подготовка </w:t>
            </w: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и </w:t>
            </w:r>
            <w:r w:rsidRPr="00BB6878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защита </w:t>
            </w: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кейса</w:t>
            </w:r>
          </w:p>
        </w:tc>
        <w:tc>
          <w:tcPr>
            <w:tcW w:w="5341" w:type="dxa"/>
          </w:tcPr>
          <w:p w:rsidR="00BB6878" w:rsidRPr="00BB6878" w:rsidRDefault="00BB6878" w:rsidP="00496E51">
            <w:pPr>
              <w:pStyle w:val="a7"/>
              <w:rPr>
                <w:sz w:val="21"/>
                <w:szCs w:val="21"/>
                <w:lang w:eastAsia="ru-RU"/>
              </w:rPr>
            </w:pPr>
          </w:p>
        </w:tc>
      </w:tr>
    </w:tbl>
    <w:p w:rsidR="005758C5" w:rsidRDefault="0068067C" w:rsidP="003225DD">
      <w:pPr>
        <w:pStyle w:val="a7"/>
      </w:pPr>
      <w:r w:rsidRPr="0068067C">
        <w:rPr>
          <w:rFonts w:ascii="Times New Roman" w:hAnsi="Times New Roman"/>
          <w:sz w:val="24"/>
          <w:szCs w:val="24"/>
          <w:lang w:eastAsia="ru-RU"/>
        </w:rPr>
        <w:t xml:space="preserve">ВЫСТАВЛЕНИЕ ОЦЕНОК. ОБМЕН МНЕНИЯМИ. </w:t>
      </w:r>
    </w:p>
    <w:sectPr w:rsidR="005758C5" w:rsidSect="003225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D0F36"/>
    <w:multiLevelType w:val="hybridMultilevel"/>
    <w:tmpl w:val="57389906"/>
    <w:lvl w:ilvl="0" w:tplc="FEACA9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98BF72">
      <w:start w:val="152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C74C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66842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61A68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30C6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FE3F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A692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7A7D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42DC215A"/>
    <w:multiLevelType w:val="hybridMultilevel"/>
    <w:tmpl w:val="5516C2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F23CD6"/>
    <w:multiLevelType w:val="hybridMultilevel"/>
    <w:tmpl w:val="5AD035F6"/>
    <w:lvl w:ilvl="0" w:tplc="A3E407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174CE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3D03B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08046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7426B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70288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B0A9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903C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6C01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5CB27226"/>
    <w:multiLevelType w:val="hybridMultilevel"/>
    <w:tmpl w:val="FBD6F03E"/>
    <w:lvl w:ilvl="0" w:tplc="F98284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29EF16E">
      <w:start w:val="1619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DEDA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74D1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E881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FEEC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4651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DC63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40DE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6C9603BD"/>
    <w:multiLevelType w:val="multilevel"/>
    <w:tmpl w:val="27FC5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B623F05"/>
    <w:multiLevelType w:val="hybridMultilevel"/>
    <w:tmpl w:val="E31C48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7BA945F0"/>
    <w:multiLevelType w:val="hybridMultilevel"/>
    <w:tmpl w:val="B228537E"/>
    <w:lvl w:ilvl="0" w:tplc="92880E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61C5E4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1CC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FA25A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4438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102A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8E2E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45C03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5FA3A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0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7A9"/>
    <w:rsid w:val="000A6E2B"/>
    <w:rsid w:val="0023427F"/>
    <w:rsid w:val="00294A37"/>
    <w:rsid w:val="003225DD"/>
    <w:rsid w:val="00351CB3"/>
    <w:rsid w:val="003837DC"/>
    <w:rsid w:val="00437BFF"/>
    <w:rsid w:val="004677A7"/>
    <w:rsid w:val="004C07A9"/>
    <w:rsid w:val="005758C5"/>
    <w:rsid w:val="006725F2"/>
    <w:rsid w:val="0068067C"/>
    <w:rsid w:val="007563B7"/>
    <w:rsid w:val="007A7A17"/>
    <w:rsid w:val="008B3EC5"/>
    <w:rsid w:val="008D375A"/>
    <w:rsid w:val="008F6376"/>
    <w:rsid w:val="00900283"/>
    <w:rsid w:val="00A80AB7"/>
    <w:rsid w:val="00BB6878"/>
    <w:rsid w:val="00D16C49"/>
    <w:rsid w:val="00D224A6"/>
    <w:rsid w:val="00D70DAA"/>
    <w:rsid w:val="00F66CD1"/>
    <w:rsid w:val="00F91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5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68067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68067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68067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067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8067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8067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68067C"/>
    <w:rPr>
      <w:color w:val="0000FF"/>
      <w:u w:val="single"/>
    </w:rPr>
  </w:style>
  <w:style w:type="character" w:customStyle="1" w:styleId="apple-converted-space">
    <w:name w:val="apple-converted-space"/>
    <w:basedOn w:val="a0"/>
    <w:rsid w:val="0068067C"/>
  </w:style>
  <w:style w:type="character" w:styleId="a4">
    <w:name w:val="Emphasis"/>
    <w:basedOn w:val="a0"/>
    <w:uiPriority w:val="20"/>
    <w:qFormat/>
    <w:rsid w:val="0068067C"/>
    <w:rPr>
      <w:i/>
      <w:iCs/>
    </w:rPr>
  </w:style>
  <w:style w:type="paragraph" w:styleId="a5">
    <w:name w:val="Normal (Web)"/>
    <w:basedOn w:val="a"/>
    <w:uiPriority w:val="99"/>
    <w:semiHidden/>
    <w:unhideWhenUsed/>
    <w:rsid w:val="0068067C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68067C"/>
    <w:rPr>
      <w:b/>
      <w:bCs/>
    </w:rPr>
  </w:style>
  <w:style w:type="paragraph" w:styleId="a7">
    <w:name w:val="No Spacing"/>
    <w:uiPriority w:val="1"/>
    <w:qFormat/>
    <w:rsid w:val="003225DD"/>
    <w:pPr>
      <w:spacing w:after="0" w:line="240" w:lineRule="auto"/>
    </w:pPr>
  </w:style>
  <w:style w:type="table" w:styleId="a8">
    <w:name w:val="Table Grid"/>
    <w:basedOn w:val="a1"/>
    <w:uiPriority w:val="59"/>
    <w:rsid w:val="00A80A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51CB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51CB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5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68067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68067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68067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067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8067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8067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68067C"/>
    <w:rPr>
      <w:color w:val="0000FF"/>
      <w:u w:val="single"/>
    </w:rPr>
  </w:style>
  <w:style w:type="character" w:customStyle="1" w:styleId="apple-converted-space">
    <w:name w:val="apple-converted-space"/>
    <w:basedOn w:val="a0"/>
    <w:rsid w:val="0068067C"/>
  </w:style>
  <w:style w:type="character" w:styleId="a4">
    <w:name w:val="Emphasis"/>
    <w:basedOn w:val="a0"/>
    <w:uiPriority w:val="20"/>
    <w:qFormat/>
    <w:rsid w:val="0068067C"/>
    <w:rPr>
      <w:i/>
      <w:iCs/>
    </w:rPr>
  </w:style>
  <w:style w:type="paragraph" w:styleId="a5">
    <w:name w:val="Normal (Web)"/>
    <w:basedOn w:val="a"/>
    <w:uiPriority w:val="99"/>
    <w:semiHidden/>
    <w:unhideWhenUsed/>
    <w:rsid w:val="0068067C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68067C"/>
    <w:rPr>
      <w:b/>
      <w:bCs/>
    </w:rPr>
  </w:style>
  <w:style w:type="paragraph" w:styleId="a7">
    <w:name w:val="No Spacing"/>
    <w:uiPriority w:val="1"/>
    <w:qFormat/>
    <w:rsid w:val="003225DD"/>
    <w:pPr>
      <w:spacing w:after="0" w:line="240" w:lineRule="auto"/>
    </w:pPr>
  </w:style>
  <w:style w:type="table" w:styleId="a8">
    <w:name w:val="Table Grid"/>
    <w:basedOn w:val="a1"/>
    <w:uiPriority w:val="59"/>
    <w:rsid w:val="00A80A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51CB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51CB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257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6240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79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885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304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736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68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897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518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471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462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9964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648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266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462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1182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5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03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90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4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099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8297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605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55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8642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66695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7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592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Layout" Target="diagrams/layout2.xml"/><Relationship Id="rId18" Type="http://schemas.openxmlformats.org/officeDocument/2006/relationships/diagramLayout" Target="diagrams/layout3.xml"/><Relationship Id="rId26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microsoft.com/office/2007/relationships/diagramDrawing" Target="diagrams/drawing3.xml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diagramData" Target="diagrams/data3.xm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microsoft.com/office/2007/relationships/diagramDrawing" Target="diagrams/drawing2.xml"/><Relationship Id="rId20" Type="http://schemas.openxmlformats.org/officeDocument/2006/relationships/diagramColors" Target="diagrams/colors3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diagramDrawing" Target="diagrams/drawing1.xml"/><Relationship Id="rId24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diagramColors" Target="diagrams/colors2.xml"/><Relationship Id="rId23" Type="http://schemas.openxmlformats.org/officeDocument/2006/relationships/image" Target="media/image2.jpeg"/><Relationship Id="rId28" Type="http://schemas.openxmlformats.org/officeDocument/2006/relationships/image" Target="media/image7.png"/><Relationship Id="rId10" Type="http://schemas.openxmlformats.org/officeDocument/2006/relationships/diagramColors" Target="diagrams/colors1.xml"/><Relationship Id="rId19" Type="http://schemas.openxmlformats.org/officeDocument/2006/relationships/diagramQuickStyle" Target="diagrams/quickStyle3.xml"/><Relationship Id="rId4" Type="http://schemas.microsoft.com/office/2007/relationships/stylesWithEffects" Target="stylesWithEffect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Relationship Id="rId22" Type="http://schemas.openxmlformats.org/officeDocument/2006/relationships/image" Target="media/image1.png"/><Relationship Id="rId27" Type="http://schemas.openxmlformats.org/officeDocument/2006/relationships/image" Target="media/image6.png"/><Relationship Id="rId30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15C6469-3095-4F06-A95E-119DF787F399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D2936784-352D-4A64-816B-283A803EF934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solidFill>
                <a:srgbClr val="0000FF"/>
              </a:solidFill>
              <a:latin typeface="Arial"/>
            </a:rPr>
            <a:t>Современная</a:t>
          </a:r>
        </a:p>
        <a:p>
          <a:pPr marR="0" algn="ctr" rtl="0"/>
          <a:r>
            <a:rPr lang="ru-RU" b="0" i="0" u="none" strike="noStrike" baseline="0" smtClean="0">
              <a:solidFill>
                <a:srgbClr val="0000FF"/>
              </a:solidFill>
              <a:latin typeface="Arial"/>
            </a:rPr>
            <a:t>биотехнология</a:t>
          </a:r>
          <a:endParaRPr lang="ru-RU" smtClean="0"/>
        </a:p>
      </dgm:t>
    </dgm:pt>
    <dgm:pt modelId="{6B322B08-38E5-49E6-BE56-0C5F58F3F85C}" type="parTrans" cxnId="{5F4AB844-0742-4F14-A018-E885201172F4}">
      <dgm:prSet/>
      <dgm:spPr/>
    </dgm:pt>
    <dgm:pt modelId="{2734B2C9-56B2-44FB-B445-103DAC2E00FF}" type="sibTrans" cxnId="{5F4AB844-0742-4F14-A018-E885201172F4}">
      <dgm:prSet/>
      <dgm:spPr/>
    </dgm:pt>
    <dgm:pt modelId="{E19BC49A-2B63-4869-A3D8-BA0198FD4ED7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solidFill>
                <a:srgbClr val="0000FF"/>
              </a:solidFill>
              <a:latin typeface="Arial"/>
            </a:rPr>
            <a:t>Генная </a:t>
          </a:r>
        </a:p>
        <a:p>
          <a:pPr marR="0" algn="ctr" rtl="0"/>
          <a:r>
            <a:rPr lang="ru-RU" b="0" i="0" u="none" strike="noStrike" baseline="0" smtClean="0">
              <a:solidFill>
                <a:srgbClr val="0000FF"/>
              </a:solidFill>
              <a:latin typeface="Arial"/>
            </a:rPr>
            <a:t>инженерия</a:t>
          </a:r>
          <a:endParaRPr lang="ru-RU" smtClean="0"/>
        </a:p>
      </dgm:t>
    </dgm:pt>
    <dgm:pt modelId="{4B0A5CE6-6BFF-4CAB-B258-C2B6465DFA3A}" type="parTrans" cxnId="{5E493A46-936C-447A-AB42-6BB1ED0185A7}">
      <dgm:prSet/>
      <dgm:spPr/>
    </dgm:pt>
    <dgm:pt modelId="{696F8742-D325-46E4-8EDE-818950E2C105}" type="sibTrans" cxnId="{5E493A46-936C-447A-AB42-6BB1ED0185A7}">
      <dgm:prSet/>
      <dgm:spPr/>
    </dgm:pt>
    <dgm:pt modelId="{EE2479FF-F5A3-4E0F-AE05-2B977E352AA7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solidFill>
                <a:srgbClr val="0000FF"/>
              </a:solidFill>
              <a:latin typeface="Arial"/>
            </a:rPr>
            <a:t>Клеточная</a:t>
          </a:r>
        </a:p>
        <a:p>
          <a:pPr marR="0" algn="ctr" rtl="0"/>
          <a:r>
            <a:rPr lang="ru-RU" b="0" i="0" u="none" strike="noStrike" baseline="0" smtClean="0">
              <a:solidFill>
                <a:srgbClr val="0000FF"/>
              </a:solidFill>
              <a:latin typeface="Arial"/>
            </a:rPr>
            <a:t>инженерия</a:t>
          </a:r>
          <a:endParaRPr lang="ru-RU" smtClean="0"/>
        </a:p>
      </dgm:t>
    </dgm:pt>
    <dgm:pt modelId="{C9687875-2581-4AC1-8A3B-CFA80F3BC15B}" type="parTrans" cxnId="{1C3C0A55-19C4-4C6E-BDBB-BD295BDE5A25}">
      <dgm:prSet/>
      <dgm:spPr/>
    </dgm:pt>
    <dgm:pt modelId="{D7F62FCF-20C1-4A57-9C5C-94A0DE2A5487}" type="sibTrans" cxnId="{1C3C0A55-19C4-4C6E-BDBB-BD295BDE5A25}">
      <dgm:prSet/>
      <dgm:spPr/>
    </dgm:pt>
    <dgm:pt modelId="{A2DE886F-E61E-447C-94D8-64BFE0A93756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solidFill>
                <a:srgbClr val="0000FF"/>
              </a:solidFill>
              <a:latin typeface="Arial"/>
            </a:rPr>
            <a:t>Промышленная</a:t>
          </a:r>
        </a:p>
        <a:p>
          <a:pPr marR="0" algn="ctr" rtl="0"/>
          <a:r>
            <a:rPr lang="ru-RU" b="0" i="0" u="none" strike="noStrike" baseline="0" smtClean="0">
              <a:solidFill>
                <a:srgbClr val="0000FF"/>
              </a:solidFill>
              <a:latin typeface="Arial"/>
            </a:rPr>
            <a:t>биотехнология</a:t>
          </a:r>
          <a:endParaRPr lang="ru-RU" smtClean="0"/>
        </a:p>
      </dgm:t>
    </dgm:pt>
    <dgm:pt modelId="{404F71DD-4104-4848-A89D-E27B2046288E}" type="parTrans" cxnId="{524E1D16-22BF-499F-8053-1F6526725106}">
      <dgm:prSet/>
      <dgm:spPr/>
    </dgm:pt>
    <dgm:pt modelId="{5933A3D3-C3FE-4BF2-BB64-1757798970C9}" type="sibTrans" cxnId="{524E1D16-22BF-499F-8053-1F6526725106}">
      <dgm:prSet/>
      <dgm:spPr/>
    </dgm:pt>
    <dgm:pt modelId="{24781B7E-2366-440C-B4C0-BB1FA2738EB7}" type="pres">
      <dgm:prSet presAssocID="{815C6469-3095-4F06-A95E-119DF787F39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D84D9F93-AA68-4767-869D-1E625CDA0BD9}" type="pres">
      <dgm:prSet presAssocID="{D2936784-352D-4A64-816B-283A803EF934}" presName="hierRoot1" presStyleCnt="0">
        <dgm:presLayoutVars>
          <dgm:hierBranch/>
        </dgm:presLayoutVars>
      </dgm:prSet>
      <dgm:spPr/>
    </dgm:pt>
    <dgm:pt modelId="{6394CF9A-0D3D-4693-B1F2-33B610C67914}" type="pres">
      <dgm:prSet presAssocID="{D2936784-352D-4A64-816B-283A803EF934}" presName="rootComposite1" presStyleCnt="0"/>
      <dgm:spPr/>
    </dgm:pt>
    <dgm:pt modelId="{77845FDF-B26C-4F48-8323-42A163A6E15D}" type="pres">
      <dgm:prSet presAssocID="{D2936784-352D-4A64-816B-283A803EF934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D47B58A-8C90-4B6F-8FA8-C192DDB6AA2F}" type="pres">
      <dgm:prSet presAssocID="{D2936784-352D-4A64-816B-283A803EF934}" presName="rootConnector1" presStyleLbl="node1" presStyleIdx="0" presStyleCnt="0"/>
      <dgm:spPr/>
      <dgm:t>
        <a:bodyPr/>
        <a:lstStyle/>
        <a:p>
          <a:endParaRPr lang="ru-RU"/>
        </a:p>
      </dgm:t>
    </dgm:pt>
    <dgm:pt modelId="{1DC6D5B7-C96A-483E-953A-D17C0E50965B}" type="pres">
      <dgm:prSet presAssocID="{D2936784-352D-4A64-816B-283A803EF934}" presName="hierChild2" presStyleCnt="0"/>
      <dgm:spPr/>
    </dgm:pt>
    <dgm:pt modelId="{0ED370F5-A26D-4BBD-BF6C-EFFDF1D5C2B3}" type="pres">
      <dgm:prSet presAssocID="{4B0A5CE6-6BFF-4CAB-B258-C2B6465DFA3A}" presName="Name35" presStyleLbl="parChTrans1D2" presStyleIdx="0" presStyleCnt="3"/>
      <dgm:spPr/>
    </dgm:pt>
    <dgm:pt modelId="{E5E75B1F-FAAC-42C5-A79F-B9AACF195F16}" type="pres">
      <dgm:prSet presAssocID="{E19BC49A-2B63-4869-A3D8-BA0198FD4ED7}" presName="hierRoot2" presStyleCnt="0">
        <dgm:presLayoutVars>
          <dgm:hierBranch/>
        </dgm:presLayoutVars>
      </dgm:prSet>
      <dgm:spPr/>
    </dgm:pt>
    <dgm:pt modelId="{C3A7309A-8AAF-495C-9B24-E45846716BAE}" type="pres">
      <dgm:prSet presAssocID="{E19BC49A-2B63-4869-A3D8-BA0198FD4ED7}" presName="rootComposite" presStyleCnt="0"/>
      <dgm:spPr/>
    </dgm:pt>
    <dgm:pt modelId="{A3B91021-ACD5-439B-B923-9BBAC78ACFC2}" type="pres">
      <dgm:prSet presAssocID="{E19BC49A-2B63-4869-A3D8-BA0198FD4ED7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BE6A4B9-043D-4597-94CC-4CDBCE13C556}" type="pres">
      <dgm:prSet presAssocID="{E19BC49A-2B63-4869-A3D8-BA0198FD4ED7}" presName="rootConnector" presStyleLbl="node2" presStyleIdx="0" presStyleCnt="3"/>
      <dgm:spPr/>
      <dgm:t>
        <a:bodyPr/>
        <a:lstStyle/>
        <a:p>
          <a:endParaRPr lang="ru-RU"/>
        </a:p>
      </dgm:t>
    </dgm:pt>
    <dgm:pt modelId="{82C820D9-AD5B-40CC-8224-AAE7BE18DC01}" type="pres">
      <dgm:prSet presAssocID="{E19BC49A-2B63-4869-A3D8-BA0198FD4ED7}" presName="hierChild4" presStyleCnt="0"/>
      <dgm:spPr/>
    </dgm:pt>
    <dgm:pt modelId="{B5E3E0DB-DDF5-4F21-957D-3282AFBEE128}" type="pres">
      <dgm:prSet presAssocID="{E19BC49A-2B63-4869-A3D8-BA0198FD4ED7}" presName="hierChild5" presStyleCnt="0"/>
      <dgm:spPr/>
    </dgm:pt>
    <dgm:pt modelId="{F7930518-3C76-4F52-80AA-9B77F923C5D7}" type="pres">
      <dgm:prSet presAssocID="{C9687875-2581-4AC1-8A3B-CFA80F3BC15B}" presName="Name35" presStyleLbl="parChTrans1D2" presStyleIdx="1" presStyleCnt="3"/>
      <dgm:spPr/>
    </dgm:pt>
    <dgm:pt modelId="{09E1669C-EDDE-4D02-A8DB-C7C593F9B012}" type="pres">
      <dgm:prSet presAssocID="{EE2479FF-F5A3-4E0F-AE05-2B977E352AA7}" presName="hierRoot2" presStyleCnt="0">
        <dgm:presLayoutVars>
          <dgm:hierBranch/>
        </dgm:presLayoutVars>
      </dgm:prSet>
      <dgm:spPr/>
    </dgm:pt>
    <dgm:pt modelId="{6F27E336-25D2-47D4-BD26-47A5CA174680}" type="pres">
      <dgm:prSet presAssocID="{EE2479FF-F5A3-4E0F-AE05-2B977E352AA7}" presName="rootComposite" presStyleCnt="0"/>
      <dgm:spPr/>
    </dgm:pt>
    <dgm:pt modelId="{765BA1F6-B185-4130-ADDC-3ABF41DD05F0}" type="pres">
      <dgm:prSet presAssocID="{EE2479FF-F5A3-4E0F-AE05-2B977E352AA7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35999F9-0E9C-4BA4-A9DC-5DF74B60AC1B}" type="pres">
      <dgm:prSet presAssocID="{EE2479FF-F5A3-4E0F-AE05-2B977E352AA7}" presName="rootConnector" presStyleLbl="node2" presStyleIdx="1" presStyleCnt="3"/>
      <dgm:spPr/>
      <dgm:t>
        <a:bodyPr/>
        <a:lstStyle/>
        <a:p>
          <a:endParaRPr lang="ru-RU"/>
        </a:p>
      </dgm:t>
    </dgm:pt>
    <dgm:pt modelId="{BA75A7BC-6399-46FA-A107-D5EECB9DB786}" type="pres">
      <dgm:prSet presAssocID="{EE2479FF-F5A3-4E0F-AE05-2B977E352AA7}" presName="hierChild4" presStyleCnt="0"/>
      <dgm:spPr/>
    </dgm:pt>
    <dgm:pt modelId="{4A5996EB-F79E-4FD2-B6B8-59A4D496028A}" type="pres">
      <dgm:prSet presAssocID="{EE2479FF-F5A3-4E0F-AE05-2B977E352AA7}" presName="hierChild5" presStyleCnt="0"/>
      <dgm:spPr/>
    </dgm:pt>
    <dgm:pt modelId="{1CA2CDF5-6D65-4F83-B76B-731993F5F688}" type="pres">
      <dgm:prSet presAssocID="{404F71DD-4104-4848-A89D-E27B2046288E}" presName="Name35" presStyleLbl="parChTrans1D2" presStyleIdx="2" presStyleCnt="3"/>
      <dgm:spPr/>
    </dgm:pt>
    <dgm:pt modelId="{F3349A32-5262-42A1-B29D-B2DEE8DCB474}" type="pres">
      <dgm:prSet presAssocID="{A2DE886F-E61E-447C-94D8-64BFE0A93756}" presName="hierRoot2" presStyleCnt="0">
        <dgm:presLayoutVars>
          <dgm:hierBranch/>
        </dgm:presLayoutVars>
      </dgm:prSet>
      <dgm:spPr/>
    </dgm:pt>
    <dgm:pt modelId="{7733B779-1CED-47D8-8EEE-A477848B0A78}" type="pres">
      <dgm:prSet presAssocID="{A2DE886F-E61E-447C-94D8-64BFE0A93756}" presName="rootComposite" presStyleCnt="0"/>
      <dgm:spPr/>
    </dgm:pt>
    <dgm:pt modelId="{D93F298C-91AA-4001-9528-615DD2C0E09B}" type="pres">
      <dgm:prSet presAssocID="{A2DE886F-E61E-447C-94D8-64BFE0A93756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5F05A31-30E6-47A1-96C2-C55CBA7138F4}" type="pres">
      <dgm:prSet presAssocID="{A2DE886F-E61E-447C-94D8-64BFE0A93756}" presName="rootConnector" presStyleLbl="node2" presStyleIdx="2" presStyleCnt="3"/>
      <dgm:spPr/>
      <dgm:t>
        <a:bodyPr/>
        <a:lstStyle/>
        <a:p>
          <a:endParaRPr lang="ru-RU"/>
        </a:p>
      </dgm:t>
    </dgm:pt>
    <dgm:pt modelId="{D8E003DA-1758-4213-84C4-E305A7E998B7}" type="pres">
      <dgm:prSet presAssocID="{A2DE886F-E61E-447C-94D8-64BFE0A93756}" presName="hierChild4" presStyleCnt="0"/>
      <dgm:spPr/>
    </dgm:pt>
    <dgm:pt modelId="{2E258E97-DA78-4C14-BBCD-2F579B691F4D}" type="pres">
      <dgm:prSet presAssocID="{A2DE886F-E61E-447C-94D8-64BFE0A93756}" presName="hierChild5" presStyleCnt="0"/>
      <dgm:spPr/>
    </dgm:pt>
    <dgm:pt modelId="{17D9330B-93C3-41A7-B330-E146137592CC}" type="pres">
      <dgm:prSet presAssocID="{D2936784-352D-4A64-816B-283A803EF934}" presName="hierChild3" presStyleCnt="0"/>
      <dgm:spPr/>
    </dgm:pt>
  </dgm:ptLst>
  <dgm:cxnLst>
    <dgm:cxn modelId="{64689D41-A913-4454-B30C-CB18752BAF7D}" type="presOf" srcId="{404F71DD-4104-4848-A89D-E27B2046288E}" destId="{1CA2CDF5-6D65-4F83-B76B-731993F5F688}" srcOrd="0" destOrd="0" presId="urn:microsoft.com/office/officeart/2005/8/layout/orgChart1"/>
    <dgm:cxn modelId="{5F4AB844-0742-4F14-A018-E885201172F4}" srcId="{815C6469-3095-4F06-A95E-119DF787F399}" destId="{D2936784-352D-4A64-816B-283A803EF934}" srcOrd="0" destOrd="0" parTransId="{6B322B08-38E5-49E6-BE56-0C5F58F3F85C}" sibTransId="{2734B2C9-56B2-44FB-B445-103DAC2E00FF}"/>
    <dgm:cxn modelId="{55DCC288-2302-481B-8ABA-A22590E3C188}" type="presOf" srcId="{A2DE886F-E61E-447C-94D8-64BFE0A93756}" destId="{D93F298C-91AA-4001-9528-615DD2C0E09B}" srcOrd="0" destOrd="0" presId="urn:microsoft.com/office/officeart/2005/8/layout/orgChart1"/>
    <dgm:cxn modelId="{524E1D16-22BF-499F-8053-1F6526725106}" srcId="{D2936784-352D-4A64-816B-283A803EF934}" destId="{A2DE886F-E61E-447C-94D8-64BFE0A93756}" srcOrd="2" destOrd="0" parTransId="{404F71DD-4104-4848-A89D-E27B2046288E}" sibTransId="{5933A3D3-C3FE-4BF2-BB64-1757798970C9}"/>
    <dgm:cxn modelId="{88EAB6DF-6CD5-47A1-AD09-9674EE09300D}" type="presOf" srcId="{A2DE886F-E61E-447C-94D8-64BFE0A93756}" destId="{95F05A31-30E6-47A1-96C2-C55CBA7138F4}" srcOrd="1" destOrd="0" presId="urn:microsoft.com/office/officeart/2005/8/layout/orgChart1"/>
    <dgm:cxn modelId="{F41F6D7B-531A-4CEF-9721-40311EE7FCB0}" type="presOf" srcId="{4B0A5CE6-6BFF-4CAB-B258-C2B6465DFA3A}" destId="{0ED370F5-A26D-4BBD-BF6C-EFFDF1D5C2B3}" srcOrd="0" destOrd="0" presId="urn:microsoft.com/office/officeart/2005/8/layout/orgChart1"/>
    <dgm:cxn modelId="{59A79211-088A-4ACC-BC7D-D56124A08152}" type="presOf" srcId="{EE2479FF-F5A3-4E0F-AE05-2B977E352AA7}" destId="{765BA1F6-B185-4130-ADDC-3ABF41DD05F0}" srcOrd="0" destOrd="0" presId="urn:microsoft.com/office/officeart/2005/8/layout/orgChart1"/>
    <dgm:cxn modelId="{E67CB537-EF70-4904-B108-9FC01996E1E7}" type="presOf" srcId="{E19BC49A-2B63-4869-A3D8-BA0198FD4ED7}" destId="{A3B91021-ACD5-439B-B923-9BBAC78ACFC2}" srcOrd="0" destOrd="0" presId="urn:microsoft.com/office/officeart/2005/8/layout/orgChart1"/>
    <dgm:cxn modelId="{0964EECE-10BF-4D98-85E3-049D954C287C}" type="presOf" srcId="{E19BC49A-2B63-4869-A3D8-BA0198FD4ED7}" destId="{9BE6A4B9-043D-4597-94CC-4CDBCE13C556}" srcOrd="1" destOrd="0" presId="urn:microsoft.com/office/officeart/2005/8/layout/orgChart1"/>
    <dgm:cxn modelId="{1C3C0A55-19C4-4C6E-BDBB-BD295BDE5A25}" srcId="{D2936784-352D-4A64-816B-283A803EF934}" destId="{EE2479FF-F5A3-4E0F-AE05-2B977E352AA7}" srcOrd="1" destOrd="0" parTransId="{C9687875-2581-4AC1-8A3B-CFA80F3BC15B}" sibTransId="{D7F62FCF-20C1-4A57-9C5C-94A0DE2A5487}"/>
    <dgm:cxn modelId="{FAB7F798-3CAB-4F02-8AE7-280EF856DFB5}" type="presOf" srcId="{D2936784-352D-4A64-816B-283A803EF934}" destId="{DD47B58A-8C90-4B6F-8FA8-C192DDB6AA2F}" srcOrd="1" destOrd="0" presId="urn:microsoft.com/office/officeart/2005/8/layout/orgChart1"/>
    <dgm:cxn modelId="{9E63FA54-7DB8-4152-A16E-841CD214C494}" type="presOf" srcId="{EE2479FF-F5A3-4E0F-AE05-2B977E352AA7}" destId="{B35999F9-0E9C-4BA4-A9DC-5DF74B60AC1B}" srcOrd="1" destOrd="0" presId="urn:microsoft.com/office/officeart/2005/8/layout/orgChart1"/>
    <dgm:cxn modelId="{A7A17846-EFD6-4D43-A49B-E1E8DE92154D}" type="presOf" srcId="{D2936784-352D-4A64-816B-283A803EF934}" destId="{77845FDF-B26C-4F48-8323-42A163A6E15D}" srcOrd="0" destOrd="0" presId="urn:microsoft.com/office/officeart/2005/8/layout/orgChart1"/>
    <dgm:cxn modelId="{0127530F-BDE8-40CA-BB0B-0B4765F93260}" type="presOf" srcId="{C9687875-2581-4AC1-8A3B-CFA80F3BC15B}" destId="{F7930518-3C76-4F52-80AA-9B77F923C5D7}" srcOrd="0" destOrd="0" presId="urn:microsoft.com/office/officeart/2005/8/layout/orgChart1"/>
    <dgm:cxn modelId="{6CE8E206-EDB1-4540-9B5A-B38CBE7414FA}" type="presOf" srcId="{815C6469-3095-4F06-A95E-119DF787F399}" destId="{24781B7E-2366-440C-B4C0-BB1FA2738EB7}" srcOrd="0" destOrd="0" presId="urn:microsoft.com/office/officeart/2005/8/layout/orgChart1"/>
    <dgm:cxn modelId="{5E493A46-936C-447A-AB42-6BB1ED0185A7}" srcId="{D2936784-352D-4A64-816B-283A803EF934}" destId="{E19BC49A-2B63-4869-A3D8-BA0198FD4ED7}" srcOrd="0" destOrd="0" parTransId="{4B0A5CE6-6BFF-4CAB-B258-C2B6465DFA3A}" sibTransId="{696F8742-D325-46E4-8EDE-818950E2C105}"/>
    <dgm:cxn modelId="{493ACD6C-3DB0-4CC1-ABC4-FCA80B8B0B5D}" type="presParOf" srcId="{24781B7E-2366-440C-B4C0-BB1FA2738EB7}" destId="{D84D9F93-AA68-4767-869D-1E625CDA0BD9}" srcOrd="0" destOrd="0" presId="urn:microsoft.com/office/officeart/2005/8/layout/orgChart1"/>
    <dgm:cxn modelId="{6812E391-2FD9-44F2-8620-63317AF91CD7}" type="presParOf" srcId="{D84D9F93-AA68-4767-869D-1E625CDA0BD9}" destId="{6394CF9A-0D3D-4693-B1F2-33B610C67914}" srcOrd="0" destOrd="0" presId="urn:microsoft.com/office/officeart/2005/8/layout/orgChart1"/>
    <dgm:cxn modelId="{5562BD3C-84A7-4471-B2A5-7AC40DDDA11F}" type="presParOf" srcId="{6394CF9A-0D3D-4693-B1F2-33B610C67914}" destId="{77845FDF-B26C-4F48-8323-42A163A6E15D}" srcOrd="0" destOrd="0" presId="urn:microsoft.com/office/officeart/2005/8/layout/orgChart1"/>
    <dgm:cxn modelId="{2D70AF9A-26DF-4C0C-BA60-1961D3A985D1}" type="presParOf" srcId="{6394CF9A-0D3D-4693-B1F2-33B610C67914}" destId="{DD47B58A-8C90-4B6F-8FA8-C192DDB6AA2F}" srcOrd="1" destOrd="0" presId="urn:microsoft.com/office/officeart/2005/8/layout/orgChart1"/>
    <dgm:cxn modelId="{655F6920-1032-4C9E-B34B-2C72737060A7}" type="presParOf" srcId="{D84D9F93-AA68-4767-869D-1E625CDA0BD9}" destId="{1DC6D5B7-C96A-483E-953A-D17C0E50965B}" srcOrd="1" destOrd="0" presId="urn:microsoft.com/office/officeart/2005/8/layout/orgChart1"/>
    <dgm:cxn modelId="{6B6FE0E0-B699-4043-8354-89B4FAA949F6}" type="presParOf" srcId="{1DC6D5B7-C96A-483E-953A-D17C0E50965B}" destId="{0ED370F5-A26D-4BBD-BF6C-EFFDF1D5C2B3}" srcOrd="0" destOrd="0" presId="urn:microsoft.com/office/officeart/2005/8/layout/orgChart1"/>
    <dgm:cxn modelId="{1EF73577-E0D6-4E63-90AE-703E7664DAB4}" type="presParOf" srcId="{1DC6D5B7-C96A-483E-953A-D17C0E50965B}" destId="{E5E75B1F-FAAC-42C5-A79F-B9AACF195F16}" srcOrd="1" destOrd="0" presId="urn:microsoft.com/office/officeart/2005/8/layout/orgChart1"/>
    <dgm:cxn modelId="{CAA52C62-80F2-45E5-A548-3FFA56EC6DB4}" type="presParOf" srcId="{E5E75B1F-FAAC-42C5-A79F-B9AACF195F16}" destId="{C3A7309A-8AAF-495C-9B24-E45846716BAE}" srcOrd="0" destOrd="0" presId="urn:microsoft.com/office/officeart/2005/8/layout/orgChart1"/>
    <dgm:cxn modelId="{5F162EB7-2B3C-4FD4-88A6-DC7B73AAC52B}" type="presParOf" srcId="{C3A7309A-8AAF-495C-9B24-E45846716BAE}" destId="{A3B91021-ACD5-439B-B923-9BBAC78ACFC2}" srcOrd="0" destOrd="0" presId="urn:microsoft.com/office/officeart/2005/8/layout/orgChart1"/>
    <dgm:cxn modelId="{16B4FDCC-1BBC-4F1A-9602-9498A49C0B47}" type="presParOf" srcId="{C3A7309A-8AAF-495C-9B24-E45846716BAE}" destId="{9BE6A4B9-043D-4597-94CC-4CDBCE13C556}" srcOrd="1" destOrd="0" presId="urn:microsoft.com/office/officeart/2005/8/layout/orgChart1"/>
    <dgm:cxn modelId="{2CB1271A-1BE1-49F5-9265-8DD5D87B3F9D}" type="presParOf" srcId="{E5E75B1F-FAAC-42C5-A79F-B9AACF195F16}" destId="{82C820D9-AD5B-40CC-8224-AAE7BE18DC01}" srcOrd="1" destOrd="0" presId="urn:microsoft.com/office/officeart/2005/8/layout/orgChart1"/>
    <dgm:cxn modelId="{66876E98-F116-47A6-A70E-26A2F07AD0BE}" type="presParOf" srcId="{E5E75B1F-FAAC-42C5-A79F-B9AACF195F16}" destId="{B5E3E0DB-DDF5-4F21-957D-3282AFBEE128}" srcOrd="2" destOrd="0" presId="urn:microsoft.com/office/officeart/2005/8/layout/orgChart1"/>
    <dgm:cxn modelId="{7DB41A5C-D754-499C-9402-4D6FC52397F1}" type="presParOf" srcId="{1DC6D5B7-C96A-483E-953A-D17C0E50965B}" destId="{F7930518-3C76-4F52-80AA-9B77F923C5D7}" srcOrd="2" destOrd="0" presId="urn:microsoft.com/office/officeart/2005/8/layout/orgChart1"/>
    <dgm:cxn modelId="{2F3B4471-FB81-4E8C-B8FB-B4237889AEC6}" type="presParOf" srcId="{1DC6D5B7-C96A-483E-953A-D17C0E50965B}" destId="{09E1669C-EDDE-4D02-A8DB-C7C593F9B012}" srcOrd="3" destOrd="0" presId="urn:microsoft.com/office/officeart/2005/8/layout/orgChart1"/>
    <dgm:cxn modelId="{C4FC1B1B-0E5F-4D94-A29D-21E835E52A6B}" type="presParOf" srcId="{09E1669C-EDDE-4D02-A8DB-C7C593F9B012}" destId="{6F27E336-25D2-47D4-BD26-47A5CA174680}" srcOrd="0" destOrd="0" presId="urn:microsoft.com/office/officeart/2005/8/layout/orgChart1"/>
    <dgm:cxn modelId="{7174E6D0-98F7-4DC8-8BF7-172F9D7CB3BB}" type="presParOf" srcId="{6F27E336-25D2-47D4-BD26-47A5CA174680}" destId="{765BA1F6-B185-4130-ADDC-3ABF41DD05F0}" srcOrd="0" destOrd="0" presId="urn:microsoft.com/office/officeart/2005/8/layout/orgChart1"/>
    <dgm:cxn modelId="{86CB2C16-0D17-4364-9DEE-BDBAA8DA7918}" type="presParOf" srcId="{6F27E336-25D2-47D4-BD26-47A5CA174680}" destId="{B35999F9-0E9C-4BA4-A9DC-5DF74B60AC1B}" srcOrd="1" destOrd="0" presId="urn:microsoft.com/office/officeart/2005/8/layout/orgChart1"/>
    <dgm:cxn modelId="{2F733EB3-0243-403D-B3DF-03DCA22C6DC6}" type="presParOf" srcId="{09E1669C-EDDE-4D02-A8DB-C7C593F9B012}" destId="{BA75A7BC-6399-46FA-A107-D5EECB9DB786}" srcOrd="1" destOrd="0" presId="urn:microsoft.com/office/officeart/2005/8/layout/orgChart1"/>
    <dgm:cxn modelId="{753C6E4F-E515-49DD-ADB2-2D4BB2F5C49F}" type="presParOf" srcId="{09E1669C-EDDE-4D02-A8DB-C7C593F9B012}" destId="{4A5996EB-F79E-4FD2-B6B8-59A4D496028A}" srcOrd="2" destOrd="0" presId="urn:microsoft.com/office/officeart/2005/8/layout/orgChart1"/>
    <dgm:cxn modelId="{BA6BB588-2BD2-4473-8A2F-2B21D58A9F61}" type="presParOf" srcId="{1DC6D5B7-C96A-483E-953A-D17C0E50965B}" destId="{1CA2CDF5-6D65-4F83-B76B-731993F5F688}" srcOrd="4" destOrd="0" presId="urn:microsoft.com/office/officeart/2005/8/layout/orgChart1"/>
    <dgm:cxn modelId="{479FD340-18F8-4FC1-8E0C-788DBA4EFDB2}" type="presParOf" srcId="{1DC6D5B7-C96A-483E-953A-D17C0E50965B}" destId="{F3349A32-5262-42A1-B29D-B2DEE8DCB474}" srcOrd="5" destOrd="0" presId="urn:microsoft.com/office/officeart/2005/8/layout/orgChart1"/>
    <dgm:cxn modelId="{30203218-7C06-4073-AA20-C182324BD0B7}" type="presParOf" srcId="{F3349A32-5262-42A1-B29D-B2DEE8DCB474}" destId="{7733B779-1CED-47D8-8EEE-A477848B0A78}" srcOrd="0" destOrd="0" presId="urn:microsoft.com/office/officeart/2005/8/layout/orgChart1"/>
    <dgm:cxn modelId="{BC88869B-AE2B-48D6-BD4A-49186596200C}" type="presParOf" srcId="{7733B779-1CED-47D8-8EEE-A477848B0A78}" destId="{D93F298C-91AA-4001-9528-615DD2C0E09B}" srcOrd="0" destOrd="0" presId="urn:microsoft.com/office/officeart/2005/8/layout/orgChart1"/>
    <dgm:cxn modelId="{1A7B08A8-FDC4-4CA7-A815-E98C1A683BEB}" type="presParOf" srcId="{7733B779-1CED-47D8-8EEE-A477848B0A78}" destId="{95F05A31-30E6-47A1-96C2-C55CBA7138F4}" srcOrd="1" destOrd="0" presId="urn:microsoft.com/office/officeart/2005/8/layout/orgChart1"/>
    <dgm:cxn modelId="{422F2CD7-9682-403E-804E-C35098A0760E}" type="presParOf" srcId="{F3349A32-5262-42A1-B29D-B2DEE8DCB474}" destId="{D8E003DA-1758-4213-84C4-E305A7E998B7}" srcOrd="1" destOrd="0" presId="urn:microsoft.com/office/officeart/2005/8/layout/orgChart1"/>
    <dgm:cxn modelId="{61C6E419-1028-471B-A40E-56E9C7C7C59E}" type="presParOf" srcId="{F3349A32-5262-42A1-B29D-B2DEE8DCB474}" destId="{2E258E97-DA78-4C14-BBCD-2F579B691F4D}" srcOrd="2" destOrd="0" presId="urn:microsoft.com/office/officeart/2005/8/layout/orgChart1"/>
    <dgm:cxn modelId="{9213B899-1159-466D-966A-BA0A676A8D05}" type="presParOf" srcId="{D84D9F93-AA68-4767-869D-1E625CDA0BD9}" destId="{17D9330B-93C3-41A7-B330-E146137592CC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D14E588-36B1-4C33-980E-BA2EC2D277DE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C1E11693-FF09-4450-8DE4-5BCE0B5AF764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solidFill>
                <a:srgbClr val="0000FF"/>
              </a:solidFill>
              <a:latin typeface="Arial"/>
            </a:rPr>
            <a:t>Современная</a:t>
          </a:r>
        </a:p>
        <a:p>
          <a:pPr marR="0" algn="ctr" rtl="0"/>
          <a:r>
            <a:rPr lang="ru-RU" b="0" i="0" u="none" strike="noStrike" baseline="0" smtClean="0">
              <a:solidFill>
                <a:srgbClr val="0000FF"/>
              </a:solidFill>
              <a:latin typeface="Arial"/>
            </a:rPr>
            <a:t>биотехнология</a:t>
          </a:r>
          <a:endParaRPr lang="ru-RU" smtClean="0"/>
        </a:p>
      </dgm:t>
    </dgm:pt>
    <dgm:pt modelId="{879F613A-DBCE-4FBF-B007-20D550C7DF7C}" type="parTrans" cxnId="{9019E1C1-5CE3-47DD-B510-4D799AB83B86}">
      <dgm:prSet/>
      <dgm:spPr/>
    </dgm:pt>
    <dgm:pt modelId="{4ADBF765-93EE-46C1-9FD0-C4D9AC2CF57E}" type="sibTrans" cxnId="{9019E1C1-5CE3-47DD-B510-4D799AB83B86}">
      <dgm:prSet/>
      <dgm:spPr/>
    </dgm:pt>
    <dgm:pt modelId="{25422FC4-0005-438D-A9BD-A54E1DF1FF68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solidFill>
                <a:srgbClr val="0000FF"/>
              </a:solidFill>
              <a:latin typeface="Arial"/>
            </a:rPr>
            <a:t>Генная </a:t>
          </a:r>
        </a:p>
        <a:p>
          <a:pPr marR="0" algn="ctr" rtl="0"/>
          <a:r>
            <a:rPr lang="ru-RU" b="0" i="0" u="none" strike="noStrike" baseline="0" smtClean="0">
              <a:solidFill>
                <a:srgbClr val="0000FF"/>
              </a:solidFill>
              <a:latin typeface="Arial"/>
            </a:rPr>
            <a:t>инженерия</a:t>
          </a:r>
          <a:endParaRPr lang="ru-RU" smtClean="0"/>
        </a:p>
      </dgm:t>
    </dgm:pt>
    <dgm:pt modelId="{CEF5CEBA-FBF8-4B82-87AB-884A0B760682}" type="parTrans" cxnId="{3B754E6B-3F6B-46FC-A7EA-248DE060AC92}">
      <dgm:prSet/>
      <dgm:spPr/>
    </dgm:pt>
    <dgm:pt modelId="{57F8733C-3B93-42B7-9EF2-B8EBA06D01B6}" type="sibTrans" cxnId="{3B754E6B-3F6B-46FC-A7EA-248DE060AC92}">
      <dgm:prSet/>
      <dgm:spPr/>
    </dgm:pt>
    <dgm:pt modelId="{723ED92E-6E34-4814-83C2-04EAB39F9039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solidFill>
                <a:srgbClr val="0000FF"/>
              </a:solidFill>
              <a:latin typeface="Arial"/>
            </a:rPr>
            <a:t>Клеточная</a:t>
          </a:r>
        </a:p>
        <a:p>
          <a:pPr marR="0" algn="ctr" rtl="0"/>
          <a:r>
            <a:rPr lang="ru-RU" b="0" i="0" u="none" strike="noStrike" baseline="0" smtClean="0">
              <a:solidFill>
                <a:srgbClr val="0000FF"/>
              </a:solidFill>
              <a:latin typeface="Arial"/>
            </a:rPr>
            <a:t>инженерия</a:t>
          </a:r>
          <a:endParaRPr lang="ru-RU" smtClean="0"/>
        </a:p>
      </dgm:t>
    </dgm:pt>
    <dgm:pt modelId="{40813D04-E1E6-4B63-817C-07BD5861DE4B}" type="parTrans" cxnId="{3B5080B1-EE55-4B9F-BCE8-4F4047369DBB}">
      <dgm:prSet/>
      <dgm:spPr/>
    </dgm:pt>
    <dgm:pt modelId="{A885019B-EA8A-45D7-8332-3CA1ADBC2942}" type="sibTrans" cxnId="{3B5080B1-EE55-4B9F-BCE8-4F4047369DBB}">
      <dgm:prSet/>
      <dgm:spPr/>
    </dgm:pt>
    <dgm:pt modelId="{A73D1235-4584-46CD-9DA1-6C2F6192B489}">
      <dgm:prSet/>
      <dgm:spPr/>
      <dgm:t>
        <a:bodyPr/>
        <a:lstStyle/>
        <a:p>
          <a:pPr marR="0" algn="ctr" rtl="0"/>
          <a:r>
            <a:rPr lang="ru-RU" b="0" i="0" u="none" strike="noStrike" baseline="0" smtClean="0">
              <a:solidFill>
                <a:srgbClr val="0000FF"/>
              </a:solidFill>
              <a:latin typeface="Arial"/>
            </a:rPr>
            <a:t>Промышленная</a:t>
          </a:r>
        </a:p>
        <a:p>
          <a:pPr marR="0" algn="ctr" rtl="0"/>
          <a:r>
            <a:rPr lang="ru-RU" b="0" i="0" u="none" strike="noStrike" baseline="0" smtClean="0">
              <a:solidFill>
                <a:srgbClr val="0000FF"/>
              </a:solidFill>
              <a:latin typeface="Arial"/>
            </a:rPr>
            <a:t>биотехнология</a:t>
          </a:r>
          <a:endParaRPr lang="ru-RU" smtClean="0"/>
        </a:p>
      </dgm:t>
    </dgm:pt>
    <dgm:pt modelId="{BF3387B8-9D70-4D7C-BCBE-0209A8F75FF1}" type="parTrans" cxnId="{5DDB9F6A-89AF-4AF2-9B12-E03400DB036D}">
      <dgm:prSet/>
      <dgm:spPr/>
    </dgm:pt>
    <dgm:pt modelId="{D57C2A39-2E6A-41A5-97CF-5266C7C1B028}" type="sibTrans" cxnId="{5DDB9F6A-89AF-4AF2-9B12-E03400DB036D}">
      <dgm:prSet/>
      <dgm:spPr/>
    </dgm:pt>
    <dgm:pt modelId="{A2C43DAC-713C-41CB-AE39-120F14D6FF01}" type="pres">
      <dgm:prSet presAssocID="{3D14E588-36B1-4C33-980E-BA2EC2D277D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324AD715-F905-4239-A713-67CDC2D6F70D}" type="pres">
      <dgm:prSet presAssocID="{C1E11693-FF09-4450-8DE4-5BCE0B5AF764}" presName="hierRoot1" presStyleCnt="0">
        <dgm:presLayoutVars>
          <dgm:hierBranch/>
        </dgm:presLayoutVars>
      </dgm:prSet>
      <dgm:spPr/>
    </dgm:pt>
    <dgm:pt modelId="{8EC2AFC9-D2E6-4153-A156-D2591496EC89}" type="pres">
      <dgm:prSet presAssocID="{C1E11693-FF09-4450-8DE4-5BCE0B5AF764}" presName="rootComposite1" presStyleCnt="0"/>
      <dgm:spPr/>
    </dgm:pt>
    <dgm:pt modelId="{5E67169C-47C0-41A8-A3AD-233CCCCE7992}" type="pres">
      <dgm:prSet presAssocID="{C1E11693-FF09-4450-8DE4-5BCE0B5AF764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EAE2762-AE33-47E4-8CA5-48DD7A49D652}" type="pres">
      <dgm:prSet presAssocID="{C1E11693-FF09-4450-8DE4-5BCE0B5AF764}" presName="rootConnector1" presStyleLbl="node1" presStyleIdx="0" presStyleCnt="0"/>
      <dgm:spPr/>
      <dgm:t>
        <a:bodyPr/>
        <a:lstStyle/>
        <a:p>
          <a:endParaRPr lang="ru-RU"/>
        </a:p>
      </dgm:t>
    </dgm:pt>
    <dgm:pt modelId="{F0D75B52-D7C2-4521-8833-FF861054679A}" type="pres">
      <dgm:prSet presAssocID="{C1E11693-FF09-4450-8DE4-5BCE0B5AF764}" presName="hierChild2" presStyleCnt="0"/>
      <dgm:spPr/>
    </dgm:pt>
    <dgm:pt modelId="{432A2EDD-9ADF-4FEF-913E-3F0AE21EF507}" type="pres">
      <dgm:prSet presAssocID="{CEF5CEBA-FBF8-4B82-87AB-884A0B760682}" presName="Name35" presStyleLbl="parChTrans1D2" presStyleIdx="0" presStyleCnt="3"/>
      <dgm:spPr/>
    </dgm:pt>
    <dgm:pt modelId="{474A3C91-6D46-427E-A8E7-7CCC8F067344}" type="pres">
      <dgm:prSet presAssocID="{25422FC4-0005-438D-A9BD-A54E1DF1FF68}" presName="hierRoot2" presStyleCnt="0">
        <dgm:presLayoutVars>
          <dgm:hierBranch/>
        </dgm:presLayoutVars>
      </dgm:prSet>
      <dgm:spPr/>
    </dgm:pt>
    <dgm:pt modelId="{4E3F130A-02B3-48EF-8BA1-0EAFA418F8D4}" type="pres">
      <dgm:prSet presAssocID="{25422FC4-0005-438D-A9BD-A54E1DF1FF68}" presName="rootComposite" presStyleCnt="0"/>
      <dgm:spPr/>
    </dgm:pt>
    <dgm:pt modelId="{BD17579F-A7C3-4D79-B73C-5BBAC7192692}" type="pres">
      <dgm:prSet presAssocID="{25422FC4-0005-438D-A9BD-A54E1DF1FF68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E44B5B0-DC3E-4852-9A1E-B5642ACF6144}" type="pres">
      <dgm:prSet presAssocID="{25422FC4-0005-438D-A9BD-A54E1DF1FF68}" presName="rootConnector" presStyleLbl="node2" presStyleIdx="0" presStyleCnt="3"/>
      <dgm:spPr/>
      <dgm:t>
        <a:bodyPr/>
        <a:lstStyle/>
        <a:p>
          <a:endParaRPr lang="ru-RU"/>
        </a:p>
      </dgm:t>
    </dgm:pt>
    <dgm:pt modelId="{402C0967-8D73-4010-95D1-0EE62AD4CFD9}" type="pres">
      <dgm:prSet presAssocID="{25422FC4-0005-438D-A9BD-A54E1DF1FF68}" presName="hierChild4" presStyleCnt="0"/>
      <dgm:spPr/>
    </dgm:pt>
    <dgm:pt modelId="{FD028CB9-7D7A-4150-8764-AE2AD9BA265A}" type="pres">
      <dgm:prSet presAssocID="{25422FC4-0005-438D-A9BD-A54E1DF1FF68}" presName="hierChild5" presStyleCnt="0"/>
      <dgm:spPr/>
    </dgm:pt>
    <dgm:pt modelId="{56130D2E-83B2-4497-905E-9EF15E1DECB4}" type="pres">
      <dgm:prSet presAssocID="{40813D04-E1E6-4B63-817C-07BD5861DE4B}" presName="Name35" presStyleLbl="parChTrans1D2" presStyleIdx="1" presStyleCnt="3"/>
      <dgm:spPr/>
    </dgm:pt>
    <dgm:pt modelId="{02FEC816-E5EE-4E1A-8EBB-E2AD8C3B5829}" type="pres">
      <dgm:prSet presAssocID="{723ED92E-6E34-4814-83C2-04EAB39F9039}" presName="hierRoot2" presStyleCnt="0">
        <dgm:presLayoutVars>
          <dgm:hierBranch/>
        </dgm:presLayoutVars>
      </dgm:prSet>
      <dgm:spPr/>
    </dgm:pt>
    <dgm:pt modelId="{9F719932-E836-4B87-A680-622B17AD3AA1}" type="pres">
      <dgm:prSet presAssocID="{723ED92E-6E34-4814-83C2-04EAB39F9039}" presName="rootComposite" presStyleCnt="0"/>
      <dgm:spPr/>
    </dgm:pt>
    <dgm:pt modelId="{13D78D49-AAB5-4A8B-92FE-1530BE51A936}" type="pres">
      <dgm:prSet presAssocID="{723ED92E-6E34-4814-83C2-04EAB39F9039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66FDB60-88D5-4F32-94E5-5033BF0FE41F}" type="pres">
      <dgm:prSet presAssocID="{723ED92E-6E34-4814-83C2-04EAB39F9039}" presName="rootConnector" presStyleLbl="node2" presStyleIdx="1" presStyleCnt="3"/>
      <dgm:spPr/>
      <dgm:t>
        <a:bodyPr/>
        <a:lstStyle/>
        <a:p>
          <a:endParaRPr lang="ru-RU"/>
        </a:p>
      </dgm:t>
    </dgm:pt>
    <dgm:pt modelId="{FB5188E5-72EE-4FD9-8BCC-202E04B51778}" type="pres">
      <dgm:prSet presAssocID="{723ED92E-6E34-4814-83C2-04EAB39F9039}" presName="hierChild4" presStyleCnt="0"/>
      <dgm:spPr/>
    </dgm:pt>
    <dgm:pt modelId="{5FD78F58-EF3C-4A14-A196-0E2ACD9CF3B6}" type="pres">
      <dgm:prSet presAssocID="{723ED92E-6E34-4814-83C2-04EAB39F9039}" presName="hierChild5" presStyleCnt="0"/>
      <dgm:spPr/>
    </dgm:pt>
    <dgm:pt modelId="{48B76416-69B0-41B1-8ED2-91FA60D16DC2}" type="pres">
      <dgm:prSet presAssocID="{BF3387B8-9D70-4D7C-BCBE-0209A8F75FF1}" presName="Name35" presStyleLbl="parChTrans1D2" presStyleIdx="2" presStyleCnt="3"/>
      <dgm:spPr/>
    </dgm:pt>
    <dgm:pt modelId="{9663867D-1990-4331-B0CB-21365EF72ACD}" type="pres">
      <dgm:prSet presAssocID="{A73D1235-4584-46CD-9DA1-6C2F6192B489}" presName="hierRoot2" presStyleCnt="0">
        <dgm:presLayoutVars>
          <dgm:hierBranch/>
        </dgm:presLayoutVars>
      </dgm:prSet>
      <dgm:spPr/>
    </dgm:pt>
    <dgm:pt modelId="{E66CB49C-4DBB-4EE3-8700-2BA2A41F995A}" type="pres">
      <dgm:prSet presAssocID="{A73D1235-4584-46CD-9DA1-6C2F6192B489}" presName="rootComposite" presStyleCnt="0"/>
      <dgm:spPr/>
    </dgm:pt>
    <dgm:pt modelId="{F5913BC5-FAB9-47BB-BFA5-6F6FC4E237BC}" type="pres">
      <dgm:prSet presAssocID="{A73D1235-4584-46CD-9DA1-6C2F6192B489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CC026B2-0809-4ED0-8F40-56D22C83FB4A}" type="pres">
      <dgm:prSet presAssocID="{A73D1235-4584-46CD-9DA1-6C2F6192B489}" presName="rootConnector" presStyleLbl="node2" presStyleIdx="2" presStyleCnt="3"/>
      <dgm:spPr/>
      <dgm:t>
        <a:bodyPr/>
        <a:lstStyle/>
        <a:p>
          <a:endParaRPr lang="ru-RU"/>
        </a:p>
      </dgm:t>
    </dgm:pt>
    <dgm:pt modelId="{DD820873-6A01-4CF6-8BE5-610ABE735C97}" type="pres">
      <dgm:prSet presAssocID="{A73D1235-4584-46CD-9DA1-6C2F6192B489}" presName="hierChild4" presStyleCnt="0"/>
      <dgm:spPr/>
    </dgm:pt>
    <dgm:pt modelId="{F3530694-3763-4753-9DDA-50929FC90EF0}" type="pres">
      <dgm:prSet presAssocID="{A73D1235-4584-46CD-9DA1-6C2F6192B489}" presName="hierChild5" presStyleCnt="0"/>
      <dgm:spPr/>
    </dgm:pt>
    <dgm:pt modelId="{0EB91A0C-D1DF-41DD-92C0-220E310E6607}" type="pres">
      <dgm:prSet presAssocID="{C1E11693-FF09-4450-8DE4-5BCE0B5AF764}" presName="hierChild3" presStyleCnt="0"/>
      <dgm:spPr/>
    </dgm:pt>
  </dgm:ptLst>
  <dgm:cxnLst>
    <dgm:cxn modelId="{CE433CE4-F21D-4770-B93C-81318454FA04}" type="presOf" srcId="{723ED92E-6E34-4814-83C2-04EAB39F9039}" destId="{566FDB60-88D5-4F32-94E5-5033BF0FE41F}" srcOrd="1" destOrd="0" presId="urn:microsoft.com/office/officeart/2005/8/layout/orgChart1"/>
    <dgm:cxn modelId="{3B754E6B-3F6B-46FC-A7EA-248DE060AC92}" srcId="{C1E11693-FF09-4450-8DE4-5BCE0B5AF764}" destId="{25422FC4-0005-438D-A9BD-A54E1DF1FF68}" srcOrd="0" destOrd="0" parTransId="{CEF5CEBA-FBF8-4B82-87AB-884A0B760682}" sibTransId="{57F8733C-3B93-42B7-9EF2-B8EBA06D01B6}"/>
    <dgm:cxn modelId="{01B12A4D-4D12-48F7-A271-D38203550DFF}" type="presOf" srcId="{40813D04-E1E6-4B63-817C-07BD5861DE4B}" destId="{56130D2E-83B2-4497-905E-9EF15E1DECB4}" srcOrd="0" destOrd="0" presId="urn:microsoft.com/office/officeart/2005/8/layout/orgChart1"/>
    <dgm:cxn modelId="{2001E6FF-C2F8-4F57-8895-373F01163504}" type="presOf" srcId="{3D14E588-36B1-4C33-980E-BA2EC2D277DE}" destId="{A2C43DAC-713C-41CB-AE39-120F14D6FF01}" srcOrd="0" destOrd="0" presId="urn:microsoft.com/office/officeart/2005/8/layout/orgChart1"/>
    <dgm:cxn modelId="{3DC49E84-74DC-41A7-93AF-860F265A1D81}" type="presOf" srcId="{BF3387B8-9D70-4D7C-BCBE-0209A8F75FF1}" destId="{48B76416-69B0-41B1-8ED2-91FA60D16DC2}" srcOrd="0" destOrd="0" presId="urn:microsoft.com/office/officeart/2005/8/layout/orgChart1"/>
    <dgm:cxn modelId="{3B5080B1-EE55-4B9F-BCE8-4F4047369DBB}" srcId="{C1E11693-FF09-4450-8DE4-5BCE0B5AF764}" destId="{723ED92E-6E34-4814-83C2-04EAB39F9039}" srcOrd="1" destOrd="0" parTransId="{40813D04-E1E6-4B63-817C-07BD5861DE4B}" sibTransId="{A885019B-EA8A-45D7-8332-3CA1ADBC2942}"/>
    <dgm:cxn modelId="{9974C81C-4913-423C-BCC3-665F36A3D87B}" type="presOf" srcId="{A73D1235-4584-46CD-9DA1-6C2F6192B489}" destId="{F5913BC5-FAB9-47BB-BFA5-6F6FC4E237BC}" srcOrd="0" destOrd="0" presId="urn:microsoft.com/office/officeart/2005/8/layout/orgChart1"/>
    <dgm:cxn modelId="{5DDB9F6A-89AF-4AF2-9B12-E03400DB036D}" srcId="{C1E11693-FF09-4450-8DE4-5BCE0B5AF764}" destId="{A73D1235-4584-46CD-9DA1-6C2F6192B489}" srcOrd="2" destOrd="0" parTransId="{BF3387B8-9D70-4D7C-BCBE-0209A8F75FF1}" sibTransId="{D57C2A39-2E6A-41A5-97CF-5266C7C1B028}"/>
    <dgm:cxn modelId="{DFF0EEED-E086-4748-AB79-250CC1708ADD}" type="presOf" srcId="{25422FC4-0005-438D-A9BD-A54E1DF1FF68}" destId="{BD17579F-A7C3-4D79-B73C-5BBAC7192692}" srcOrd="0" destOrd="0" presId="urn:microsoft.com/office/officeart/2005/8/layout/orgChart1"/>
    <dgm:cxn modelId="{44F4A21D-CF56-4DFB-B7EF-01A9B364F412}" type="presOf" srcId="{25422FC4-0005-438D-A9BD-A54E1DF1FF68}" destId="{EE44B5B0-DC3E-4852-9A1E-B5642ACF6144}" srcOrd="1" destOrd="0" presId="urn:microsoft.com/office/officeart/2005/8/layout/orgChart1"/>
    <dgm:cxn modelId="{441FD3EE-9F38-451C-93E1-1141EADB1B34}" type="presOf" srcId="{723ED92E-6E34-4814-83C2-04EAB39F9039}" destId="{13D78D49-AAB5-4A8B-92FE-1530BE51A936}" srcOrd="0" destOrd="0" presId="urn:microsoft.com/office/officeart/2005/8/layout/orgChart1"/>
    <dgm:cxn modelId="{5661AB84-3F11-4D0F-AC2A-046237B4B235}" type="presOf" srcId="{A73D1235-4584-46CD-9DA1-6C2F6192B489}" destId="{6CC026B2-0809-4ED0-8F40-56D22C83FB4A}" srcOrd="1" destOrd="0" presId="urn:microsoft.com/office/officeart/2005/8/layout/orgChart1"/>
    <dgm:cxn modelId="{B06E5460-C26C-41AB-A278-3B9052D37677}" type="presOf" srcId="{C1E11693-FF09-4450-8DE4-5BCE0B5AF764}" destId="{FEAE2762-AE33-47E4-8CA5-48DD7A49D652}" srcOrd="1" destOrd="0" presId="urn:microsoft.com/office/officeart/2005/8/layout/orgChart1"/>
    <dgm:cxn modelId="{7AFBDA48-C4E0-46A4-A242-1F9C50410521}" type="presOf" srcId="{C1E11693-FF09-4450-8DE4-5BCE0B5AF764}" destId="{5E67169C-47C0-41A8-A3AD-233CCCCE7992}" srcOrd="0" destOrd="0" presId="urn:microsoft.com/office/officeart/2005/8/layout/orgChart1"/>
    <dgm:cxn modelId="{E5587255-43EA-4D85-A04C-E4C01CE727D6}" type="presOf" srcId="{CEF5CEBA-FBF8-4B82-87AB-884A0B760682}" destId="{432A2EDD-9ADF-4FEF-913E-3F0AE21EF507}" srcOrd="0" destOrd="0" presId="urn:microsoft.com/office/officeart/2005/8/layout/orgChart1"/>
    <dgm:cxn modelId="{9019E1C1-5CE3-47DD-B510-4D799AB83B86}" srcId="{3D14E588-36B1-4C33-980E-BA2EC2D277DE}" destId="{C1E11693-FF09-4450-8DE4-5BCE0B5AF764}" srcOrd="0" destOrd="0" parTransId="{879F613A-DBCE-4FBF-B007-20D550C7DF7C}" sibTransId="{4ADBF765-93EE-46C1-9FD0-C4D9AC2CF57E}"/>
    <dgm:cxn modelId="{F5E36AB2-2067-4445-B211-74020A7469A7}" type="presParOf" srcId="{A2C43DAC-713C-41CB-AE39-120F14D6FF01}" destId="{324AD715-F905-4239-A713-67CDC2D6F70D}" srcOrd="0" destOrd="0" presId="urn:microsoft.com/office/officeart/2005/8/layout/orgChart1"/>
    <dgm:cxn modelId="{082A1571-5B4F-46E1-A722-3EF9DDF45FDA}" type="presParOf" srcId="{324AD715-F905-4239-A713-67CDC2D6F70D}" destId="{8EC2AFC9-D2E6-4153-A156-D2591496EC89}" srcOrd="0" destOrd="0" presId="urn:microsoft.com/office/officeart/2005/8/layout/orgChart1"/>
    <dgm:cxn modelId="{0DECF37E-A386-4B7E-9E4F-7F13F05FFB8A}" type="presParOf" srcId="{8EC2AFC9-D2E6-4153-A156-D2591496EC89}" destId="{5E67169C-47C0-41A8-A3AD-233CCCCE7992}" srcOrd="0" destOrd="0" presId="urn:microsoft.com/office/officeart/2005/8/layout/orgChart1"/>
    <dgm:cxn modelId="{D76363BE-05B9-4A4F-A665-9A4EEF4C27F0}" type="presParOf" srcId="{8EC2AFC9-D2E6-4153-A156-D2591496EC89}" destId="{FEAE2762-AE33-47E4-8CA5-48DD7A49D652}" srcOrd="1" destOrd="0" presId="urn:microsoft.com/office/officeart/2005/8/layout/orgChart1"/>
    <dgm:cxn modelId="{B8C56136-C925-464C-8A96-91D60C8D24A5}" type="presParOf" srcId="{324AD715-F905-4239-A713-67CDC2D6F70D}" destId="{F0D75B52-D7C2-4521-8833-FF861054679A}" srcOrd="1" destOrd="0" presId="urn:microsoft.com/office/officeart/2005/8/layout/orgChart1"/>
    <dgm:cxn modelId="{041D9D92-A0A2-46E8-93D5-D4B33F818545}" type="presParOf" srcId="{F0D75B52-D7C2-4521-8833-FF861054679A}" destId="{432A2EDD-9ADF-4FEF-913E-3F0AE21EF507}" srcOrd="0" destOrd="0" presId="urn:microsoft.com/office/officeart/2005/8/layout/orgChart1"/>
    <dgm:cxn modelId="{51F7ECFF-7890-4A7F-80C7-7D80C029787D}" type="presParOf" srcId="{F0D75B52-D7C2-4521-8833-FF861054679A}" destId="{474A3C91-6D46-427E-A8E7-7CCC8F067344}" srcOrd="1" destOrd="0" presId="urn:microsoft.com/office/officeart/2005/8/layout/orgChart1"/>
    <dgm:cxn modelId="{1C0F425B-2381-4B91-99BD-F1C21C07F04B}" type="presParOf" srcId="{474A3C91-6D46-427E-A8E7-7CCC8F067344}" destId="{4E3F130A-02B3-48EF-8BA1-0EAFA418F8D4}" srcOrd="0" destOrd="0" presId="urn:microsoft.com/office/officeart/2005/8/layout/orgChart1"/>
    <dgm:cxn modelId="{97D45168-EA6F-44C7-A54C-6129E41E6FA0}" type="presParOf" srcId="{4E3F130A-02B3-48EF-8BA1-0EAFA418F8D4}" destId="{BD17579F-A7C3-4D79-B73C-5BBAC7192692}" srcOrd="0" destOrd="0" presId="urn:microsoft.com/office/officeart/2005/8/layout/orgChart1"/>
    <dgm:cxn modelId="{A49F1AC5-5602-4FF7-A02C-33DD890A763C}" type="presParOf" srcId="{4E3F130A-02B3-48EF-8BA1-0EAFA418F8D4}" destId="{EE44B5B0-DC3E-4852-9A1E-B5642ACF6144}" srcOrd="1" destOrd="0" presId="urn:microsoft.com/office/officeart/2005/8/layout/orgChart1"/>
    <dgm:cxn modelId="{7F540214-266C-4ED5-9551-66DC93C0F3FF}" type="presParOf" srcId="{474A3C91-6D46-427E-A8E7-7CCC8F067344}" destId="{402C0967-8D73-4010-95D1-0EE62AD4CFD9}" srcOrd="1" destOrd="0" presId="urn:microsoft.com/office/officeart/2005/8/layout/orgChart1"/>
    <dgm:cxn modelId="{E26F8619-7C5E-45D0-A296-AF97F94D7B10}" type="presParOf" srcId="{474A3C91-6D46-427E-A8E7-7CCC8F067344}" destId="{FD028CB9-7D7A-4150-8764-AE2AD9BA265A}" srcOrd="2" destOrd="0" presId="urn:microsoft.com/office/officeart/2005/8/layout/orgChart1"/>
    <dgm:cxn modelId="{27B51DBD-6741-4DBF-A03E-9401BFAA71FD}" type="presParOf" srcId="{F0D75B52-D7C2-4521-8833-FF861054679A}" destId="{56130D2E-83B2-4497-905E-9EF15E1DECB4}" srcOrd="2" destOrd="0" presId="urn:microsoft.com/office/officeart/2005/8/layout/orgChart1"/>
    <dgm:cxn modelId="{29EC72F2-0747-482F-85E8-7DFDCD8218E0}" type="presParOf" srcId="{F0D75B52-D7C2-4521-8833-FF861054679A}" destId="{02FEC816-E5EE-4E1A-8EBB-E2AD8C3B5829}" srcOrd="3" destOrd="0" presId="urn:microsoft.com/office/officeart/2005/8/layout/orgChart1"/>
    <dgm:cxn modelId="{C4C8913C-A06D-4B8F-8EE4-09A4CD5FCD12}" type="presParOf" srcId="{02FEC816-E5EE-4E1A-8EBB-E2AD8C3B5829}" destId="{9F719932-E836-4B87-A680-622B17AD3AA1}" srcOrd="0" destOrd="0" presId="urn:microsoft.com/office/officeart/2005/8/layout/orgChart1"/>
    <dgm:cxn modelId="{24CB452E-20F8-4ECC-9B34-7A97BD7A1F75}" type="presParOf" srcId="{9F719932-E836-4B87-A680-622B17AD3AA1}" destId="{13D78D49-AAB5-4A8B-92FE-1530BE51A936}" srcOrd="0" destOrd="0" presId="urn:microsoft.com/office/officeart/2005/8/layout/orgChart1"/>
    <dgm:cxn modelId="{E9BB7BC1-54AF-4135-BAE5-5C24E5234049}" type="presParOf" srcId="{9F719932-E836-4B87-A680-622B17AD3AA1}" destId="{566FDB60-88D5-4F32-94E5-5033BF0FE41F}" srcOrd="1" destOrd="0" presId="urn:microsoft.com/office/officeart/2005/8/layout/orgChart1"/>
    <dgm:cxn modelId="{6DA61AE8-D1E9-449C-A75A-17E8743E1B9B}" type="presParOf" srcId="{02FEC816-E5EE-4E1A-8EBB-E2AD8C3B5829}" destId="{FB5188E5-72EE-4FD9-8BCC-202E04B51778}" srcOrd="1" destOrd="0" presId="urn:microsoft.com/office/officeart/2005/8/layout/orgChart1"/>
    <dgm:cxn modelId="{5FA53328-E6DD-4E47-8A61-482AB14D759B}" type="presParOf" srcId="{02FEC816-E5EE-4E1A-8EBB-E2AD8C3B5829}" destId="{5FD78F58-EF3C-4A14-A196-0E2ACD9CF3B6}" srcOrd="2" destOrd="0" presId="urn:microsoft.com/office/officeart/2005/8/layout/orgChart1"/>
    <dgm:cxn modelId="{5EF6F9F0-B8BF-415A-B2E5-8B40EAF9B3EC}" type="presParOf" srcId="{F0D75B52-D7C2-4521-8833-FF861054679A}" destId="{48B76416-69B0-41B1-8ED2-91FA60D16DC2}" srcOrd="4" destOrd="0" presId="urn:microsoft.com/office/officeart/2005/8/layout/orgChart1"/>
    <dgm:cxn modelId="{21E4F118-75AB-4D4E-8AE2-2E6555883F13}" type="presParOf" srcId="{F0D75B52-D7C2-4521-8833-FF861054679A}" destId="{9663867D-1990-4331-B0CB-21365EF72ACD}" srcOrd="5" destOrd="0" presId="urn:microsoft.com/office/officeart/2005/8/layout/orgChart1"/>
    <dgm:cxn modelId="{CF1C43FE-9C72-4350-8CAA-D01FC3CB6EE4}" type="presParOf" srcId="{9663867D-1990-4331-B0CB-21365EF72ACD}" destId="{E66CB49C-4DBB-4EE3-8700-2BA2A41F995A}" srcOrd="0" destOrd="0" presId="urn:microsoft.com/office/officeart/2005/8/layout/orgChart1"/>
    <dgm:cxn modelId="{1E487C23-8BCC-4B96-858C-5D0AA99DCE33}" type="presParOf" srcId="{E66CB49C-4DBB-4EE3-8700-2BA2A41F995A}" destId="{F5913BC5-FAB9-47BB-BFA5-6F6FC4E237BC}" srcOrd="0" destOrd="0" presId="urn:microsoft.com/office/officeart/2005/8/layout/orgChart1"/>
    <dgm:cxn modelId="{66FF619F-B107-4911-B4AE-B08A1379AE7C}" type="presParOf" srcId="{E66CB49C-4DBB-4EE3-8700-2BA2A41F995A}" destId="{6CC026B2-0809-4ED0-8F40-56D22C83FB4A}" srcOrd="1" destOrd="0" presId="urn:microsoft.com/office/officeart/2005/8/layout/orgChart1"/>
    <dgm:cxn modelId="{EE90B7AE-081B-4294-BE03-71FECC4CBB49}" type="presParOf" srcId="{9663867D-1990-4331-B0CB-21365EF72ACD}" destId="{DD820873-6A01-4CF6-8BE5-610ABE735C97}" srcOrd="1" destOrd="0" presId="urn:microsoft.com/office/officeart/2005/8/layout/orgChart1"/>
    <dgm:cxn modelId="{C83ECE7D-5A19-4D03-B75D-E1CFB93C2318}" type="presParOf" srcId="{9663867D-1990-4331-B0CB-21365EF72ACD}" destId="{F3530694-3763-4753-9DDA-50929FC90EF0}" srcOrd="2" destOrd="0" presId="urn:microsoft.com/office/officeart/2005/8/layout/orgChart1"/>
    <dgm:cxn modelId="{9119E8D4-8E81-4613-817C-C50049586793}" type="presParOf" srcId="{324AD715-F905-4239-A713-67CDC2D6F70D}" destId="{0EB91A0C-D1DF-41DD-92C0-220E310E6607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615A5AAB-64FD-4806-9440-849DC84AC685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D36D047-D1B1-4DF9-B012-7121C2BC8E69}">
      <dgm:prSet phldrT="[Текст]"/>
      <dgm:spPr/>
      <dgm:t>
        <a:bodyPr/>
        <a:lstStyle/>
        <a:p>
          <a:r>
            <a:rPr lang="ru-RU"/>
            <a:t>генная инженерия</a:t>
          </a:r>
        </a:p>
      </dgm:t>
    </dgm:pt>
    <dgm:pt modelId="{E6246D2A-A209-45F0-AF03-477726B796A5}" type="parTrans" cxnId="{210FD7E1-AA12-487C-95FA-B61C10C12791}">
      <dgm:prSet/>
      <dgm:spPr/>
      <dgm:t>
        <a:bodyPr/>
        <a:lstStyle/>
        <a:p>
          <a:endParaRPr lang="ru-RU"/>
        </a:p>
      </dgm:t>
    </dgm:pt>
    <dgm:pt modelId="{7A17286F-C031-4F3D-AA41-67D5D6561D58}" type="sibTrans" cxnId="{210FD7E1-AA12-487C-95FA-B61C10C12791}">
      <dgm:prSet/>
      <dgm:spPr/>
      <dgm:t>
        <a:bodyPr/>
        <a:lstStyle/>
        <a:p>
          <a:endParaRPr lang="ru-RU"/>
        </a:p>
      </dgm:t>
    </dgm:pt>
    <dgm:pt modelId="{088F5690-CD97-473A-BF74-2C1E259D79B6}">
      <dgm:prSet phldrT="[Текст]"/>
      <dgm:spPr/>
      <dgm:t>
        <a:bodyPr/>
        <a:lstStyle/>
        <a:p>
          <a:r>
            <a:rPr lang="ru-RU"/>
            <a:t>клеточная инженерия</a:t>
          </a:r>
        </a:p>
      </dgm:t>
    </dgm:pt>
    <dgm:pt modelId="{BABE219F-B128-47CE-BFB4-FBD6ABDDCE0D}" type="parTrans" cxnId="{600CF3B4-73F7-4CB6-ABEA-B99B3C01CF24}">
      <dgm:prSet/>
      <dgm:spPr/>
      <dgm:t>
        <a:bodyPr/>
        <a:lstStyle/>
        <a:p>
          <a:endParaRPr lang="ru-RU"/>
        </a:p>
      </dgm:t>
    </dgm:pt>
    <dgm:pt modelId="{20192C5A-9A6F-4DDC-B550-92C65570E619}" type="sibTrans" cxnId="{600CF3B4-73F7-4CB6-ABEA-B99B3C01CF24}">
      <dgm:prSet/>
      <dgm:spPr/>
      <dgm:t>
        <a:bodyPr/>
        <a:lstStyle/>
        <a:p>
          <a:endParaRPr lang="ru-RU"/>
        </a:p>
      </dgm:t>
    </dgm:pt>
    <dgm:pt modelId="{EB8F8310-0934-4890-ABCF-108BF8346BC8}">
      <dgm:prSet phldrT="[Текст]"/>
      <dgm:spPr/>
      <dgm:t>
        <a:bodyPr/>
        <a:lstStyle/>
        <a:p>
          <a:r>
            <a:rPr lang="ru-RU"/>
            <a:t>промышленная биотехнология</a:t>
          </a:r>
        </a:p>
      </dgm:t>
    </dgm:pt>
    <dgm:pt modelId="{4AC6C32C-A9CC-44EF-A24E-0C34FE3AC680}" type="parTrans" cxnId="{B163B34C-4F5A-4F36-858F-37FD0F172F84}">
      <dgm:prSet/>
      <dgm:spPr/>
      <dgm:t>
        <a:bodyPr/>
        <a:lstStyle/>
        <a:p>
          <a:endParaRPr lang="ru-RU"/>
        </a:p>
      </dgm:t>
    </dgm:pt>
    <dgm:pt modelId="{AD3D1162-0C65-40A7-9CFE-A5BEF8C7A8FB}" type="sibTrans" cxnId="{B163B34C-4F5A-4F36-858F-37FD0F172F84}">
      <dgm:prSet/>
      <dgm:spPr/>
      <dgm:t>
        <a:bodyPr/>
        <a:lstStyle/>
        <a:p>
          <a:endParaRPr lang="ru-RU"/>
        </a:p>
      </dgm:t>
    </dgm:pt>
    <dgm:pt modelId="{F9D31BB9-17BD-41FF-88DB-9C050C4BCF07}" type="pres">
      <dgm:prSet presAssocID="{615A5AAB-64FD-4806-9440-849DC84AC685}" presName="linear" presStyleCnt="0">
        <dgm:presLayoutVars>
          <dgm:dir/>
          <dgm:animLvl val="lvl"/>
          <dgm:resizeHandles val="exact"/>
        </dgm:presLayoutVars>
      </dgm:prSet>
      <dgm:spPr/>
    </dgm:pt>
    <dgm:pt modelId="{E11D64B7-80E3-42A9-9B23-CC4A621FEEAF}" type="pres">
      <dgm:prSet presAssocID="{ED36D047-D1B1-4DF9-B012-7121C2BC8E69}" presName="parentLin" presStyleCnt="0"/>
      <dgm:spPr/>
    </dgm:pt>
    <dgm:pt modelId="{4E25A1EF-6348-4AAA-B232-A8D2F1C126DC}" type="pres">
      <dgm:prSet presAssocID="{ED36D047-D1B1-4DF9-B012-7121C2BC8E69}" presName="parentLeftMargin" presStyleLbl="node1" presStyleIdx="0" presStyleCnt="3"/>
      <dgm:spPr/>
    </dgm:pt>
    <dgm:pt modelId="{E4057573-8704-43E6-8AB0-8C35BF4DEA5C}" type="pres">
      <dgm:prSet presAssocID="{ED36D047-D1B1-4DF9-B012-7121C2BC8E69}" presName="parentText" presStyleLbl="node1" presStyleIdx="0" presStyleCnt="3">
        <dgm:presLayoutVars>
          <dgm:chMax val="0"/>
          <dgm:bulletEnabled val="1"/>
        </dgm:presLayoutVars>
      </dgm:prSet>
      <dgm:spPr/>
    </dgm:pt>
    <dgm:pt modelId="{481AD0EB-515D-43AB-A4C8-3DB6F5A1F82A}" type="pres">
      <dgm:prSet presAssocID="{ED36D047-D1B1-4DF9-B012-7121C2BC8E69}" presName="negativeSpace" presStyleCnt="0"/>
      <dgm:spPr/>
    </dgm:pt>
    <dgm:pt modelId="{FDE840E7-A1DC-45E0-934D-5025D629BE28}" type="pres">
      <dgm:prSet presAssocID="{ED36D047-D1B1-4DF9-B012-7121C2BC8E69}" presName="childText" presStyleLbl="conFgAcc1" presStyleIdx="0" presStyleCnt="3" custFlipVert="1" custScaleX="94097" custScaleY="68512">
        <dgm:presLayoutVars>
          <dgm:bulletEnabled val="1"/>
        </dgm:presLayoutVars>
      </dgm:prSet>
      <dgm:spPr/>
    </dgm:pt>
    <dgm:pt modelId="{D6BAC194-CBBB-438C-B941-A1AB1EE04323}" type="pres">
      <dgm:prSet presAssocID="{7A17286F-C031-4F3D-AA41-67D5D6561D58}" presName="spaceBetweenRectangles" presStyleCnt="0"/>
      <dgm:spPr/>
    </dgm:pt>
    <dgm:pt modelId="{95312E8D-5E23-442F-B604-859AD36360D0}" type="pres">
      <dgm:prSet presAssocID="{088F5690-CD97-473A-BF74-2C1E259D79B6}" presName="parentLin" presStyleCnt="0"/>
      <dgm:spPr/>
    </dgm:pt>
    <dgm:pt modelId="{907D4D01-BE4A-4693-AECC-CEBD2258FC82}" type="pres">
      <dgm:prSet presAssocID="{088F5690-CD97-473A-BF74-2C1E259D79B6}" presName="parentLeftMargin" presStyleLbl="node1" presStyleIdx="0" presStyleCnt="3"/>
      <dgm:spPr/>
    </dgm:pt>
    <dgm:pt modelId="{3785F034-5545-498F-A1B9-DB9CEE9EC69E}" type="pres">
      <dgm:prSet presAssocID="{088F5690-CD97-473A-BF74-2C1E259D79B6}" presName="parentText" presStyleLbl="node1" presStyleIdx="1" presStyleCnt="3">
        <dgm:presLayoutVars>
          <dgm:chMax val="0"/>
          <dgm:bulletEnabled val="1"/>
        </dgm:presLayoutVars>
      </dgm:prSet>
      <dgm:spPr/>
    </dgm:pt>
    <dgm:pt modelId="{A00DFDA2-088A-4FE3-B247-D1927187BE5B}" type="pres">
      <dgm:prSet presAssocID="{088F5690-CD97-473A-BF74-2C1E259D79B6}" presName="negativeSpace" presStyleCnt="0"/>
      <dgm:spPr/>
    </dgm:pt>
    <dgm:pt modelId="{387F3D22-3E39-4095-8FA9-F3C14B01FCBF}" type="pres">
      <dgm:prSet presAssocID="{088F5690-CD97-473A-BF74-2C1E259D79B6}" presName="childText" presStyleLbl="conFgAcc1" presStyleIdx="1" presStyleCnt="3" custScaleX="87153" custScaleY="39851">
        <dgm:presLayoutVars>
          <dgm:bulletEnabled val="1"/>
        </dgm:presLayoutVars>
      </dgm:prSet>
      <dgm:spPr/>
    </dgm:pt>
    <dgm:pt modelId="{981F3876-339A-46D6-A0BF-D19C037DC748}" type="pres">
      <dgm:prSet presAssocID="{20192C5A-9A6F-4DDC-B550-92C65570E619}" presName="spaceBetweenRectangles" presStyleCnt="0"/>
      <dgm:spPr/>
    </dgm:pt>
    <dgm:pt modelId="{89C29A5F-F9AB-42F4-B7D8-AD087766C6BD}" type="pres">
      <dgm:prSet presAssocID="{EB8F8310-0934-4890-ABCF-108BF8346BC8}" presName="parentLin" presStyleCnt="0"/>
      <dgm:spPr/>
    </dgm:pt>
    <dgm:pt modelId="{9E4F8285-F4AC-4B64-99C4-4110202102E6}" type="pres">
      <dgm:prSet presAssocID="{EB8F8310-0934-4890-ABCF-108BF8346BC8}" presName="parentLeftMargin" presStyleLbl="node1" presStyleIdx="1" presStyleCnt="3"/>
      <dgm:spPr/>
    </dgm:pt>
    <dgm:pt modelId="{E982E47B-B52D-4AE6-A421-373803793298}" type="pres">
      <dgm:prSet presAssocID="{EB8F8310-0934-4890-ABCF-108BF8346BC8}" presName="parentText" presStyleLbl="node1" presStyleIdx="2" presStyleCnt="3">
        <dgm:presLayoutVars>
          <dgm:chMax val="0"/>
          <dgm:bulletEnabled val="1"/>
        </dgm:presLayoutVars>
      </dgm:prSet>
      <dgm:spPr/>
    </dgm:pt>
    <dgm:pt modelId="{D29FC5C5-103E-488D-A020-408AF3F8B882}" type="pres">
      <dgm:prSet presAssocID="{EB8F8310-0934-4890-ABCF-108BF8346BC8}" presName="negativeSpace" presStyleCnt="0"/>
      <dgm:spPr/>
    </dgm:pt>
    <dgm:pt modelId="{C9394290-5AF6-4B6C-9228-D5E86C583CC6}" type="pres">
      <dgm:prSet presAssocID="{EB8F8310-0934-4890-ABCF-108BF8346BC8}" presName="childText" presStyleLbl="conFgAcc1" presStyleIdx="2" presStyleCnt="3" custScaleX="80556" custScaleY="38780">
        <dgm:presLayoutVars>
          <dgm:bulletEnabled val="1"/>
        </dgm:presLayoutVars>
      </dgm:prSet>
      <dgm:spPr/>
    </dgm:pt>
  </dgm:ptLst>
  <dgm:cxnLst>
    <dgm:cxn modelId="{600CF3B4-73F7-4CB6-ABEA-B99B3C01CF24}" srcId="{615A5AAB-64FD-4806-9440-849DC84AC685}" destId="{088F5690-CD97-473A-BF74-2C1E259D79B6}" srcOrd="1" destOrd="0" parTransId="{BABE219F-B128-47CE-BFB4-FBD6ABDDCE0D}" sibTransId="{20192C5A-9A6F-4DDC-B550-92C65570E619}"/>
    <dgm:cxn modelId="{580E7E5B-EC26-4DEA-956D-1A9C1918D1A2}" type="presOf" srcId="{ED36D047-D1B1-4DF9-B012-7121C2BC8E69}" destId="{E4057573-8704-43E6-8AB0-8C35BF4DEA5C}" srcOrd="1" destOrd="0" presId="urn:microsoft.com/office/officeart/2005/8/layout/list1"/>
    <dgm:cxn modelId="{A2C13E42-24F7-4592-A8B6-2516FBAEC982}" type="presOf" srcId="{088F5690-CD97-473A-BF74-2C1E259D79B6}" destId="{3785F034-5545-498F-A1B9-DB9CEE9EC69E}" srcOrd="1" destOrd="0" presId="urn:microsoft.com/office/officeart/2005/8/layout/list1"/>
    <dgm:cxn modelId="{0D909A7D-B0B6-4821-8A2E-DA96EE2FBBA3}" type="presOf" srcId="{088F5690-CD97-473A-BF74-2C1E259D79B6}" destId="{907D4D01-BE4A-4693-AECC-CEBD2258FC82}" srcOrd="0" destOrd="0" presId="urn:microsoft.com/office/officeart/2005/8/layout/list1"/>
    <dgm:cxn modelId="{A759A68E-5F5E-4C86-8D71-AE47CE6BF9D6}" type="presOf" srcId="{615A5AAB-64FD-4806-9440-849DC84AC685}" destId="{F9D31BB9-17BD-41FF-88DB-9C050C4BCF07}" srcOrd="0" destOrd="0" presId="urn:microsoft.com/office/officeart/2005/8/layout/list1"/>
    <dgm:cxn modelId="{FCE8021B-7320-489D-BA2E-E376A3FAE90B}" type="presOf" srcId="{ED36D047-D1B1-4DF9-B012-7121C2BC8E69}" destId="{4E25A1EF-6348-4AAA-B232-A8D2F1C126DC}" srcOrd="0" destOrd="0" presId="urn:microsoft.com/office/officeart/2005/8/layout/list1"/>
    <dgm:cxn modelId="{FC75E4C9-B211-4D96-A28E-45FAF93AA3B4}" type="presOf" srcId="{EB8F8310-0934-4890-ABCF-108BF8346BC8}" destId="{E982E47B-B52D-4AE6-A421-373803793298}" srcOrd="1" destOrd="0" presId="urn:microsoft.com/office/officeart/2005/8/layout/list1"/>
    <dgm:cxn modelId="{B163B34C-4F5A-4F36-858F-37FD0F172F84}" srcId="{615A5AAB-64FD-4806-9440-849DC84AC685}" destId="{EB8F8310-0934-4890-ABCF-108BF8346BC8}" srcOrd="2" destOrd="0" parTransId="{4AC6C32C-A9CC-44EF-A24E-0C34FE3AC680}" sibTransId="{AD3D1162-0C65-40A7-9CFE-A5BEF8C7A8FB}"/>
    <dgm:cxn modelId="{210FD7E1-AA12-487C-95FA-B61C10C12791}" srcId="{615A5AAB-64FD-4806-9440-849DC84AC685}" destId="{ED36D047-D1B1-4DF9-B012-7121C2BC8E69}" srcOrd="0" destOrd="0" parTransId="{E6246D2A-A209-45F0-AF03-477726B796A5}" sibTransId="{7A17286F-C031-4F3D-AA41-67D5D6561D58}"/>
    <dgm:cxn modelId="{A779826F-8139-4713-BD5B-7A6417E9F7D2}" type="presOf" srcId="{EB8F8310-0934-4890-ABCF-108BF8346BC8}" destId="{9E4F8285-F4AC-4B64-99C4-4110202102E6}" srcOrd="0" destOrd="0" presId="urn:microsoft.com/office/officeart/2005/8/layout/list1"/>
    <dgm:cxn modelId="{9C0BB823-D951-4BE2-BF7F-A7D14BE53871}" type="presParOf" srcId="{F9D31BB9-17BD-41FF-88DB-9C050C4BCF07}" destId="{E11D64B7-80E3-42A9-9B23-CC4A621FEEAF}" srcOrd="0" destOrd="0" presId="urn:microsoft.com/office/officeart/2005/8/layout/list1"/>
    <dgm:cxn modelId="{CC62C71A-8B88-4E81-B5AB-BC60D391FCB3}" type="presParOf" srcId="{E11D64B7-80E3-42A9-9B23-CC4A621FEEAF}" destId="{4E25A1EF-6348-4AAA-B232-A8D2F1C126DC}" srcOrd="0" destOrd="0" presId="urn:microsoft.com/office/officeart/2005/8/layout/list1"/>
    <dgm:cxn modelId="{9940105A-84D9-4F45-AF69-7F78C051A558}" type="presParOf" srcId="{E11D64B7-80E3-42A9-9B23-CC4A621FEEAF}" destId="{E4057573-8704-43E6-8AB0-8C35BF4DEA5C}" srcOrd="1" destOrd="0" presId="urn:microsoft.com/office/officeart/2005/8/layout/list1"/>
    <dgm:cxn modelId="{522BDA3F-57C4-4452-B50E-4040C390ED6E}" type="presParOf" srcId="{F9D31BB9-17BD-41FF-88DB-9C050C4BCF07}" destId="{481AD0EB-515D-43AB-A4C8-3DB6F5A1F82A}" srcOrd="1" destOrd="0" presId="urn:microsoft.com/office/officeart/2005/8/layout/list1"/>
    <dgm:cxn modelId="{3AFC944E-0A90-434E-AF3C-AF2B5FA53804}" type="presParOf" srcId="{F9D31BB9-17BD-41FF-88DB-9C050C4BCF07}" destId="{FDE840E7-A1DC-45E0-934D-5025D629BE28}" srcOrd="2" destOrd="0" presId="urn:microsoft.com/office/officeart/2005/8/layout/list1"/>
    <dgm:cxn modelId="{FBA83F43-8D1B-4AEB-95E4-EFE1D8BA5730}" type="presParOf" srcId="{F9D31BB9-17BD-41FF-88DB-9C050C4BCF07}" destId="{D6BAC194-CBBB-438C-B941-A1AB1EE04323}" srcOrd="3" destOrd="0" presId="urn:microsoft.com/office/officeart/2005/8/layout/list1"/>
    <dgm:cxn modelId="{0E2BEB81-6EF3-4D85-A6C1-C5496FDA47E6}" type="presParOf" srcId="{F9D31BB9-17BD-41FF-88DB-9C050C4BCF07}" destId="{95312E8D-5E23-442F-B604-859AD36360D0}" srcOrd="4" destOrd="0" presId="urn:microsoft.com/office/officeart/2005/8/layout/list1"/>
    <dgm:cxn modelId="{6AFB3069-A57E-4048-B5E1-76D2B3DBFB2C}" type="presParOf" srcId="{95312E8D-5E23-442F-B604-859AD36360D0}" destId="{907D4D01-BE4A-4693-AECC-CEBD2258FC82}" srcOrd="0" destOrd="0" presId="urn:microsoft.com/office/officeart/2005/8/layout/list1"/>
    <dgm:cxn modelId="{EB7F09A7-0B2F-48BD-AC1C-6B84BC91559E}" type="presParOf" srcId="{95312E8D-5E23-442F-B604-859AD36360D0}" destId="{3785F034-5545-498F-A1B9-DB9CEE9EC69E}" srcOrd="1" destOrd="0" presId="urn:microsoft.com/office/officeart/2005/8/layout/list1"/>
    <dgm:cxn modelId="{189DCF37-B47D-4B06-9F8D-29504090CDCF}" type="presParOf" srcId="{F9D31BB9-17BD-41FF-88DB-9C050C4BCF07}" destId="{A00DFDA2-088A-4FE3-B247-D1927187BE5B}" srcOrd="5" destOrd="0" presId="urn:microsoft.com/office/officeart/2005/8/layout/list1"/>
    <dgm:cxn modelId="{CCA4D268-7150-43CC-B017-E42EFE6E2778}" type="presParOf" srcId="{F9D31BB9-17BD-41FF-88DB-9C050C4BCF07}" destId="{387F3D22-3E39-4095-8FA9-F3C14B01FCBF}" srcOrd="6" destOrd="0" presId="urn:microsoft.com/office/officeart/2005/8/layout/list1"/>
    <dgm:cxn modelId="{82F3AB61-E645-45E1-8529-89D02067A2FD}" type="presParOf" srcId="{F9D31BB9-17BD-41FF-88DB-9C050C4BCF07}" destId="{981F3876-339A-46D6-A0BF-D19C037DC748}" srcOrd="7" destOrd="0" presId="urn:microsoft.com/office/officeart/2005/8/layout/list1"/>
    <dgm:cxn modelId="{A74F82B7-FFE8-4DF1-828E-579C89EF2B3D}" type="presParOf" srcId="{F9D31BB9-17BD-41FF-88DB-9C050C4BCF07}" destId="{89C29A5F-F9AB-42F4-B7D8-AD087766C6BD}" srcOrd="8" destOrd="0" presId="urn:microsoft.com/office/officeart/2005/8/layout/list1"/>
    <dgm:cxn modelId="{78CBEC07-A9D1-4436-A490-FDA56FA8816A}" type="presParOf" srcId="{89C29A5F-F9AB-42F4-B7D8-AD087766C6BD}" destId="{9E4F8285-F4AC-4B64-99C4-4110202102E6}" srcOrd="0" destOrd="0" presId="urn:microsoft.com/office/officeart/2005/8/layout/list1"/>
    <dgm:cxn modelId="{D612FFDB-7650-4E55-A05B-D4D8C7EA4488}" type="presParOf" srcId="{89C29A5F-F9AB-42F4-B7D8-AD087766C6BD}" destId="{E982E47B-B52D-4AE6-A421-373803793298}" srcOrd="1" destOrd="0" presId="urn:microsoft.com/office/officeart/2005/8/layout/list1"/>
    <dgm:cxn modelId="{BE9B2663-383F-41FE-BC5C-0EAFA643F882}" type="presParOf" srcId="{F9D31BB9-17BD-41FF-88DB-9C050C4BCF07}" destId="{D29FC5C5-103E-488D-A020-408AF3F8B882}" srcOrd="9" destOrd="0" presId="urn:microsoft.com/office/officeart/2005/8/layout/list1"/>
    <dgm:cxn modelId="{6F632DE9-B5E6-486C-9990-64A2BC1B3EFE}" type="presParOf" srcId="{F9D31BB9-17BD-41FF-88DB-9C050C4BCF07}" destId="{C9394290-5AF6-4B6C-9228-D5E86C583CC6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CA2CDF5-6D65-4F83-B76B-731993F5F688}">
      <dsp:nvSpPr>
        <dsp:cNvPr id="0" name=""/>
        <dsp:cNvSpPr/>
      </dsp:nvSpPr>
      <dsp:spPr>
        <a:xfrm>
          <a:off x="4104322" y="1980039"/>
          <a:ext cx="2903838" cy="50397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1985"/>
              </a:lnTo>
              <a:lnTo>
                <a:pt x="2903838" y="251985"/>
              </a:lnTo>
              <a:lnTo>
                <a:pt x="2903838" y="50397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930518-3C76-4F52-80AA-9B77F923C5D7}">
      <dsp:nvSpPr>
        <dsp:cNvPr id="0" name=""/>
        <dsp:cNvSpPr/>
      </dsp:nvSpPr>
      <dsp:spPr>
        <a:xfrm>
          <a:off x="4058602" y="1980039"/>
          <a:ext cx="91440" cy="50397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50397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ED370F5-A26D-4BBD-BF6C-EFFDF1D5C2B3}">
      <dsp:nvSpPr>
        <dsp:cNvPr id="0" name=""/>
        <dsp:cNvSpPr/>
      </dsp:nvSpPr>
      <dsp:spPr>
        <a:xfrm>
          <a:off x="1200484" y="1980039"/>
          <a:ext cx="2903838" cy="503971"/>
        </a:xfrm>
        <a:custGeom>
          <a:avLst/>
          <a:gdLst/>
          <a:ahLst/>
          <a:cxnLst/>
          <a:rect l="0" t="0" r="0" b="0"/>
          <a:pathLst>
            <a:path>
              <a:moveTo>
                <a:pt x="2903838" y="0"/>
              </a:moveTo>
              <a:lnTo>
                <a:pt x="2903838" y="251985"/>
              </a:lnTo>
              <a:lnTo>
                <a:pt x="0" y="251985"/>
              </a:lnTo>
              <a:lnTo>
                <a:pt x="0" y="50397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7845FDF-B26C-4F48-8323-42A163A6E15D}">
      <dsp:nvSpPr>
        <dsp:cNvPr id="0" name=""/>
        <dsp:cNvSpPr/>
      </dsp:nvSpPr>
      <dsp:spPr>
        <a:xfrm>
          <a:off x="2904389" y="780105"/>
          <a:ext cx="2399866" cy="119993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875" tIns="15875" rIns="15875" bIns="15875" numCol="1" spcCol="1270" anchor="ctr" anchorCtr="0">
          <a:noAutofit/>
        </a:bodyPr>
        <a:lstStyle/>
        <a:p>
          <a:pPr marR="0" lvl="0" algn="ctr" defTabSz="1111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b="0" i="0" u="none" strike="noStrike" kern="1200" baseline="0" smtClean="0">
              <a:solidFill>
                <a:srgbClr val="0000FF"/>
              </a:solidFill>
              <a:latin typeface="Arial"/>
            </a:rPr>
            <a:t>Современная</a:t>
          </a:r>
        </a:p>
        <a:p>
          <a:pPr marR="0" lvl="0" algn="ctr" defTabSz="1111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b="0" i="0" u="none" strike="noStrike" kern="1200" baseline="0" smtClean="0">
              <a:solidFill>
                <a:srgbClr val="0000FF"/>
              </a:solidFill>
              <a:latin typeface="Arial"/>
            </a:rPr>
            <a:t>биотехнология</a:t>
          </a:r>
          <a:endParaRPr lang="ru-RU" sz="2500" kern="1200" smtClean="0"/>
        </a:p>
      </dsp:txBody>
      <dsp:txXfrm>
        <a:off x="2904389" y="780105"/>
        <a:ext cx="2399866" cy="1199933"/>
      </dsp:txXfrm>
    </dsp:sp>
    <dsp:sp modelId="{A3B91021-ACD5-439B-B923-9BBAC78ACFC2}">
      <dsp:nvSpPr>
        <dsp:cNvPr id="0" name=""/>
        <dsp:cNvSpPr/>
      </dsp:nvSpPr>
      <dsp:spPr>
        <a:xfrm>
          <a:off x="551" y="2484010"/>
          <a:ext cx="2399866" cy="119993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875" tIns="15875" rIns="15875" bIns="15875" numCol="1" spcCol="1270" anchor="ctr" anchorCtr="0">
          <a:noAutofit/>
        </a:bodyPr>
        <a:lstStyle/>
        <a:p>
          <a:pPr marR="0" lvl="0" algn="ctr" defTabSz="1111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b="0" i="0" u="none" strike="noStrike" kern="1200" baseline="0" smtClean="0">
              <a:solidFill>
                <a:srgbClr val="0000FF"/>
              </a:solidFill>
              <a:latin typeface="Arial"/>
            </a:rPr>
            <a:t>Генная </a:t>
          </a:r>
        </a:p>
        <a:p>
          <a:pPr marR="0" lvl="0" algn="ctr" defTabSz="1111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b="0" i="0" u="none" strike="noStrike" kern="1200" baseline="0" smtClean="0">
              <a:solidFill>
                <a:srgbClr val="0000FF"/>
              </a:solidFill>
              <a:latin typeface="Arial"/>
            </a:rPr>
            <a:t>инженерия</a:t>
          </a:r>
          <a:endParaRPr lang="ru-RU" sz="2500" kern="1200" smtClean="0"/>
        </a:p>
      </dsp:txBody>
      <dsp:txXfrm>
        <a:off x="551" y="2484010"/>
        <a:ext cx="2399866" cy="1199933"/>
      </dsp:txXfrm>
    </dsp:sp>
    <dsp:sp modelId="{765BA1F6-B185-4130-ADDC-3ABF41DD05F0}">
      <dsp:nvSpPr>
        <dsp:cNvPr id="0" name=""/>
        <dsp:cNvSpPr/>
      </dsp:nvSpPr>
      <dsp:spPr>
        <a:xfrm>
          <a:off x="2904389" y="2484010"/>
          <a:ext cx="2399866" cy="119993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875" tIns="15875" rIns="15875" bIns="15875" numCol="1" spcCol="1270" anchor="ctr" anchorCtr="0">
          <a:noAutofit/>
        </a:bodyPr>
        <a:lstStyle/>
        <a:p>
          <a:pPr marR="0" lvl="0" algn="ctr" defTabSz="1111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b="0" i="0" u="none" strike="noStrike" kern="1200" baseline="0" smtClean="0">
              <a:solidFill>
                <a:srgbClr val="0000FF"/>
              </a:solidFill>
              <a:latin typeface="Arial"/>
            </a:rPr>
            <a:t>Клеточная</a:t>
          </a:r>
        </a:p>
        <a:p>
          <a:pPr marR="0" lvl="0" algn="ctr" defTabSz="1111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b="0" i="0" u="none" strike="noStrike" kern="1200" baseline="0" smtClean="0">
              <a:solidFill>
                <a:srgbClr val="0000FF"/>
              </a:solidFill>
              <a:latin typeface="Arial"/>
            </a:rPr>
            <a:t>инженерия</a:t>
          </a:r>
          <a:endParaRPr lang="ru-RU" sz="2500" kern="1200" smtClean="0"/>
        </a:p>
      </dsp:txBody>
      <dsp:txXfrm>
        <a:off x="2904389" y="2484010"/>
        <a:ext cx="2399866" cy="1199933"/>
      </dsp:txXfrm>
    </dsp:sp>
    <dsp:sp modelId="{D93F298C-91AA-4001-9528-615DD2C0E09B}">
      <dsp:nvSpPr>
        <dsp:cNvPr id="0" name=""/>
        <dsp:cNvSpPr/>
      </dsp:nvSpPr>
      <dsp:spPr>
        <a:xfrm>
          <a:off x="5808227" y="2484010"/>
          <a:ext cx="2399866" cy="119993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875" tIns="15875" rIns="15875" bIns="15875" numCol="1" spcCol="1270" anchor="ctr" anchorCtr="0">
          <a:noAutofit/>
        </a:bodyPr>
        <a:lstStyle/>
        <a:p>
          <a:pPr marR="0" lvl="0" algn="ctr" defTabSz="1111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b="0" i="0" u="none" strike="noStrike" kern="1200" baseline="0" smtClean="0">
              <a:solidFill>
                <a:srgbClr val="0000FF"/>
              </a:solidFill>
              <a:latin typeface="Arial"/>
            </a:rPr>
            <a:t>Промышленная</a:t>
          </a:r>
        </a:p>
        <a:p>
          <a:pPr marR="0" lvl="0" algn="ctr" defTabSz="1111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b="0" i="0" u="none" strike="noStrike" kern="1200" baseline="0" smtClean="0">
              <a:solidFill>
                <a:srgbClr val="0000FF"/>
              </a:solidFill>
              <a:latin typeface="Arial"/>
            </a:rPr>
            <a:t>биотехнология</a:t>
          </a:r>
          <a:endParaRPr lang="ru-RU" sz="2500" kern="1200" smtClean="0"/>
        </a:p>
      </dsp:txBody>
      <dsp:txXfrm>
        <a:off x="5808227" y="2484010"/>
        <a:ext cx="2399866" cy="119993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8B76416-69B0-41B1-8ED2-91FA60D16DC2}">
      <dsp:nvSpPr>
        <dsp:cNvPr id="0" name=""/>
        <dsp:cNvSpPr/>
      </dsp:nvSpPr>
      <dsp:spPr>
        <a:xfrm>
          <a:off x="4104322" y="1980039"/>
          <a:ext cx="2903838" cy="50397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1985"/>
              </a:lnTo>
              <a:lnTo>
                <a:pt x="2903838" y="251985"/>
              </a:lnTo>
              <a:lnTo>
                <a:pt x="2903838" y="50397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130D2E-83B2-4497-905E-9EF15E1DECB4}">
      <dsp:nvSpPr>
        <dsp:cNvPr id="0" name=""/>
        <dsp:cNvSpPr/>
      </dsp:nvSpPr>
      <dsp:spPr>
        <a:xfrm>
          <a:off x="4058602" y="1980039"/>
          <a:ext cx="91440" cy="50397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50397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32A2EDD-9ADF-4FEF-913E-3F0AE21EF507}">
      <dsp:nvSpPr>
        <dsp:cNvPr id="0" name=""/>
        <dsp:cNvSpPr/>
      </dsp:nvSpPr>
      <dsp:spPr>
        <a:xfrm>
          <a:off x="1200484" y="1980039"/>
          <a:ext cx="2903838" cy="503971"/>
        </a:xfrm>
        <a:custGeom>
          <a:avLst/>
          <a:gdLst/>
          <a:ahLst/>
          <a:cxnLst/>
          <a:rect l="0" t="0" r="0" b="0"/>
          <a:pathLst>
            <a:path>
              <a:moveTo>
                <a:pt x="2903838" y="0"/>
              </a:moveTo>
              <a:lnTo>
                <a:pt x="2903838" y="251985"/>
              </a:lnTo>
              <a:lnTo>
                <a:pt x="0" y="251985"/>
              </a:lnTo>
              <a:lnTo>
                <a:pt x="0" y="50397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E67169C-47C0-41A8-A3AD-233CCCCE7992}">
      <dsp:nvSpPr>
        <dsp:cNvPr id="0" name=""/>
        <dsp:cNvSpPr/>
      </dsp:nvSpPr>
      <dsp:spPr>
        <a:xfrm>
          <a:off x="2904389" y="780105"/>
          <a:ext cx="2399866" cy="119993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875" tIns="15875" rIns="15875" bIns="15875" numCol="1" spcCol="1270" anchor="ctr" anchorCtr="0">
          <a:noAutofit/>
        </a:bodyPr>
        <a:lstStyle/>
        <a:p>
          <a:pPr marR="0" lvl="0" algn="ctr" defTabSz="1111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b="0" i="0" u="none" strike="noStrike" kern="1200" baseline="0" smtClean="0">
              <a:solidFill>
                <a:srgbClr val="0000FF"/>
              </a:solidFill>
              <a:latin typeface="Arial"/>
            </a:rPr>
            <a:t>Современная</a:t>
          </a:r>
        </a:p>
        <a:p>
          <a:pPr marR="0" lvl="0" algn="ctr" defTabSz="1111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b="0" i="0" u="none" strike="noStrike" kern="1200" baseline="0" smtClean="0">
              <a:solidFill>
                <a:srgbClr val="0000FF"/>
              </a:solidFill>
              <a:latin typeface="Arial"/>
            </a:rPr>
            <a:t>биотехнология</a:t>
          </a:r>
          <a:endParaRPr lang="ru-RU" sz="2500" kern="1200" smtClean="0"/>
        </a:p>
      </dsp:txBody>
      <dsp:txXfrm>
        <a:off x="2904389" y="780105"/>
        <a:ext cx="2399866" cy="1199933"/>
      </dsp:txXfrm>
    </dsp:sp>
    <dsp:sp modelId="{BD17579F-A7C3-4D79-B73C-5BBAC7192692}">
      <dsp:nvSpPr>
        <dsp:cNvPr id="0" name=""/>
        <dsp:cNvSpPr/>
      </dsp:nvSpPr>
      <dsp:spPr>
        <a:xfrm>
          <a:off x="551" y="2484010"/>
          <a:ext cx="2399866" cy="119993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875" tIns="15875" rIns="15875" bIns="15875" numCol="1" spcCol="1270" anchor="ctr" anchorCtr="0">
          <a:noAutofit/>
        </a:bodyPr>
        <a:lstStyle/>
        <a:p>
          <a:pPr marR="0" lvl="0" algn="ctr" defTabSz="1111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b="0" i="0" u="none" strike="noStrike" kern="1200" baseline="0" smtClean="0">
              <a:solidFill>
                <a:srgbClr val="0000FF"/>
              </a:solidFill>
              <a:latin typeface="Arial"/>
            </a:rPr>
            <a:t>Генная </a:t>
          </a:r>
        </a:p>
        <a:p>
          <a:pPr marR="0" lvl="0" algn="ctr" defTabSz="1111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b="0" i="0" u="none" strike="noStrike" kern="1200" baseline="0" smtClean="0">
              <a:solidFill>
                <a:srgbClr val="0000FF"/>
              </a:solidFill>
              <a:latin typeface="Arial"/>
            </a:rPr>
            <a:t>инженерия</a:t>
          </a:r>
          <a:endParaRPr lang="ru-RU" sz="2500" kern="1200" smtClean="0"/>
        </a:p>
      </dsp:txBody>
      <dsp:txXfrm>
        <a:off x="551" y="2484010"/>
        <a:ext cx="2399866" cy="1199933"/>
      </dsp:txXfrm>
    </dsp:sp>
    <dsp:sp modelId="{13D78D49-AAB5-4A8B-92FE-1530BE51A936}">
      <dsp:nvSpPr>
        <dsp:cNvPr id="0" name=""/>
        <dsp:cNvSpPr/>
      </dsp:nvSpPr>
      <dsp:spPr>
        <a:xfrm>
          <a:off x="2904389" y="2484010"/>
          <a:ext cx="2399866" cy="119993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875" tIns="15875" rIns="15875" bIns="15875" numCol="1" spcCol="1270" anchor="ctr" anchorCtr="0">
          <a:noAutofit/>
        </a:bodyPr>
        <a:lstStyle/>
        <a:p>
          <a:pPr marR="0" lvl="0" algn="ctr" defTabSz="1111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b="0" i="0" u="none" strike="noStrike" kern="1200" baseline="0" smtClean="0">
              <a:solidFill>
                <a:srgbClr val="0000FF"/>
              </a:solidFill>
              <a:latin typeface="Arial"/>
            </a:rPr>
            <a:t>Клеточная</a:t>
          </a:r>
        </a:p>
        <a:p>
          <a:pPr marR="0" lvl="0" algn="ctr" defTabSz="1111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b="0" i="0" u="none" strike="noStrike" kern="1200" baseline="0" smtClean="0">
              <a:solidFill>
                <a:srgbClr val="0000FF"/>
              </a:solidFill>
              <a:latin typeface="Arial"/>
            </a:rPr>
            <a:t>инженерия</a:t>
          </a:r>
          <a:endParaRPr lang="ru-RU" sz="2500" kern="1200" smtClean="0"/>
        </a:p>
      </dsp:txBody>
      <dsp:txXfrm>
        <a:off x="2904389" y="2484010"/>
        <a:ext cx="2399866" cy="1199933"/>
      </dsp:txXfrm>
    </dsp:sp>
    <dsp:sp modelId="{F5913BC5-FAB9-47BB-BFA5-6F6FC4E237BC}">
      <dsp:nvSpPr>
        <dsp:cNvPr id="0" name=""/>
        <dsp:cNvSpPr/>
      </dsp:nvSpPr>
      <dsp:spPr>
        <a:xfrm>
          <a:off x="5808227" y="2484010"/>
          <a:ext cx="2399866" cy="119993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875" tIns="15875" rIns="15875" bIns="15875" numCol="1" spcCol="1270" anchor="ctr" anchorCtr="0">
          <a:noAutofit/>
        </a:bodyPr>
        <a:lstStyle/>
        <a:p>
          <a:pPr marR="0" lvl="0" algn="ctr" defTabSz="1111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b="0" i="0" u="none" strike="noStrike" kern="1200" baseline="0" smtClean="0">
              <a:solidFill>
                <a:srgbClr val="0000FF"/>
              </a:solidFill>
              <a:latin typeface="Arial"/>
            </a:rPr>
            <a:t>Промышленная</a:t>
          </a:r>
        </a:p>
        <a:p>
          <a:pPr marR="0" lvl="0" algn="ctr" defTabSz="1111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500" b="0" i="0" u="none" strike="noStrike" kern="1200" baseline="0" smtClean="0">
              <a:solidFill>
                <a:srgbClr val="0000FF"/>
              </a:solidFill>
              <a:latin typeface="Arial"/>
            </a:rPr>
            <a:t>биотехнология</a:t>
          </a:r>
          <a:endParaRPr lang="ru-RU" sz="2500" kern="1200" smtClean="0"/>
        </a:p>
      </dsp:txBody>
      <dsp:txXfrm>
        <a:off x="5808227" y="2484010"/>
        <a:ext cx="2399866" cy="119993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DE840E7-A1DC-45E0-934D-5025D629BE28}">
      <dsp:nvSpPr>
        <dsp:cNvPr id="0" name=""/>
        <dsp:cNvSpPr/>
      </dsp:nvSpPr>
      <dsp:spPr>
        <a:xfrm flipV="1">
          <a:off x="0" y="134302"/>
          <a:ext cx="3567170" cy="13812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4057573-8704-43E6-8AB0-8C35BF4DEA5C}">
      <dsp:nvSpPr>
        <dsp:cNvPr id="0" name=""/>
        <dsp:cNvSpPr/>
      </dsp:nvSpPr>
      <dsp:spPr>
        <a:xfrm>
          <a:off x="189547" y="16222"/>
          <a:ext cx="2653665" cy="23616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0302" tIns="0" rIns="100302" bIns="0" numCol="1" spcCol="1270" anchor="ctr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генная инженерия</a:t>
          </a:r>
        </a:p>
      </dsp:txBody>
      <dsp:txXfrm>
        <a:off x="201075" y="27750"/>
        <a:ext cx="2630609" cy="213104"/>
      </dsp:txXfrm>
    </dsp:sp>
    <dsp:sp modelId="{387F3D22-3E39-4095-8FA9-F3C14B01FCBF}">
      <dsp:nvSpPr>
        <dsp:cNvPr id="0" name=""/>
        <dsp:cNvSpPr/>
      </dsp:nvSpPr>
      <dsp:spPr>
        <a:xfrm>
          <a:off x="0" y="433702"/>
          <a:ext cx="3303926" cy="80339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785F034-5545-498F-A1B9-DB9CEE9EC69E}">
      <dsp:nvSpPr>
        <dsp:cNvPr id="0" name=""/>
        <dsp:cNvSpPr/>
      </dsp:nvSpPr>
      <dsp:spPr>
        <a:xfrm>
          <a:off x="189547" y="315622"/>
          <a:ext cx="2653665" cy="23616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0302" tIns="0" rIns="100302" bIns="0" numCol="1" spcCol="1270" anchor="ctr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клеточная инженерия</a:t>
          </a:r>
        </a:p>
      </dsp:txBody>
      <dsp:txXfrm>
        <a:off x="201075" y="327150"/>
        <a:ext cx="2630609" cy="213104"/>
      </dsp:txXfrm>
    </dsp:sp>
    <dsp:sp modelId="{C9394290-5AF6-4B6C-9228-D5E86C583CC6}">
      <dsp:nvSpPr>
        <dsp:cNvPr id="0" name=""/>
        <dsp:cNvSpPr/>
      </dsp:nvSpPr>
      <dsp:spPr>
        <a:xfrm>
          <a:off x="0" y="675322"/>
          <a:ext cx="3053837" cy="7818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982E47B-B52D-4AE6-A421-373803793298}">
      <dsp:nvSpPr>
        <dsp:cNvPr id="0" name=""/>
        <dsp:cNvSpPr/>
      </dsp:nvSpPr>
      <dsp:spPr>
        <a:xfrm>
          <a:off x="189547" y="557242"/>
          <a:ext cx="2653665" cy="23616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0302" tIns="0" rIns="100302" bIns="0" numCol="1" spcCol="1270" anchor="ctr" anchorCtr="0">
          <a:noAutofit/>
        </a:bodyPr>
        <a:lstStyle/>
        <a:p>
          <a:pPr lvl="0" algn="l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800" kern="1200"/>
            <a:t>промышленная биотехнология</a:t>
          </a:r>
        </a:p>
      </dsp:txBody>
      <dsp:txXfrm>
        <a:off x="201075" y="568770"/>
        <a:ext cx="2630609" cy="21310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0BDB2C-24B5-42C4-9264-ACAED42C1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12</Pages>
  <Words>3424</Words>
  <Characters>19519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2013-12-11T04:27:00Z</cp:lastPrinted>
  <dcterms:created xsi:type="dcterms:W3CDTF">2013-12-06T11:49:00Z</dcterms:created>
  <dcterms:modified xsi:type="dcterms:W3CDTF">2013-12-11T08:43:00Z</dcterms:modified>
</cp:coreProperties>
</file>