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4C" w:rsidRPr="00DB0916" w:rsidRDefault="006B734C" w:rsidP="006B734C">
      <w:pPr>
        <w:jc w:val="center"/>
        <w:rPr>
          <w:b/>
          <w:i/>
          <w:sz w:val="32"/>
          <w:szCs w:val="32"/>
        </w:rPr>
      </w:pPr>
      <w:r w:rsidRPr="00DB0916">
        <w:rPr>
          <w:b/>
          <w:i/>
          <w:sz w:val="32"/>
          <w:szCs w:val="32"/>
        </w:rPr>
        <w:t>Муниципальное бюджетное общеобразовательное учреждение</w:t>
      </w:r>
    </w:p>
    <w:p w:rsidR="006B734C" w:rsidRPr="00DB0916" w:rsidRDefault="006B734C" w:rsidP="006B734C">
      <w:pPr>
        <w:jc w:val="center"/>
        <w:rPr>
          <w:b/>
          <w:i/>
          <w:sz w:val="32"/>
          <w:szCs w:val="32"/>
        </w:rPr>
      </w:pPr>
      <w:r w:rsidRPr="00DB0916">
        <w:rPr>
          <w:b/>
          <w:i/>
          <w:sz w:val="32"/>
          <w:szCs w:val="32"/>
        </w:rPr>
        <w:t xml:space="preserve"> средняя общеобразовательная школа №2</w:t>
      </w:r>
    </w:p>
    <w:p w:rsidR="006B734C" w:rsidRDefault="006B734C" w:rsidP="006B734C">
      <w:pPr>
        <w:jc w:val="center"/>
        <w:rPr>
          <w:b/>
          <w:sz w:val="28"/>
          <w:szCs w:val="28"/>
        </w:rPr>
      </w:pPr>
    </w:p>
    <w:p w:rsidR="006B734C" w:rsidRPr="00DB0916" w:rsidRDefault="006B734C" w:rsidP="006B734C">
      <w:pPr>
        <w:jc w:val="center"/>
        <w:rPr>
          <w:b/>
          <w:sz w:val="16"/>
          <w:szCs w:val="16"/>
        </w:rPr>
      </w:pPr>
    </w:p>
    <w:tbl>
      <w:tblPr>
        <w:tblW w:w="0" w:type="auto"/>
        <w:tblInd w:w="288" w:type="dxa"/>
        <w:tblBorders>
          <w:insideH w:val="single" w:sz="4" w:space="0" w:color="auto"/>
        </w:tblBorders>
        <w:tblLook w:val="01E0"/>
      </w:tblPr>
      <w:tblGrid>
        <w:gridCol w:w="4842"/>
        <w:gridCol w:w="4698"/>
        <w:gridCol w:w="4860"/>
      </w:tblGrid>
      <w:tr w:rsidR="006B734C" w:rsidRPr="00DB0916" w:rsidTr="00B91279">
        <w:trPr>
          <w:trHeight w:val="1971"/>
        </w:trPr>
        <w:tc>
          <w:tcPr>
            <w:tcW w:w="4842" w:type="dxa"/>
          </w:tcPr>
          <w:p w:rsidR="006B734C" w:rsidRPr="00DB0916" w:rsidRDefault="006B734C" w:rsidP="00B91279">
            <w:pPr>
              <w:rPr>
                <w:sz w:val="28"/>
                <w:szCs w:val="28"/>
              </w:rPr>
            </w:pPr>
            <w:r w:rsidRPr="00DB0916">
              <w:rPr>
                <w:b/>
                <w:sz w:val="28"/>
                <w:szCs w:val="28"/>
              </w:rPr>
              <w:t>Рассмотрено и рекомендовано к утверждению</w:t>
            </w:r>
            <w:r w:rsidRPr="00DB0916">
              <w:rPr>
                <w:sz w:val="28"/>
                <w:szCs w:val="28"/>
              </w:rPr>
              <w:t xml:space="preserve"> на заседании ГМО</w:t>
            </w:r>
          </w:p>
          <w:p w:rsidR="006B734C" w:rsidRPr="00DB0916" w:rsidRDefault="006B734C" w:rsidP="00B91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Учителей  физики</w:t>
            </w:r>
          </w:p>
          <w:p w:rsidR="006B734C" w:rsidRPr="00DB0916" w:rsidRDefault="006B734C" w:rsidP="00B91279">
            <w:pPr>
              <w:rPr>
                <w:sz w:val="28"/>
                <w:szCs w:val="28"/>
              </w:rPr>
            </w:pPr>
            <w:proofErr w:type="spellStart"/>
            <w:r w:rsidRPr="00DB0916">
              <w:rPr>
                <w:sz w:val="28"/>
                <w:szCs w:val="28"/>
              </w:rPr>
              <w:t>Прот</w:t>
            </w:r>
            <w:proofErr w:type="spellEnd"/>
            <w:r w:rsidRPr="00DB0916">
              <w:rPr>
                <w:sz w:val="28"/>
                <w:szCs w:val="28"/>
              </w:rPr>
              <w:t>. №__</w:t>
            </w:r>
            <w:r>
              <w:rPr>
                <w:sz w:val="28"/>
                <w:szCs w:val="28"/>
              </w:rPr>
              <w:t>___</w:t>
            </w:r>
            <w:r w:rsidRPr="00DB0916">
              <w:rPr>
                <w:sz w:val="28"/>
                <w:szCs w:val="28"/>
              </w:rPr>
              <w:t xml:space="preserve"> от ___________</w:t>
            </w:r>
            <w:r>
              <w:rPr>
                <w:sz w:val="28"/>
                <w:szCs w:val="28"/>
              </w:rPr>
              <w:t>___</w:t>
            </w:r>
          </w:p>
          <w:p w:rsidR="006B734C" w:rsidRPr="00DB0916" w:rsidRDefault="006B734C" w:rsidP="00B91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ГМО ____</w:t>
            </w:r>
            <w:r w:rsidRPr="00DB0916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</w:t>
            </w:r>
          </w:p>
          <w:p w:rsidR="006B734C" w:rsidRPr="00DB0916" w:rsidRDefault="006B734C" w:rsidP="00B91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Оспищева</w:t>
            </w:r>
          </w:p>
        </w:tc>
        <w:tc>
          <w:tcPr>
            <w:tcW w:w="4698" w:type="dxa"/>
          </w:tcPr>
          <w:p w:rsidR="006B734C" w:rsidRPr="00DB0916" w:rsidRDefault="006B734C" w:rsidP="00B91279">
            <w:pPr>
              <w:jc w:val="both"/>
              <w:rPr>
                <w:b/>
                <w:sz w:val="28"/>
                <w:szCs w:val="28"/>
              </w:rPr>
            </w:pPr>
            <w:r w:rsidRPr="00DB0916">
              <w:rPr>
                <w:b/>
                <w:sz w:val="28"/>
                <w:szCs w:val="28"/>
              </w:rPr>
              <w:t>Согласовано</w:t>
            </w:r>
          </w:p>
          <w:p w:rsidR="006B734C" w:rsidRPr="00DB0916" w:rsidRDefault="006B734C" w:rsidP="00B91279">
            <w:pPr>
              <w:jc w:val="both"/>
              <w:rPr>
                <w:sz w:val="28"/>
                <w:szCs w:val="28"/>
              </w:rPr>
            </w:pPr>
            <w:r w:rsidRPr="00DB0916">
              <w:rPr>
                <w:sz w:val="28"/>
                <w:szCs w:val="28"/>
              </w:rPr>
              <w:t>на заседании пед</w:t>
            </w:r>
            <w:r>
              <w:rPr>
                <w:sz w:val="28"/>
                <w:szCs w:val="28"/>
              </w:rPr>
              <w:t>агогического</w:t>
            </w:r>
            <w:r w:rsidRPr="00DB0916">
              <w:rPr>
                <w:sz w:val="28"/>
                <w:szCs w:val="28"/>
              </w:rPr>
              <w:t xml:space="preserve"> совета</w:t>
            </w:r>
          </w:p>
          <w:p w:rsidR="006B734C" w:rsidRPr="00DB0916" w:rsidRDefault="006B734C" w:rsidP="00B91279">
            <w:pPr>
              <w:jc w:val="both"/>
              <w:rPr>
                <w:sz w:val="28"/>
                <w:szCs w:val="28"/>
              </w:rPr>
            </w:pPr>
            <w:r w:rsidRPr="00DB0916">
              <w:rPr>
                <w:sz w:val="28"/>
                <w:szCs w:val="28"/>
              </w:rPr>
              <w:t>МБОУ СОШ №2</w:t>
            </w:r>
          </w:p>
          <w:p w:rsidR="006B734C" w:rsidRPr="00DB0916" w:rsidRDefault="006B734C" w:rsidP="00B91279">
            <w:pPr>
              <w:rPr>
                <w:sz w:val="28"/>
                <w:szCs w:val="28"/>
              </w:rPr>
            </w:pPr>
            <w:proofErr w:type="spellStart"/>
            <w:r w:rsidRPr="00DB0916">
              <w:rPr>
                <w:sz w:val="28"/>
                <w:szCs w:val="28"/>
              </w:rPr>
              <w:t>Прот</w:t>
            </w:r>
            <w:proofErr w:type="spellEnd"/>
            <w:r w:rsidRPr="00DB091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>______</w:t>
            </w:r>
            <w:r w:rsidRPr="00DB0916">
              <w:rPr>
                <w:sz w:val="28"/>
                <w:szCs w:val="28"/>
              </w:rPr>
              <w:t xml:space="preserve"> от ____________</w:t>
            </w:r>
            <w:r>
              <w:rPr>
                <w:sz w:val="28"/>
                <w:szCs w:val="28"/>
              </w:rPr>
              <w:t>___</w:t>
            </w:r>
          </w:p>
          <w:p w:rsidR="006B734C" w:rsidRPr="00DB0916" w:rsidRDefault="006B734C" w:rsidP="00B91279">
            <w:pPr>
              <w:jc w:val="both"/>
              <w:rPr>
                <w:sz w:val="28"/>
                <w:szCs w:val="28"/>
              </w:rPr>
            </w:pPr>
          </w:p>
          <w:p w:rsidR="006B734C" w:rsidRPr="00DB0916" w:rsidRDefault="006B734C" w:rsidP="00B91279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6B734C" w:rsidRPr="00DB0916" w:rsidRDefault="006B734C" w:rsidP="00B91279">
            <w:pPr>
              <w:jc w:val="both"/>
              <w:rPr>
                <w:b/>
                <w:sz w:val="28"/>
                <w:szCs w:val="28"/>
              </w:rPr>
            </w:pPr>
            <w:r w:rsidRPr="00DB0916">
              <w:rPr>
                <w:b/>
                <w:sz w:val="28"/>
                <w:szCs w:val="28"/>
              </w:rPr>
              <w:t>Утверждаю</w:t>
            </w:r>
          </w:p>
          <w:p w:rsidR="006B734C" w:rsidRPr="00DB0916" w:rsidRDefault="006B734C" w:rsidP="00B91279">
            <w:pPr>
              <w:jc w:val="both"/>
              <w:rPr>
                <w:sz w:val="28"/>
                <w:szCs w:val="28"/>
              </w:rPr>
            </w:pPr>
            <w:r w:rsidRPr="00DB0916">
              <w:rPr>
                <w:sz w:val="28"/>
                <w:szCs w:val="28"/>
              </w:rPr>
              <w:t>Директор МБОУ СОШ №2</w:t>
            </w:r>
          </w:p>
          <w:p w:rsidR="006B734C" w:rsidRPr="00DB0916" w:rsidRDefault="006B734C" w:rsidP="00B91279">
            <w:pPr>
              <w:jc w:val="both"/>
              <w:rPr>
                <w:sz w:val="28"/>
                <w:szCs w:val="28"/>
              </w:rPr>
            </w:pPr>
            <w:r w:rsidRPr="00DB0916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_______ </w:t>
            </w:r>
            <w:r w:rsidRPr="00DB0916">
              <w:rPr>
                <w:sz w:val="28"/>
                <w:szCs w:val="28"/>
              </w:rPr>
              <w:t xml:space="preserve">Е.А. </w:t>
            </w:r>
            <w:proofErr w:type="spellStart"/>
            <w:r w:rsidRPr="00DB0916">
              <w:rPr>
                <w:sz w:val="28"/>
                <w:szCs w:val="28"/>
              </w:rPr>
              <w:t>Подзорова</w:t>
            </w:r>
            <w:proofErr w:type="spellEnd"/>
          </w:p>
          <w:p w:rsidR="006B734C" w:rsidRPr="00DB0916" w:rsidRDefault="006B734C" w:rsidP="00B91279">
            <w:pPr>
              <w:rPr>
                <w:sz w:val="28"/>
                <w:szCs w:val="28"/>
              </w:rPr>
            </w:pPr>
            <w:r w:rsidRPr="00DB0916">
              <w:rPr>
                <w:sz w:val="28"/>
                <w:szCs w:val="28"/>
              </w:rPr>
              <w:t>Пр. №_______ от ________</w:t>
            </w:r>
            <w:r>
              <w:rPr>
                <w:sz w:val="28"/>
                <w:szCs w:val="28"/>
              </w:rPr>
              <w:t>________</w:t>
            </w:r>
          </w:p>
          <w:p w:rsidR="006B734C" w:rsidRPr="00DB0916" w:rsidRDefault="006B734C" w:rsidP="00B91279">
            <w:pPr>
              <w:jc w:val="both"/>
              <w:rPr>
                <w:sz w:val="28"/>
                <w:szCs w:val="28"/>
              </w:rPr>
            </w:pPr>
          </w:p>
          <w:p w:rsidR="006B734C" w:rsidRPr="00DB0916" w:rsidRDefault="006B734C" w:rsidP="00B91279">
            <w:pPr>
              <w:rPr>
                <w:b/>
                <w:sz w:val="28"/>
                <w:szCs w:val="28"/>
              </w:rPr>
            </w:pPr>
          </w:p>
        </w:tc>
      </w:tr>
    </w:tbl>
    <w:p w:rsidR="006B734C" w:rsidRDefault="006B734C" w:rsidP="006B734C">
      <w:pPr>
        <w:rPr>
          <w:b/>
          <w:sz w:val="40"/>
          <w:szCs w:val="40"/>
        </w:rPr>
      </w:pPr>
    </w:p>
    <w:p w:rsidR="006B734C" w:rsidRDefault="006B734C" w:rsidP="006B734C">
      <w:pPr>
        <w:jc w:val="center"/>
        <w:rPr>
          <w:b/>
          <w:sz w:val="32"/>
          <w:szCs w:val="32"/>
        </w:rPr>
      </w:pPr>
    </w:p>
    <w:p w:rsidR="006B734C" w:rsidRPr="00DB0916" w:rsidRDefault="006B734C" w:rsidP="006B734C">
      <w:pPr>
        <w:jc w:val="center"/>
        <w:rPr>
          <w:b/>
          <w:sz w:val="48"/>
          <w:szCs w:val="48"/>
        </w:rPr>
      </w:pPr>
      <w:r w:rsidRPr="00DB0916">
        <w:rPr>
          <w:b/>
          <w:sz w:val="48"/>
          <w:szCs w:val="48"/>
        </w:rPr>
        <w:t>Рабочая программа</w:t>
      </w:r>
    </w:p>
    <w:p w:rsidR="006B734C" w:rsidRPr="006B571E" w:rsidRDefault="006B734C" w:rsidP="006B734C">
      <w:pPr>
        <w:jc w:val="center"/>
        <w:rPr>
          <w:b/>
          <w:sz w:val="40"/>
          <w:szCs w:val="40"/>
        </w:rPr>
      </w:pPr>
      <w:r w:rsidRPr="00DB0916">
        <w:rPr>
          <w:b/>
          <w:sz w:val="40"/>
          <w:szCs w:val="40"/>
        </w:rPr>
        <w:t xml:space="preserve">учителя </w:t>
      </w:r>
      <w:r w:rsidRPr="006B571E">
        <w:rPr>
          <w:b/>
          <w:sz w:val="40"/>
          <w:szCs w:val="40"/>
        </w:rPr>
        <w:t>физики</w:t>
      </w:r>
    </w:p>
    <w:p w:rsidR="006B734C" w:rsidRPr="006B571E" w:rsidRDefault="006B734C" w:rsidP="006B734C">
      <w:pPr>
        <w:jc w:val="center"/>
        <w:rPr>
          <w:b/>
          <w:sz w:val="40"/>
          <w:szCs w:val="40"/>
        </w:rPr>
      </w:pPr>
      <w:proofErr w:type="spellStart"/>
      <w:r w:rsidRPr="006B571E">
        <w:rPr>
          <w:b/>
          <w:sz w:val="40"/>
          <w:szCs w:val="40"/>
        </w:rPr>
        <w:t>Голотиной</w:t>
      </w:r>
      <w:proofErr w:type="spellEnd"/>
      <w:r w:rsidRPr="006B571E">
        <w:rPr>
          <w:b/>
          <w:sz w:val="40"/>
          <w:szCs w:val="40"/>
        </w:rPr>
        <w:t xml:space="preserve"> Ирины </w:t>
      </w:r>
      <w:proofErr w:type="spellStart"/>
      <w:r w:rsidRPr="006B571E">
        <w:rPr>
          <w:b/>
          <w:sz w:val="40"/>
          <w:szCs w:val="40"/>
        </w:rPr>
        <w:t>Всильевны</w:t>
      </w:r>
      <w:proofErr w:type="spellEnd"/>
    </w:p>
    <w:p w:rsidR="006B734C" w:rsidRPr="006B571E" w:rsidRDefault="006B734C" w:rsidP="006B734C">
      <w:pPr>
        <w:jc w:val="center"/>
        <w:rPr>
          <w:b/>
          <w:sz w:val="40"/>
          <w:szCs w:val="40"/>
        </w:rPr>
      </w:pPr>
    </w:p>
    <w:p w:rsidR="006B734C" w:rsidRDefault="006B734C" w:rsidP="006B734C">
      <w:pPr>
        <w:jc w:val="center"/>
        <w:rPr>
          <w:b/>
          <w:sz w:val="32"/>
          <w:szCs w:val="32"/>
        </w:rPr>
      </w:pPr>
    </w:p>
    <w:p w:rsidR="006B734C" w:rsidRPr="006B571E" w:rsidRDefault="006B734C" w:rsidP="006B734C">
      <w:pPr>
        <w:rPr>
          <w:sz w:val="36"/>
          <w:szCs w:val="36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B0916">
        <w:rPr>
          <w:b/>
          <w:sz w:val="40"/>
          <w:szCs w:val="40"/>
        </w:rPr>
        <w:tab/>
      </w:r>
      <w:r w:rsidRPr="00DB0916">
        <w:rPr>
          <w:sz w:val="40"/>
          <w:szCs w:val="40"/>
        </w:rPr>
        <w:t>Предмет</w:t>
      </w:r>
      <w:r>
        <w:rPr>
          <w:sz w:val="40"/>
          <w:szCs w:val="40"/>
        </w:rPr>
        <w:t xml:space="preserve"> физик</w:t>
      </w:r>
      <w:proofErr w:type="gramStart"/>
      <w:r>
        <w:rPr>
          <w:sz w:val="40"/>
          <w:szCs w:val="40"/>
        </w:rPr>
        <w:t>а</w:t>
      </w:r>
      <w:r>
        <w:rPr>
          <w:sz w:val="28"/>
          <w:szCs w:val="28"/>
        </w:rPr>
        <w:t>(</w:t>
      </w:r>
      <w:proofErr w:type="spellStart"/>
      <w:proofErr w:type="gramEnd"/>
      <w:r w:rsidRPr="006B571E">
        <w:rPr>
          <w:sz w:val="36"/>
          <w:szCs w:val="36"/>
        </w:rPr>
        <w:t>базовыйуровень</w:t>
      </w:r>
      <w:proofErr w:type="spellEnd"/>
      <w:r w:rsidRPr="006B571E">
        <w:rPr>
          <w:sz w:val="36"/>
          <w:szCs w:val="36"/>
        </w:rPr>
        <w:t>)</w:t>
      </w:r>
    </w:p>
    <w:p w:rsidR="006B734C" w:rsidRDefault="006B734C" w:rsidP="006B734C">
      <w:pPr>
        <w:rPr>
          <w:sz w:val="40"/>
          <w:szCs w:val="4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0916">
        <w:rPr>
          <w:sz w:val="40"/>
          <w:szCs w:val="40"/>
        </w:rPr>
        <w:t>Класс</w:t>
      </w:r>
      <w:r>
        <w:rPr>
          <w:sz w:val="40"/>
          <w:szCs w:val="40"/>
        </w:rPr>
        <w:t xml:space="preserve">  11 (А, Б)</w:t>
      </w:r>
    </w:p>
    <w:p w:rsidR="006B734C" w:rsidRPr="006B571E" w:rsidRDefault="006B734C" w:rsidP="006B734C">
      <w:pPr>
        <w:ind w:left="1416" w:firstLine="708"/>
        <w:rPr>
          <w:sz w:val="36"/>
          <w:szCs w:val="36"/>
        </w:rPr>
      </w:pPr>
      <w:r w:rsidRPr="00DB0916">
        <w:rPr>
          <w:sz w:val="40"/>
          <w:szCs w:val="40"/>
        </w:rPr>
        <w:t>Количество часов</w:t>
      </w:r>
      <w:r>
        <w:rPr>
          <w:sz w:val="40"/>
          <w:szCs w:val="40"/>
        </w:rPr>
        <w:t xml:space="preserve"> </w:t>
      </w:r>
      <w:r w:rsidRPr="006B571E">
        <w:rPr>
          <w:sz w:val="36"/>
          <w:szCs w:val="36"/>
        </w:rPr>
        <w:t xml:space="preserve"> 68</w:t>
      </w:r>
    </w:p>
    <w:p w:rsidR="006B734C" w:rsidRDefault="006B734C" w:rsidP="006B734C">
      <w:pPr>
        <w:ind w:left="1416" w:firstLine="708"/>
        <w:rPr>
          <w:b/>
          <w:sz w:val="32"/>
          <w:szCs w:val="32"/>
        </w:rPr>
      </w:pPr>
    </w:p>
    <w:p w:rsidR="006B734C" w:rsidRPr="00DB0916" w:rsidRDefault="006B734C" w:rsidP="006B734C">
      <w:pPr>
        <w:jc w:val="center"/>
        <w:rPr>
          <w:b/>
          <w:sz w:val="40"/>
          <w:szCs w:val="40"/>
        </w:rPr>
      </w:pPr>
      <w:r w:rsidRPr="00DB0916">
        <w:rPr>
          <w:b/>
          <w:sz w:val="40"/>
          <w:szCs w:val="40"/>
        </w:rPr>
        <w:t>2012-2013 учебный г</w:t>
      </w:r>
      <w:r>
        <w:rPr>
          <w:b/>
          <w:sz w:val="40"/>
          <w:szCs w:val="40"/>
        </w:rPr>
        <w:t>о</w:t>
      </w:r>
      <w:r w:rsidRPr="00DB0916">
        <w:rPr>
          <w:b/>
          <w:sz w:val="40"/>
          <w:szCs w:val="40"/>
        </w:rPr>
        <w:t xml:space="preserve">д </w:t>
      </w:r>
    </w:p>
    <w:p w:rsidR="006B734C" w:rsidRDefault="006B734C"/>
    <w:p w:rsidR="006B734C" w:rsidRDefault="006B734C">
      <w:pPr>
        <w:spacing w:after="200" w:line="276" w:lineRule="auto"/>
      </w:pPr>
      <w:r>
        <w:br w:type="page"/>
      </w:r>
    </w:p>
    <w:p w:rsidR="006B734C" w:rsidRDefault="006B734C" w:rsidP="006B734C">
      <w:pPr>
        <w:shd w:val="clear" w:color="auto" w:fill="FFFFFF"/>
        <w:spacing w:before="7" w:line="252" w:lineRule="exact"/>
        <w:ind w:left="14" w:right="14" w:firstLine="706"/>
        <w:jc w:val="both"/>
        <w:rPr>
          <w:sz w:val="22"/>
          <w:szCs w:val="22"/>
        </w:rPr>
      </w:pPr>
    </w:p>
    <w:p w:rsidR="006B734C" w:rsidRDefault="006B734C" w:rsidP="006B734C">
      <w:pPr>
        <w:tabs>
          <w:tab w:val="left" w:pos="1320"/>
        </w:tabs>
        <w:jc w:val="both"/>
      </w:pPr>
    </w:p>
    <w:p w:rsidR="006B734C" w:rsidRPr="0084048B" w:rsidRDefault="006B734C" w:rsidP="006B734C">
      <w:pPr>
        <w:tabs>
          <w:tab w:val="left" w:pos="1320"/>
        </w:tabs>
        <w:jc w:val="both"/>
      </w:pPr>
      <w:r>
        <w:tab/>
      </w:r>
    </w:p>
    <w:p w:rsidR="006B734C" w:rsidRDefault="006B734C" w:rsidP="006B734C">
      <w:pPr>
        <w:jc w:val="center"/>
        <w:rPr>
          <w:b/>
          <w:sz w:val="18"/>
          <w:szCs w:val="18"/>
        </w:rPr>
      </w:pPr>
      <w:r w:rsidRPr="00222383">
        <w:rPr>
          <w:b/>
          <w:sz w:val="32"/>
          <w:szCs w:val="32"/>
        </w:rPr>
        <w:t>Рабочая программа по</w:t>
      </w:r>
      <w:r>
        <w:rPr>
          <w:b/>
          <w:sz w:val="28"/>
          <w:szCs w:val="28"/>
        </w:rPr>
        <w:t xml:space="preserve"> физике 11 клас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>базовый уровень)</w:t>
      </w:r>
    </w:p>
    <w:p w:rsidR="006B734C" w:rsidRDefault="006B734C" w:rsidP="006B734C">
      <w:pPr>
        <w:jc w:val="center"/>
        <w:rPr>
          <w:b/>
          <w:sz w:val="18"/>
          <w:szCs w:val="18"/>
        </w:rPr>
      </w:pPr>
    </w:p>
    <w:p w:rsidR="006B734C" w:rsidRDefault="006B734C" w:rsidP="006B734C">
      <w:pPr>
        <w:jc w:val="center"/>
        <w:rPr>
          <w:b/>
        </w:rPr>
      </w:pPr>
    </w:p>
    <w:p w:rsidR="006B734C" w:rsidRPr="009B2727" w:rsidRDefault="006B734C" w:rsidP="006B734C">
      <w:pPr>
        <w:jc w:val="center"/>
        <w:rPr>
          <w:b/>
        </w:rPr>
      </w:pPr>
      <w:r w:rsidRPr="009B2727">
        <w:rPr>
          <w:b/>
        </w:rPr>
        <w:t>Пояснительная записка</w:t>
      </w:r>
    </w:p>
    <w:p w:rsidR="006B734C" w:rsidRDefault="006B734C" w:rsidP="006B734C">
      <w:pPr>
        <w:jc w:val="center"/>
        <w:rPr>
          <w:b/>
          <w:sz w:val="28"/>
          <w:szCs w:val="28"/>
        </w:rPr>
      </w:pPr>
    </w:p>
    <w:p w:rsidR="006B734C" w:rsidRDefault="006B734C" w:rsidP="006B734C">
      <w:pPr>
        <w:jc w:val="both"/>
      </w:pPr>
      <w:r>
        <w:rPr>
          <w:b/>
        </w:rPr>
        <w:tab/>
      </w:r>
      <w:r w:rsidRPr="00222383">
        <w:t xml:space="preserve">Программа реализуется на основе </w:t>
      </w:r>
      <w:r>
        <w:t>Образовательной программы МБОУ СОШ №2,</w:t>
      </w:r>
      <w:r w:rsidRPr="00F76CA8">
        <w:t xml:space="preserve"> </w:t>
      </w:r>
      <w:r>
        <w:t>утвержденной приказом от _________ № _____,  Федеральной примерной программы по физике</w:t>
      </w:r>
      <w:r>
        <w:rPr>
          <w:sz w:val="16"/>
          <w:szCs w:val="16"/>
        </w:rPr>
        <w:t xml:space="preserve">  </w:t>
      </w:r>
      <w:r>
        <w:t xml:space="preserve">и программы под редакцией В.А. Поповой </w:t>
      </w:r>
      <w:r>
        <w:rPr>
          <w:sz w:val="16"/>
          <w:szCs w:val="16"/>
        </w:rPr>
        <w:t xml:space="preserve"> </w:t>
      </w:r>
      <w:r>
        <w:t xml:space="preserve">с помощью </w:t>
      </w:r>
      <w:r w:rsidRPr="009B2727">
        <w:rPr>
          <w:b/>
        </w:rPr>
        <w:t>учебно-методического комплекта</w:t>
      </w:r>
      <w:r>
        <w:t>:</w:t>
      </w:r>
    </w:p>
    <w:p w:rsidR="006B734C" w:rsidRPr="0009454B" w:rsidRDefault="006B734C" w:rsidP="006B734C">
      <w:pPr>
        <w:pStyle w:val="a3"/>
      </w:pPr>
      <w:r>
        <w:t xml:space="preserve">               1.  Г.Я. </w:t>
      </w:r>
      <w:proofErr w:type="spellStart"/>
      <w:r>
        <w:t>Мякишев</w:t>
      </w:r>
      <w:proofErr w:type="spellEnd"/>
      <w:r>
        <w:t xml:space="preserve"> Физика 10 класс изд. Просвещение 2009 г.</w:t>
      </w:r>
    </w:p>
    <w:p w:rsidR="006B734C" w:rsidRPr="003B6C57" w:rsidRDefault="006B734C" w:rsidP="006B734C">
      <w:pPr>
        <w:shd w:val="clear" w:color="auto" w:fill="FFFFFF"/>
        <w:jc w:val="both"/>
      </w:pPr>
      <w:r>
        <w:rPr>
          <w:sz w:val="16"/>
          <w:szCs w:val="16"/>
        </w:rPr>
        <w:t xml:space="preserve">                       </w:t>
      </w:r>
      <w:r>
        <w:t>2.</w:t>
      </w:r>
      <w:r w:rsidRPr="005355D1">
        <w:t xml:space="preserve"> </w:t>
      </w:r>
      <w:r w:rsidRPr="003B6C57">
        <w:t xml:space="preserve">. </w:t>
      </w:r>
      <w:proofErr w:type="spellStart"/>
      <w:r w:rsidRPr="003B6C57">
        <w:t>Рымкевич</w:t>
      </w:r>
      <w:proofErr w:type="spellEnd"/>
      <w:r w:rsidRPr="003B6C57">
        <w:t xml:space="preserve"> А.П., </w:t>
      </w:r>
      <w:proofErr w:type="spellStart"/>
      <w:r w:rsidRPr="003B6C57">
        <w:t>Рымкевич</w:t>
      </w:r>
      <w:proofErr w:type="spellEnd"/>
      <w:r w:rsidRPr="003B6C57">
        <w:t xml:space="preserve"> П.А.  Сборник задач по физике</w:t>
      </w:r>
      <w:proofErr w:type="gramStart"/>
      <w:r w:rsidRPr="003B6C57">
        <w:t xml:space="preserve">  .</w:t>
      </w:r>
      <w:proofErr w:type="gramEnd"/>
      <w:r w:rsidRPr="003B6C57">
        <w:t>- М.: Просвещение.</w:t>
      </w:r>
    </w:p>
    <w:p w:rsidR="006B734C" w:rsidRPr="005355D1" w:rsidRDefault="006B734C" w:rsidP="006B734C">
      <w:pPr>
        <w:ind w:left="1065"/>
        <w:jc w:val="both"/>
        <w:rPr>
          <w:sz w:val="16"/>
          <w:szCs w:val="16"/>
        </w:rPr>
      </w:pPr>
    </w:p>
    <w:p w:rsidR="006B734C" w:rsidRDefault="006B734C" w:rsidP="006B734C">
      <w:pPr>
        <w:jc w:val="both"/>
        <w:rPr>
          <w:sz w:val="16"/>
          <w:szCs w:val="16"/>
        </w:rPr>
      </w:pPr>
    </w:p>
    <w:p w:rsidR="006B734C" w:rsidRDefault="006B734C" w:rsidP="006B734C">
      <w:pPr>
        <w:jc w:val="both"/>
        <w:rPr>
          <w:sz w:val="16"/>
          <w:szCs w:val="16"/>
        </w:rPr>
      </w:pPr>
    </w:p>
    <w:p w:rsidR="006B734C" w:rsidRDefault="006B734C" w:rsidP="006B734C">
      <w:pPr>
        <w:shd w:val="clear" w:color="auto" w:fill="FFFFFF"/>
        <w:spacing w:before="7" w:line="252" w:lineRule="exact"/>
        <w:ind w:left="14" w:right="14" w:firstLine="706"/>
        <w:jc w:val="both"/>
      </w:pPr>
      <w:r>
        <w:rPr>
          <w:b/>
        </w:rPr>
        <w:t xml:space="preserve">Цель и задачи </w:t>
      </w:r>
      <w:r w:rsidRPr="00AB7AA9">
        <w:t>учебного курса</w:t>
      </w:r>
      <w:r>
        <w:t>:</w:t>
      </w:r>
      <w:r w:rsidRPr="00172C8E">
        <w:rPr>
          <w:sz w:val="22"/>
          <w:szCs w:val="22"/>
        </w:rPr>
        <w:t xml:space="preserve"> </w:t>
      </w:r>
      <w:r>
        <w:rPr>
          <w:sz w:val="22"/>
          <w:szCs w:val="22"/>
        </w:rPr>
        <w:t>Изучение физики в средних (полных) общеобразовательных учреждениях на базовом уровне направлено на достижение следующих целей:</w:t>
      </w:r>
    </w:p>
    <w:p w:rsidR="006B734C" w:rsidRDefault="006B734C" w:rsidP="006B734C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2" w:line="252" w:lineRule="exact"/>
        <w:ind w:left="1433" w:hanging="346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освоение знаний </w:t>
      </w:r>
      <w:r>
        <w:rPr>
          <w:sz w:val="22"/>
          <w:szCs w:val="22"/>
        </w:rPr>
        <w:t>о фундаментальных физических законах и принципах, лежащих в основе современной физической картины мира; о наиболее важных открытиях в об</w:t>
      </w:r>
      <w:r>
        <w:rPr>
          <w:sz w:val="22"/>
          <w:szCs w:val="22"/>
        </w:rPr>
        <w:softHyphen/>
        <w:t>ласти физики, оказавших определяющее влияние на развитие техники и технологии; о методах научного познания природы;</w:t>
      </w:r>
    </w:p>
    <w:p w:rsidR="006B734C" w:rsidRDefault="006B734C" w:rsidP="006B734C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14" w:line="252" w:lineRule="exact"/>
        <w:ind w:left="1433" w:hanging="34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овладение умениями </w:t>
      </w:r>
      <w:r>
        <w:rPr>
          <w:sz w:val="22"/>
          <w:szCs w:val="22"/>
        </w:rPr>
        <w:t>проводить наблюдения, планировать и выполнять эксперимен</w:t>
      </w:r>
      <w:r>
        <w:rPr>
          <w:sz w:val="22"/>
          <w:szCs w:val="22"/>
        </w:rPr>
        <w:softHyphen/>
        <w:t>ты, выдвигать гипотезы и строить модели, применять полученные знания по физике для объяснения разнообразных физических явлений и свойств веществ; оценивать достоверность естественнонаучной информации;</w:t>
      </w:r>
    </w:p>
    <w:p w:rsidR="006B734C" w:rsidRDefault="006B734C" w:rsidP="006B734C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2" w:line="252" w:lineRule="exact"/>
        <w:ind w:left="1433" w:hanging="34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развитие </w:t>
      </w:r>
      <w:r>
        <w:rPr>
          <w:sz w:val="22"/>
          <w:szCs w:val="22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</w:t>
      </w:r>
      <w:r>
        <w:rPr>
          <w:sz w:val="22"/>
          <w:szCs w:val="22"/>
        </w:rPr>
        <w:softHyphen/>
        <w:t>точников информации и современных информационных технологий;</w:t>
      </w:r>
    </w:p>
    <w:p w:rsidR="006B734C" w:rsidRDefault="006B734C" w:rsidP="006B734C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14" w:line="252" w:lineRule="exact"/>
        <w:ind w:left="1433" w:right="7" w:hanging="34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воспитание </w:t>
      </w:r>
      <w:r>
        <w:rPr>
          <w:sz w:val="22"/>
          <w:szCs w:val="22"/>
        </w:rPr>
        <w:t>убежденности в возможности познания законов природы, использования достижений физики на благо развития человеческой цивилизации, необходимости со</w:t>
      </w:r>
      <w:r>
        <w:rPr>
          <w:sz w:val="22"/>
          <w:szCs w:val="22"/>
        </w:rPr>
        <w:softHyphen/>
        <w:t>трудничества в процессе совместного выполнения задач; воспитание уважительного отношения к мнению оппонента, готовности к морально-этической оценке использо</w:t>
      </w:r>
      <w:r>
        <w:rPr>
          <w:sz w:val="22"/>
          <w:szCs w:val="22"/>
        </w:rPr>
        <w:softHyphen/>
        <w:t>вания научных достижений, чувства ответственности за защиту окружающей среды;</w:t>
      </w:r>
    </w:p>
    <w:p w:rsidR="006B734C" w:rsidRPr="0009454B" w:rsidRDefault="006B734C" w:rsidP="006B734C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7" w:line="252" w:lineRule="exact"/>
        <w:ind w:left="1433" w:right="14" w:hanging="34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использование приобретенных знаний и умений </w:t>
      </w:r>
      <w:r>
        <w:rPr>
          <w:sz w:val="22"/>
          <w:szCs w:val="22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6B734C" w:rsidRDefault="006B734C" w:rsidP="006B734C">
      <w:pPr>
        <w:ind w:left="705"/>
        <w:jc w:val="both"/>
      </w:pPr>
    </w:p>
    <w:p w:rsidR="006B734C" w:rsidRDefault="006B734C" w:rsidP="006B734C">
      <w:pPr>
        <w:shd w:val="clear" w:color="auto" w:fill="FFFFFF"/>
        <w:autoSpaceDE w:val="0"/>
        <w:autoSpaceDN w:val="0"/>
        <w:adjustRightInd w:val="0"/>
        <w:ind w:right="425" w:firstLine="709"/>
        <w:jc w:val="both"/>
        <w:rPr>
          <w:color w:val="000000"/>
        </w:rPr>
      </w:pPr>
      <w:r w:rsidRPr="007A7A7B">
        <w:rPr>
          <w:b/>
        </w:rPr>
        <w:t>Материально-техническо</w:t>
      </w:r>
      <w:r>
        <w:rPr>
          <w:b/>
        </w:rPr>
        <w:t>е</w:t>
      </w:r>
      <w:r w:rsidRPr="007A7A7B">
        <w:rPr>
          <w:b/>
        </w:rPr>
        <w:t xml:space="preserve"> обеспечение:</w:t>
      </w:r>
      <w:r w:rsidRPr="00F32E3A">
        <w:rPr>
          <w:color w:val="000000"/>
        </w:rPr>
        <w:t xml:space="preserve"> </w:t>
      </w:r>
      <w:r>
        <w:rPr>
          <w:color w:val="000000"/>
        </w:rPr>
        <w:t xml:space="preserve">3.Единый государственный экзамен: Физика: Тестовые задания для </w:t>
      </w:r>
      <w:proofErr w:type="spellStart"/>
      <w:r>
        <w:rPr>
          <w:color w:val="000000"/>
        </w:rPr>
        <w:t>подг</w:t>
      </w:r>
      <w:proofErr w:type="spellEnd"/>
      <w:r>
        <w:rPr>
          <w:color w:val="000000"/>
        </w:rPr>
        <w:t xml:space="preserve">. к Единому </w:t>
      </w:r>
      <w:proofErr w:type="spellStart"/>
      <w:r>
        <w:rPr>
          <w:color w:val="000000"/>
        </w:rPr>
        <w:t>гос</w:t>
      </w:r>
      <w:proofErr w:type="spellEnd"/>
      <w:r>
        <w:rPr>
          <w:color w:val="000000"/>
        </w:rPr>
        <w:t xml:space="preserve">. экзамену: 10-11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/ Н.Н. </w:t>
      </w:r>
      <w:proofErr w:type="spellStart"/>
      <w:r>
        <w:rPr>
          <w:color w:val="000000"/>
        </w:rPr>
        <w:t>Тулькибаева</w:t>
      </w:r>
      <w:proofErr w:type="spellEnd"/>
      <w:r>
        <w:rPr>
          <w:color w:val="000000"/>
        </w:rPr>
        <w:t xml:space="preserve">, А.Э. Пушкарев, М.А. </w:t>
      </w:r>
      <w:proofErr w:type="spellStart"/>
      <w:r>
        <w:rPr>
          <w:color w:val="000000"/>
        </w:rPr>
        <w:t>Драпкин</w:t>
      </w:r>
      <w:proofErr w:type="spellEnd"/>
      <w:r>
        <w:rPr>
          <w:color w:val="000000"/>
        </w:rPr>
        <w:t xml:space="preserve">, Д.В. Климентьев – 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.: Просвещение, 2004.-254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6B734C" w:rsidRDefault="006B734C" w:rsidP="006B734C">
      <w:pPr>
        <w:shd w:val="clear" w:color="auto" w:fill="FFFFFF"/>
        <w:autoSpaceDE w:val="0"/>
        <w:autoSpaceDN w:val="0"/>
        <w:adjustRightInd w:val="0"/>
        <w:ind w:right="425" w:firstLine="709"/>
        <w:jc w:val="both"/>
      </w:pPr>
      <w:r>
        <w:rPr>
          <w:color w:val="000000"/>
        </w:rPr>
        <w:lastRenderedPageBreak/>
        <w:t xml:space="preserve">4. Единый государственный экзамен: Физика: Сборник заданий / Г.Г.Никифоров, В.А.Орлов, </w:t>
      </w:r>
      <w:proofErr w:type="spellStart"/>
      <w:r>
        <w:rPr>
          <w:color w:val="000000"/>
        </w:rPr>
        <w:t>Н.К.Ханнанов</w:t>
      </w:r>
      <w:proofErr w:type="spellEnd"/>
      <w:r>
        <w:rPr>
          <w:color w:val="000000"/>
        </w:rPr>
        <w:t>. – М.:Просвещение</w:t>
      </w:r>
      <w:proofErr w:type="gramStart"/>
      <w:r>
        <w:rPr>
          <w:color w:val="000000"/>
        </w:rPr>
        <w:t>,Э</w:t>
      </w:r>
      <w:proofErr w:type="gramEnd"/>
      <w:r>
        <w:rPr>
          <w:color w:val="000000"/>
        </w:rPr>
        <w:t>ксмо,2006. 240 с.</w:t>
      </w:r>
    </w:p>
    <w:p w:rsidR="006B734C" w:rsidRDefault="006B734C" w:rsidP="006B734C">
      <w:pPr>
        <w:shd w:val="clear" w:color="auto" w:fill="FFFFFF"/>
        <w:autoSpaceDE w:val="0"/>
        <w:autoSpaceDN w:val="0"/>
        <w:adjustRightInd w:val="0"/>
        <w:ind w:right="425" w:firstLine="709"/>
        <w:jc w:val="both"/>
      </w:pPr>
      <w:r>
        <w:rPr>
          <w:color w:val="000000"/>
        </w:rPr>
        <w:t xml:space="preserve">5 .    Сборник задач по физике: для 10-11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общобразоват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учрежедний</w:t>
      </w:r>
      <w:proofErr w:type="spellEnd"/>
      <w:proofErr w:type="gramStart"/>
      <w:r>
        <w:rPr>
          <w:color w:val="000000"/>
        </w:rPr>
        <w:t xml:space="preserve"> / С</w:t>
      </w:r>
      <w:proofErr w:type="gramEnd"/>
      <w:r>
        <w:rPr>
          <w:color w:val="000000"/>
        </w:rPr>
        <w:t>ост. Г.Н Степанова     - 9-е изд. М.: Просвещение, 2003. - 288 с.</w:t>
      </w:r>
    </w:p>
    <w:p w:rsidR="006B734C" w:rsidRDefault="006B734C" w:rsidP="006B734C">
      <w:pPr>
        <w:shd w:val="clear" w:color="auto" w:fill="FFFFFF"/>
        <w:autoSpaceDE w:val="0"/>
        <w:autoSpaceDN w:val="0"/>
        <w:adjustRightInd w:val="0"/>
        <w:ind w:right="425" w:firstLine="709"/>
        <w:jc w:val="both"/>
      </w:pPr>
      <w:r>
        <w:rPr>
          <w:color w:val="000000"/>
        </w:rPr>
        <w:t xml:space="preserve">6 .  Физика. Задачник. 10-11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.: Пособие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учреждений / </w:t>
      </w:r>
      <w:proofErr w:type="spellStart"/>
      <w:r>
        <w:rPr>
          <w:color w:val="000000"/>
        </w:rPr>
        <w:t>Рымкевич</w:t>
      </w:r>
      <w:proofErr w:type="spellEnd"/>
      <w:r>
        <w:rPr>
          <w:color w:val="000000"/>
        </w:rPr>
        <w:t xml:space="preserve"> А. П.   -     7-е изд., стереотип. - М.: Дрофа, 2003. - 192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6B734C" w:rsidRDefault="006B734C" w:rsidP="006B734C">
      <w:pPr>
        <w:shd w:val="clear" w:color="auto" w:fill="FFFFFF"/>
        <w:autoSpaceDE w:val="0"/>
        <w:autoSpaceDN w:val="0"/>
        <w:adjustRightInd w:val="0"/>
        <w:ind w:right="425" w:firstLine="709"/>
        <w:jc w:val="both"/>
      </w:pPr>
      <w:r>
        <w:rPr>
          <w:color w:val="000000"/>
        </w:rPr>
        <w:t>7.   Интернет ресурсы.</w:t>
      </w:r>
    </w:p>
    <w:p w:rsidR="006B734C" w:rsidRDefault="006B734C" w:rsidP="006B734C">
      <w:pPr>
        <w:shd w:val="clear" w:color="auto" w:fill="FFFFFF"/>
        <w:autoSpaceDE w:val="0"/>
        <w:autoSpaceDN w:val="0"/>
        <w:adjustRightInd w:val="0"/>
        <w:ind w:right="425" w:firstLine="709"/>
        <w:jc w:val="both"/>
        <w:rPr>
          <w:color w:val="000000"/>
        </w:rPr>
      </w:pPr>
      <w:r>
        <w:rPr>
          <w:color w:val="000000"/>
        </w:rPr>
        <w:t xml:space="preserve">8 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- М.: Просвещение: Учеб, </w:t>
      </w:r>
      <w:proofErr w:type="gramStart"/>
      <w:r>
        <w:rPr>
          <w:color w:val="000000"/>
        </w:rPr>
        <w:t>лит</w:t>
      </w:r>
      <w:proofErr w:type="gramEnd"/>
      <w:r>
        <w:rPr>
          <w:color w:val="000000"/>
        </w:rPr>
        <w:t>., 1996. - 368 с.</w:t>
      </w:r>
    </w:p>
    <w:p w:rsidR="006B734C" w:rsidRDefault="006B734C" w:rsidP="006B734C">
      <w:pPr>
        <w:shd w:val="clear" w:color="auto" w:fill="FFFFFF"/>
        <w:autoSpaceDE w:val="0"/>
        <w:autoSpaceDN w:val="0"/>
        <w:adjustRightInd w:val="0"/>
        <w:ind w:right="425" w:firstLine="709"/>
        <w:jc w:val="both"/>
        <w:rPr>
          <w:color w:val="000000"/>
        </w:rPr>
      </w:pPr>
    </w:p>
    <w:p w:rsidR="006B734C" w:rsidRPr="007A7A7B" w:rsidRDefault="006B734C" w:rsidP="006B734C">
      <w:pPr>
        <w:ind w:left="705"/>
        <w:jc w:val="both"/>
        <w:rPr>
          <w:b/>
        </w:rPr>
      </w:pPr>
    </w:p>
    <w:p w:rsidR="006B734C" w:rsidRDefault="006B734C" w:rsidP="006B734C">
      <w:pPr>
        <w:shd w:val="clear" w:color="auto" w:fill="FFFFFF"/>
        <w:autoSpaceDE w:val="0"/>
        <w:autoSpaceDN w:val="0"/>
        <w:adjustRightInd w:val="0"/>
        <w:ind w:right="425"/>
        <w:jc w:val="both"/>
        <w:rPr>
          <w:sz w:val="16"/>
          <w:szCs w:val="16"/>
        </w:rPr>
      </w:pPr>
      <w:r>
        <w:rPr>
          <w:color w:val="000000"/>
        </w:rPr>
        <w:t xml:space="preserve">                       .</w:t>
      </w:r>
      <w:r>
        <w:rPr>
          <w:sz w:val="16"/>
          <w:szCs w:val="16"/>
        </w:rPr>
        <w:t xml:space="preserve"> </w:t>
      </w:r>
    </w:p>
    <w:p w:rsidR="006B734C" w:rsidRDefault="006B734C" w:rsidP="006B734C">
      <w:pPr>
        <w:ind w:firstLine="360"/>
      </w:pPr>
      <w:r>
        <w:t xml:space="preserve">            </w:t>
      </w:r>
      <w:r w:rsidRPr="0084048B">
        <w:t>В результате изучения</w:t>
      </w:r>
      <w:r>
        <w:t xml:space="preserve"> курса учащиеся будут </w:t>
      </w:r>
      <w:r w:rsidRPr="00356F99">
        <w:rPr>
          <w:b/>
        </w:rPr>
        <w:t>знать, уметь</w:t>
      </w:r>
      <w:r>
        <w:t>, применять на практике</w:t>
      </w:r>
    </w:p>
    <w:p w:rsidR="006B734C" w:rsidRDefault="006B734C" w:rsidP="006B734C">
      <w:pPr>
        <w:ind w:firstLine="360"/>
      </w:pPr>
      <w:r>
        <w:rPr>
          <w:b/>
        </w:rPr>
        <w:t>знать</w:t>
      </w:r>
    </w:p>
    <w:p w:rsidR="006B734C" w:rsidRDefault="006B734C" w:rsidP="006B734C">
      <w:pPr>
        <w:numPr>
          <w:ilvl w:val="0"/>
          <w:numId w:val="2"/>
        </w:numPr>
        <w:jc w:val="both"/>
      </w:pPr>
      <w:r>
        <w:rPr>
          <w:b/>
        </w:rPr>
        <w:t>смысл понятий</w:t>
      </w:r>
      <w:r>
        <w:t>: физическое явление, гипотеза, физический закон, теория,  вещество, взаимодействие</w:t>
      </w:r>
      <w:proofErr w:type="gramStart"/>
      <w:r>
        <w:t>, ;</w:t>
      </w:r>
      <w:proofErr w:type="gramEnd"/>
    </w:p>
    <w:p w:rsidR="006B734C" w:rsidRDefault="006B734C" w:rsidP="006B734C">
      <w:pPr>
        <w:numPr>
          <w:ilvl w:val="0"/>
          <w:numId w:val="2"/>
        </w:numPr>
        <w:jc w:val="both"/>
        <w:rPr>
          <w:b/>
        </w:rPr>
      </w:pPr>
      <w:proofErr w:type="gramStart"/>
      <w:r>
        <w:rPr>
          <w:b/>
        </w:rPr>
        <w:t>смысл физических величин</w:t>
      </w:r>
      <w:r>
        <w:t>: путь, скорость, ускорение, масса, плотность, сила, давление, импульс, работа, мощность, кинетическая энергия, потенциальная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6B734C" w:rsidRDefault="006B734C" w:rsidP="006B734C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смысл физических законов</w:t>
      </w:r>
      <w:r>
        <w:t>: классической механики, всемирного тяготения, сохранения энергии, импульса и электрического заряда, термодинамики</w:t>
      </w:r>
      <w:r>
        <w:rPr>
          <w:b/>
        </w:rPr>
        <w:t>;</w:t>
      </w:r>
    </w:p>
    <w:p w:rsidR="006B734C" w:rsidRDefault="006B734C" w:rsidP="006B734C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вклад российских и зарубежных ученых, </w:t>
      </w:r>
      <w:r>
        <w:t>оказавших наибольшее влияние на развитие физики;</w:t>
      </w:r>
    </w:p>
    <w:p w:rsidR="006B734C" w:rsidRDefault="006B734C" w:rsidP="006B734C">
      <w:pPr>
        <w:ind w:left="360"/>
        <w:jc w:val="both"/>
        <w:rPr>
          <w:b/>
        </w:rPr>
      </w:pPr>
      <w:r>
        <w:rPr>
          <w:b/>
        </w:rPr>
        <w:t>уметь:</w:t>
      </w:r>
    </w:p>
    <w:p w:rsidR="006B734C" w:rsidRDefault="006B734C" w:rsidP="006B734C">
      <w:pPr>
        <w:numPr>
          <w:ilvl w:val="0"/>
          <w:numId w:val="3"/>
        </w:numPr>
        <w:jc w:val="both"/>
      </w:pPr>
      <w:r>
        <w:rPr>
          <w:b/>
        </w:rPr>
        <w:t xml:space="preserve">описывать и объяснять физические явления и свойства тел: </w:t>
      </w:r>
      <w:r>
        <w:t>движения небесных тел и искусственных спутников Земли; свойства газов, жидкостей и твердых тел;</w:t>
      </w:r>
    </w:p>
    <w:p w:rsidR="006B734C" w:rsidRDefault="006B734C" w:rsidP="006B734C">
      <w:pPr>
        <w:numPr>
          <w:ilvl w:val="0"/>
          <w:numId w:val="3"/>
        </w:numPr>
        <w:jc w:val="both"/>
      </w:pPr>
      <w:r>
        <w:rPr>
          <w:b/>
        </w:rPr>
        <w:t xml:space="preserve">отличать </w:t>
      </w:r>
      <w:r>
        <w:t xml:space="preserve">гипотезы от научных теорий; </w:t>
      </w:r>
      <w:r>
        <w:rPr>
          <w:b/>
        </w:rPr>
        <w:t xml:space="preserve">делать выводы </w:t>
      </w:r>
      <w:r>
        <w:t xml:space="preserve">на основе экспериментальных данных; </w:t>
      </w:r>
      <w:r>
        <w:rPr>
          <w:b/>
        </w:rPr>
        <w:t>приводить примеры</w:t>
      </w:r>
      <w:r>
        <w:t>, 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6B734C" w:rsidRDefault="006B734C" w:rsidP="006B734C">
      <w:pPr>
        <w:numPr>
          <w:ilvl w:val="0"/>
          <w:numId w:val="3"/>
        </w:numPr>
        <w:jc w:val="both"/>
      </w:pPr>
      <w:r>
        <w:t xml:space="preserve"> </w:t>
      </w:r>
      <w:r>
        <w:rPr>
          <w:b/>
        </w:rPr>
        <w:t>приводить примеры практического использования физических знаний:</w:t>
      </w:r>
      <w:r>
        <w:t xml:space="preserve"> законов механики, термодинамики и электродинамики в энергетике;</w:t>
      </w:r>
    </w:p>
    <w:p w:rsidR="006B734C" w:rsidRDefault="006B734C" w:rsidP="006B734C">
      <w:pPr>
        <w:numPr>
          <w:ilvl w:val="0"/>
          <w:numId w:val="3"/>
        </w:numPr>
        <w:jc w:val="both"/>
      </w:pPr>
      <w:r>
        <w:rPr>
          <w:b/>
        </w:rPr>
        <w:t>Воспринимать и на основе полученных знаний самостоятельно оценивать</w:t>
      </w:r>
      <w:r>
        <w:t xml:space="preserve"> информацию, содержащуюся в сообщениях СМИ, Интернете, научно – популярных статьях;</w:t>
      </w:r>
    </w:p>
    <w:p w:rsidR="006B734C" w:rsidRDefault="006B734C" w:rsidP="006B734C">
      <w:pPr>
        <w:numPr>
          <w:ilvl w:val="0"/>
          <w:numId w:val="3"/>
        </w:numPr>
        <w:jc w:val="both"/>
      </w:pPr>
      <w:r>
        <w:rPr>
          <w:b/>
        </w:rPr>
        <w:t>использовать приобретенные знания и умения в практической деятельности и повсе</w:t>
      </w:r>
      <w:r>
        <w:rPr>
          <w:b/>
        </w:rPr>
        <w:softHyphen/>
        <w:t>дневной жизни:</w:t>
      </w:r>
    </w:p>
    <w:p w:rsidR="006B734C" w:rsidRDefault="006B734C" w:rsidP="006B734C">
      <w:pPr>
        <w:numPr>
          <w:ilvl w:val="0"/>
          <w:numId w:val="3"/>
        </w:numPr>
        <w:jc w:val="both"/>
      </w:pPr>
      <w:r>
        <w:lastRenderedPageBreak/>
        <w:t>для обеспечения безопасности в процессе использования транспортных средств, электробытовых приборов, электронной техники;</w:t>
      </w:r>
    </w:p>
    <w:p w:rsidR="006B734C" w:rsidRDefault="006B734C" w:rsidP="006B734C">
      <w:pPr>
        <w:numPr>
          <w:ilvl w:val="0"/>
          <w:numId w:val="3"/>
        </w:numPr>
        <w:jc w:val="both"/>
      </w:pPr>
      <w:r>
        <w:t>оценки влияния на организм человека и другие организмы загрязнения окружающей среды;</w:t>
      </w:r>
    </w:p>
    <w:p w:rsidR="006B734C" w:rsidRDefault="006B734C" w:rsidP="006B734C">
      <w:pPr>
        <w:numPr>
          <w:ilvl w:val="0"/>
          <w:numId w:val="3"/>
        </w:numPr>
        <w:jc w:val="both"/>
      </w:pPr>
      <w:r>
        <w:t>рационального природопользования и защиты окружающей среды.</w:t>
      </w:r>
    </w:p>
    <w:p w:rsidR="006B734C" w:rsidRDefault="006B734C" w:rsidP="006B734C">
      <w:pPr>
        <w:tabs>
          <w:tab w:val="left" w:pos="1320"/>
        </w:tabs>
        <w:jc w:val="both"/>
        <w:rPr>
          <w:rFonts w:cs="Mangal"/>
          <w:b/>
          <w:sz w:val="28"/>
          <w:szCs w:val="44"/>
          <w:lang w:eastAsia="ja-JP" w:bidi="hi-IN"/>
        </w:rPr>
      </w:pPr>
      <w:r>
        <w:rPr>
          <w:rFonts w:cs="Mangal"/>
          <w:b/>
          <w:sz w:val="28"/>
          <w:szCs w:val="44"/>
          <w:lang w:eastAsia="ja-JP" w:bidi="hi-IN"/>
        </w:rPr>
        <w:t xml:space="preserve"> </w:t>
      </w:r>
    </w:p>
    <w:p w:rsidR="006B734C" w:rsidRDefault="006B734C" w:rsidP="006B734C">
      <w:pPr>
        <w:tabs>
          <w:tab w:val="left" w:pos="1320"/>
        </w:tabs>
        <w:jc w:val="both"/>
        <w:rPr>
          <w:rFonts w:cs="Mangal"/>
          <w:b/>
          <w:sz w:val="28"/>
          <w:szCs w:val="44"/>
          <w:lang w:eastAsia="ja-JP" w:bidi="hi-IN"/>
        </w:rPr>
      </w:pPr>
    </w:p>
    <w:p w:rsidR="006B734C" w:rsidRDefault="006B734C" w:rsidP="006B734C">
      <w:pPr>
        <w:tabs>
          <w:tab w:val="left" w:pos="1320"/>
        </w:tabs>
        <w:jc w:val="both"/>
        <w:rPr>
          <w:rFonts w:cs="Mangal"/>
          <w:b/>
          <w:sz w:val="28"/>
          <w:szCs w:val="44"/>
          <w:lang w:eastAsia="ja-JP" w:bidi="hi-IN"/>
        </w:rPr>
      </w:pPr>
    </w:p>
    <w:p w:rsidR="006B734C" w:rsidRDefault="006B734C"/>
    <w:p w:rsidR="006B734C" w:rsidRDefault="006B734C">
      <w:pPr>
        <w:spacing w:after="200" w:line="276" w:lineRule="auto"/>
      </w:pPr>
      <w:r>
        <w:br w:type="page"/>
      </w:r>
    </w:p>
    <w:p w:rsidR="00E729B4" w:rsidRDefault="006B734C">
      <w:r w:rsidRPr="006B734C">
        <w:object w:dxaOrig="16511" w:dyaOrig="1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5.5pt;height:567.65pt" o:ole="">
            <v:imagedata r:id="rId7" o:title=""/>
          </v:shape>
          <o:OLEObject Type="Embed" ProgID="Word.Document.12" ShapeID="_x0000_i1025" DrawAspect="Content" ObjectID="_1412077943" r:id="rId8">
            <o:FieldCodes>\s</o:FieldCodes>
          </o:OLEObject>
        </w:object>
      </w:r>
      <w:r w:rsidRPr="006B734C">
        <w:object w:dxaOrig="14533" w:dyaOrig="9990">
          <v:shape id="_x0000_i1026" type="#_x0000_t75" style="width:726.7pt;height:499.8pt" o:ole="">
            <v:imagedata r:id="rId9" o:title=""/>
          </v:shape>
          <o:OLEObject Type="Embed" ProgID="Word.Document.12" ShapeID="_x0000_i1026" DrawAspect="Content" ObjectID="_1412077944" r:id="rId10">
            <o:FieldCodes>\s</o:FieldCodes>
          </o:OLEObject>
        </w:object>
      </w:r>
      <w:r w:rsidRPr="006B734C">
        <w:object w:dxaOrig="14543" w:dyaOrig="10007">
          <v:shape id="_x0000_i1027" type="#_x0000_t75" style="width:727.55pt;height:500.65pt" o:ole="">
            <v:imagedata r:id="rId11" o:title=""/>
          </v:shape>
          <o:OLEObject Type="Embed" ProgID="Word.Document.12" ShapeID="_x0000_i1027" DrawAspect="Content" ObjectID="_1412077945" r:id="rId12">
            <o:FieldCodes>\s</o:FieldCodes>
          </o:OLEObject>
        </w:object>
      </w:r>
      <w:r w:rsidRPr="006B734C">
        <w:object w:dxaOrig="15886" w:dyaOrig="11166">
          <v:shape id="_x0000_i1028" type="#_x0000_t75" style="width:794.5pt;height:557.6pt" o:ole="">
            <v:imagedata r:id="rId13" o:title=""/>
          </v:shape>
          <o:OLEObject Type="Embed" ProgID="Word.Document.12" ShapeID="_x0000_i1028" DrawAspect="Content" ObjectID="_1412077946" r:id="rId14">
            <o:FieldCodes>\s</o:FieldCodes>
          </o:OLEObject>
        </w:object>
      </w:r>
      <w:r w:rsidRPr="006B734C">
        <w:object w:dxaOrig="14543" w:dyaOrig="9977">
          <v:shape id="_x0000_i1029" type="#_x0000_t75" style="width:727.55pt;height:499pt" o:ole="">
            <v:imagedata r:id="rId15" o:title=""/>
          </v:shape>
          <o:OLEObject Type="Embed" ProgID="Word.Document.12" ShapeID="_x0000_i1029" DrawAspect="Content" ObjectID="_1412077947" r:id="rId16">
            <o:FieldCodes>\s</o:FieldCodes>
          </o:OLEObject>
        </w:object>
      </w:r>
      <w:r w:rsidRPr="006B734C">
        <w:object w:dxaOrig="14542" w:dyaOrig="10008">
          <v:shape id="_x0000_i1030" type="#_x0000_t75" style="width:726.7pt;height:500.65pt" o:ole="">
            <v:imagedata r:id="rId17" o:title=""/>
          </v:shape>
          <o:OLEObject Type="Embed" ProgID="Word.Document.12" ShapeID="_x0000_i1030" DrawAspect="Content" ObjectID="_1412077948" r:id="rId18">
            <o:FieldCodes>\s</o:FieldCodes>
          </o:OLEObject>
        </w:object>
      </w:r>
      <w:r w:rsidRPr="006B734C">
        <w:object w:dxaOrig="15753" w:dyaOrig="9971">
          <v:shape id="_x0000_i1031" type="#_x0000_t75" style="width:787.8pt;height:498.15pt" o:ole="">
            <v:imagedata r:id="rId19" o:title=""/>
          </v:shape>
          <o:OLEObject Type="Embed" ProgID="Word.Document.12" ShapeID="_x0000_i1031" DrawAspect="Content" ObjectID="_1412077949" r:id="rId20">
            <o:FieldCodes>\s</o:FieldCodes>
          </o:OLEObject>
        </w:object>
      </w:r>
      <w:r w:rsidRPr="006B734C">
        <w:object w:dxaOrig="16061" w:dyaOrig="10373">
          <v:shape id="_x0000_i1033" type="#_x0000_t75" style="width:802.9pt;height:519.05pt" o:ole="">
            <v:imagedata r:id="rId21" o:title=""/>
          </v:shape>
          <o:OLEObject Type="Embed" ProgID="Word.Document.12" ShapeID="_x0000_i1033" DrawAspect="Content" ObjectID="_1412077950" r:id="rId22">
            <o:FieldCodes>\s</o:FieldCodes>
          </o:OLEObject>
        </w:object>
      </w:r>
      <w:r w:rsidRPr="006B734C">
        <w:object w:dxaOrig="14543" w:dyaOrig="9975">
          <v:shape id="_x0000_i1034" type="#_x0000_t75" style="width:727.55pt;height:499pt" o:ole="">
            <v:imagedata r:id="rId23" o:title=""/>
          </v:shape>
          <o:OLEObject Type="Embed" ProgID="Word.Document.12" ShapeID="_x0000_i1034" DrawAspect="Content" ObjectID="_1412077951" r:id="rId24">
            <o:FieldCodes>\s</o:FieldCodes>
          </o:OLEObject>
        </w:object>
      </w:r>
      <w:r w:rsidRPr="006B734C">
        <w:object w:dxaOrig="14783" w:dyaOrig="9788">
          <v:shape id="_x0000_i1035" type="#_x0000_t75" style="width:739.25pt;height:489.75pt" o:ole="">
            <v:imagedata r:id="rId25" o:title=""/>
          </v:shape>
          <o:OLEObject Type="Embed" ProgID="Word.Document.12" ShapeID="_x0000_i1035" DrawAspect="Content" ObjectID="_1412077952" r:id="rId26">
            <o:FieldCodes>\s</o:FieldCodes>
          </o:OLEObject>
        </w:object>
      </w:r>
      <w:r w:rsidRPr="006B734C">
        <w:object w:dxaOrig="14914" w:dyaOrig="9623">
          <v:shape id="_x0000_i1036" type="#_x0000_t75" style="width:745.95pt;height:481.4pt" o:ole="">
            <v:imagedata r:id="rId27" o:title=""/>
          </v:shape>
          <o:OLEObject Type="Embed" ProgID="Word.Document.12" ShapeID="_x0000_i1036" DrawAspect="Content" ObjectID="_1412077953" r:id="rId28">
            <o:FieldCodes>\s</o:FieldCodes>
          </o:OLEObject>
        </w:object>
      </w:r>
      <w:r w:rsidRPr="006B734C">
        <w:object w:dxaOrig="14562" w:dyaOrig="9992">
          <v:shape id="_x0000_i1037" type="#_x0000_t75" style="width:728.35pt;height:499.8pt" o:ole="">
            <v:imagedata r:id="rId29" o:title=""/>
          </v:shape>
          <o:OLEObject Type="Embed" ProgID="Word.Document.12" ShapeID="_x0000_i1037" DrawAspect="Content" ObjectID="_1412077954" r:id="rId30">
            <o:FieldCodes>\s</o:FieldCodes>
          </o:OLEObject>
        </w:object>
      </w:r>
    </w:p>
    <w:sectPr w:rsidR="00E729B4" w:rsidSect="006B73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E73" w:rsidRDefault="002E2E73" w:rsidP="002E2E73">
      <w:r>
        <w:separator/>
      </w:r>
    </w:p>
  </w:endnote>
  <w:endnote w:type="continuationSeparator" w:id="1">
    <w:p w:rsidR="002E2E73" w:rsidRDefault="002E2E73" w:rsidP="002E2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E73" w:rsidRDefault="002E2E73" w:rsidP="002E2E73">
      <w:r>
        <w:separator/>
      </w:r>
    </w:p>
  </w:footnote>
  <w:footnote w:type="continuationSeparator" w:id="1">
    <w:p w:rsidR="002E2E73" w:rsidRDefault="002E2E73" w:rsidP="002E2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C049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34C"/>
    <w:rsid w:val="00252C25"/>
    <w:rsid w:val="002E2E73"/>
    <w:rsid w:val="00674D37"/>
    <w:rsid w:val="006B734C"/>
    <w:rsid w:val="008D6D2D"/>
    <w:rsid w:val="009F5B75"/>
    <w:rsid w:val="00AF2878"/>
    <w:rsid w:val="00AF5477"/>
    <w:rsid w:val="00D60E8B"/>
    <w:rsid w:val="00E729B4"/>
    <w:rsid w:val="00F6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E2E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2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E2E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2E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image" Target="media/image4.emf"/><Relationship Id="rId18" Type="http://schemas.openxmlformats.org/officeDocument/2006/relationships/package" Target="embeddings/_________Microsoft_Office_Word6.docx"/><Relationship Id="rId26" Type="http://schemas.openxmlformats.org/officeDocument/2006/relationships/package" Target="embeddings/_________Microsoft_Office_Word10.docx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package" Target="embeddings/_________Microsoft_Office_Word3.doc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package" Target="embeddings/_________Microsoft_Office_Word5.docx"/><Relationship Id="rId20" Type="http://schemas.openxmlformats.org/officeDocument/2006/relationships/package" Target="embeddings/_________Microsoft_Office_Word7.docx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package" Target="embeddings/_________Microsoft_Office_Word9.docx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_________Microsoft_Office_Word11.docx"/><Relationship Id="rId10" Type="http://schemas.openxmlformats.org/officeDocument/2006/relationships/package" Target="embeddings/_________Microsoft_Office_Word2.docx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Office_Word4.docx"/><Relationship Id="rId22" Type="http://schemas.openxmlformats.org/officeDocument/2006/relationships/package" Target="embeddings/_________Microsoft_Office_Word8.docx"/><Relationship Id="rId27" Type="http://schemas.openxmlformats.org/officeDocument/2006/relationships/image" Target="media/image11.emf"/><Relationship Id="rId30" Type="http://schemas.openxmlformats.org/officeDocument/2006/relationships/package" Target="embeddings/_________Microsoft_Office_Word1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Рокер</dc:creator>
  <cp:keywords/>
  <dc:description/>
  <cp:lastModifiedBy>Голотина</cp:lastModifiedBy>
  <cp:revision>10</cp:revision>
  <dcterms:created xsi:type="dcterms:W3CDTF">2012-10-09T15:29:00Z</dcterms:created>
  <dcterms:modified xsi:type="dcterms:W3CDTF">2012-10-18T11:04:00Z</dcterms:modified>
</cp:coreProperties>
</file>