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AF" w:rsidRDefault="008604AF" w:rsidP="008604AF">
      <w:pPr>
        <w:rPr>
          <w:b/>
        </w:rPr>
      </w:pPr>
    </w:p>
    <w:p w:rsidR="008604AF" w:rsidRPr="00DB0916" w:rsidRDefault="008604AF" w:rsidP="008604AF">
      <w:pPr>
        <w:jc w:val="center"/>
        <w:rPr>
          <w:b/>
          <w:i/>
          <w:sz w:val="32"/>
          <w:szCs w:val="32"/>
        </w:rPr>
      </w:pPr>
      <w:r w:rsidRPr="00DB0916">
        <w:rPr>
          <w:b/>
          <w:i/>
          <w:sz w:val="32"/>
          <w:szCs w:val="32"/>
        </w:rPr>
        <w:t>Муниципальное бюджетное общеобразовательное учреждение</w:t>
      </w:r>
    </w:p>
    <w:p w:rsidR="008604AF" w:rsidRPr="00DB0916" w:rsidRDefault="008604AF" w:rsidP="008604AF">
      <w:pPr>
        <w:jc w:val="center"/>
        <w:rPr>
          <w:b/>
          <w:i/>
          <w:sz w:val="32"/>
          <w:szCs w:val="32"/>
        </w:rPr>
      </w:pPr>
      <w:r w:rsidRPr="00DB0916">
        <w:rPr>
          <w:b/>
          <w:i/>
          <w:sz w:val="32"/>
          <w:szCs w:val="32"/>
        </w:rPr>
        <w:t xml:space="preserve"> средняя общеобразовательная школа №2</w:t>
      </w:r>
    </w:p>
    <w:p w:rsidR="008604AF" w:rsidRPr="00DB0916" w:rsidRDefault="008604AF" w:rsidP="008604AF">
      <w:pPr>
        <w:jc w:val="center"/>
        <w:rPr>
          <w:b/>
          <w:i/>
          <w:sz w:val="32"/>
          <w:szCs w:val="32"/>
        </w:rPr>
      </w:pPr>
    </w:p>
    <w:p w:rsidR="008604AF" w:rsidRDefault="008604AF" w:rsidP="008604AF">
      <w:pPr>
        <w:jc w:val="center"/>
        <w:rPr>
          <w:b/>
          <w:sz w:val="28"/>
          <w:szCs w:val="28"/>
        </w:rPr>
      </w:pPr>
    </w:p>
    <w:p w:rsidR="008604AF" w:rsidRPr="00DB0916" w:rsidRDefault="008604AF" w:rsidP="008604AF">
      <w:pPr>
        <w:jc w:val="center"/>
        <w:rPr>
          <w:b/>
          <w:sz w:val="16"/>
          <w:szCs w:val="16"/>
        </w:rPr>
      </w:pPr>
    </w:p>
    <w:tbl>
      <w:tblPr>
        <w:tblW w:w="0" w:type="auto"/>
        <w:tblInd w:w="288" w:type="dxa"/>
        <w:tblBorders>
          <w:insideH w:val="single" w:sz="4" w:space="0" w:color="auto"/>
        </w:tblBorders>
        <w:tblLook w:val="01E0"/>
      </w:tblPr>
      <w:tblGrid>
        <w:gridCol w:w="4842"/>
        <w:gridCol w:w="4698"/>
        <w:gridCol w:w="4860"/>
      </w:tblGrid>
      <w:tr w:rsidR="008604AF" w:rsidRPr="00DB0916" w:rsidTr="00B91279">
        <w:trPr>
          <w:trHeight w:val="1971"/>
        </w:trPr>
        <w:tc>
          <w:tcPr>
            <w:tcW w:w="4842" w:type="dxa"/>
          </w:tcPr>
          <w:p w:rsidR="008604AF" w:rsidRPr="00DB0916" w:rsidRDefault="008604AF" w:rsidP="00B91279">
            <w:pPr>
              <w:rPr>
                <w:sz w:val="28"/>
                <w:szCs w:val="28"/>
              </w:rPr>
            </w:pPr>
            <w:r w:rsidRPr="00DB0916">
              <w:rPr>
                <w:b/>
                <w:sz w:val="28"/>
                <w:szCs w:val="28"/>
              </w:rPr>
              <w:t>Рассмотрено и рекомендовано к утверждению</w:t>
            </w:r>
            <w:r w:rsidRPr="00DB0916">
              <w:rPr>
                <w:sz w:val="28"/>
                <w:szCs w:val="28"/>
              </w:rPr>
              <w:t xml:space="preserve"> на заседании ГМО</w:t>
            </w:r>
          </w:p>
          <w:p w:rsidR="008604AF" w:rsidRPr="00DB0916" w:rsidRDefault="008604AF" w:rsidP="00B91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Учителей физики</w:t>
            </w:r>
          </w:p>
          <w:p w:rsidR="008604AF" w:rsidRPr="00DB0916" w:rsidRDefault="008604AF" w:rsidP="00B91279">
            <w:pPr>
              <w:rPr>
                <w:sz w:val="28"/>
                <w:szCs w:val="28"/>
              </w:rPr>
            </w:pPr>
            <w:proofErr w:type="spellStart"/>
            <w:r w:rsidRPr="00DB0916">
              <w:rPr>
                <w:sz w:val="28"/>
                <w:szCs w:val="28"/>
              </w:rPr>
              <w:t>Прот</w:t>
            </w:r>
            <w:proofErr w:type="spellEnd"/>
            <w:r w:rsidRPr="00DB0916">
              <w:rPr>
                <w:sz w:val="28"/>
                <w:szCs w:val="28"/>
              </w:rPr>
              <w:t>. №__</w:t>
            </w:r>
            <w:r>
              <w:rPr>
                <w:sz w:val="28"/>
                <w:szCs w:val="28"/>
              </w:rPr>
              <w:t>___</w:t>
            </w:r>
            <w:r w:rsidRPr="00DB0916">
              <w:rPr>
                <w:sz w:val="28"/>
                <w:szCs w:val="28"/>
              </w:rPr>
              <w:t xml:space="preserve"> от ___________</w:t>
            </w:r>
            <w:r>
              <w:rPr>
                <w:sz w:val="28"/>
                <w:szCs w:val="28"/>
              </w:rPr>
              <w:t>___</w:t>
            </w:r>
          </w:p>
          <w:p w:rsidR="008604AF" w:rsidRPr="00DB0916" w:rsidRDefault="008604AF" w:rsidP="00B91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ГМО ____</w:t>
            </w:r>
            <w:r w:rsidRPr="00DB0916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</w:t>
            </w:r>
          </w:p>
          <w:p w:rsidR="008604AF" w:rsidRPr="00DB0916" w:rsidRDefault="008604AF" w:rsidP="00B91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Оспищева</w:t>
            </w:r>
          </w:p>
        </w:tc>
        <w:tc>
          <w:tcPr>
            <w:tcW w:w="4698" w:type="dxa"/>
          </w:tcPr>
          <w:p w:rsidR="008604AF" w:rsidRPr="00DB0916" w:rsidRDefault="008604AF" w:rsidP="00B91279">
            <w:pPr>
              <w:jc w:val="both"/>
              <w:rPr>
                <w:b/>
                <w:sz w:val="28"/>
                <w:szCs w:val="28"/>
              </w:rPr>
            </w:pPr>
            <w:r w:rsidRPr="00DB0916">
              <w:rPr>
                <w:b/>
                <w:sz w:val="28"/>
                <w:szCs w:val="28"/>
              </w:rPr>
              <w:t>Согласовано</w:t>
            </w:r>
          </w:p>
          <w:p w:rsidR="008604AF" w:rsidRPr="00DB0916" w:rsidRDefault="008604AF" w:rsidP="00B91279">
            <w:pPr>
              <w:jc w:val="both"/>
              <w:rPr>
                <w:sz w:val="28"/>
                <w:szCs w:val="28"/>
              </w:rPr>
            </w:pPr>
            <w:r w:rsidRPr="00DB0916">
              <w:rPr>
                <w:sz w:val="28"/>
                <w:szCs w:val="28"/>
              </w:rPr>
              <w:t>на заседании пед</w:t>
            </w:r>
            <w:r>
              <w:rPr>
                <w:sz w:val="28"/>
                <w:szCs w:val="28"/>
              </w:rPr>
              <w:t>агогического</w:t>
            </w:r>
            <w:r w:rsidRPr="00DB0916">
              <w:rPr>
                <w:sz w:val="28"/>
                <w:szCs w:val="28"/>
              </w:rPr>
              <w:t xml:space="preserve"> совета</w:t>
            </w:r>
          </w:p>
          <w:p w:rsidR="008604AF" w:rsidRPr="00DB0916" w:rsidRDefault="008604AF" w:rsidP="00B91279">
            <w:pPr>
              <w:jc w:val="both"/>
              <w:rPr>
                <w:sz w:val="28"/>
                <w:szCs w:val="28"/>
              </w:rPr>
            </w:pPr>
            <w:r w:rsidRPr="00DB0916">
              <w:rPr>
                <w:sz w:val="28"/>
                <w:szCs w:val="28"/>
              </w:rPr>
              <w:t>МБОУ СОШ №2</w:t>
            </w:r>
          </w:p>
          <w:p w:rsidR="008604AF" w:rsidRPr="00DB0916" w:rsidRDefault="008604AF" w:rsidP="00B91279">
            <w:pPr>
              <w:rPr>
                <w:sz w:val="28"/>
                <w:szCs w:val="28"/>
              </w:rPr>
            </w:pPr>
            <w:proofErr w:type="spellStart"/>
            <w:r w:rsidRPr="00DB0916">
              <w:rPr>
                <w:sz w:val="28"/>
                <w:szCs w:val="28"/>
              </w:rPr>
              <w:t>Прот</w:t>
            </w:r>
            <w:proofErr w:type="spellEnd"/>
            <w:r w:rsidRPr="00DB091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>______</w:t>
            </w:r>
            <w:r w:rsidRPr="00DB0916">
              <w:rPr>
                <w:sz w:val="28"/>
                <w:szCs w:val="28"/>
              </w:rPr>
              <w:t xml:space="preserve"> от ____________</w:t>
            </w:r>
            <w:r>
              <w:rPr>
                <w:sz w:val="28"/>
                <w:szCs w:val="28"/>
              </w:rPr>
              <w:t>___</w:t>
            </w:r>
          </w:p>
          <w:p w:rsidR="008604AF" w:rsidRPr="00DB0916" w:rsidRDefault="008604AF" w:rsidP="00B91279">
            <w:pPr>
              <w:jc w:val="both"/>
              <w:rPr>
                <w:sz w:val="28"/>
                <w:szCs w:val="28"/>
              </w:rPr>
            </w:pPr>
          </w:p>
          <w:p w:rsidR="008604AF" w:rsidRPr="00DB0916" w:rsidRDefault="008604AF" w:rsidP="00B91279">
            <w:pPr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8604AF" w:rsidRPr="00DB0916" w:rsidRDefault="008604AF" w:rsidP="00B91279">
            <w:pPr>
              <w:jc w:val="both"/>
              <w:rPr>
                <w:b/>
                <w:sz w:val="28"/>
                <w:szCs w:val="28"/>
              </w:rPr>
            </w:pPr>
            <w:r w:rsidRPr="00DB0916">
              <w:rPr>
                <w:b/>
                <w:sz w:val="28"/>
                <w:szCs w:val="28"/>
              </w:rPr>
              <w:t>Утверждаю</w:t>
            </w:r>
          </w:p>
          <w:p w:rsidR="008604AF" w:rsidRPr="00DB0916" w:rsidRDefault="008604AF" w:rsidP="00B91279">
            <w:pPr>
              <w:jc w:val="both"/>
              <w:rPr>
                <w:sz w:val="28"/>
                <w:szCs w:val="28"/>
              </w:rPr>
            </w:pPr>
            <w:r w:rsidRPr="00DB0916">
              <w:rPr>
                <w:sz w:val="28"/>
                <w:szCs w:val="28"/>
              </w:rPr>
              <w:t>Директор МБОУ СОШ №2</w:t>
            </w:r>
          </w:p>
          <w:p w:rsidR="008604AF" w:rsidRPr="00DB0916" w:rsidRDefault="008604AF" w:rsidP="00B91279">
            <w:pPr>
              <w:jc w:val="both"/>
              <w:rPr>
                <w:sz w:val="28"/>
                <w:szCs w:val="28"/>
              </w:rPr>
            </w:pPr>
            <w:r w:rsidRPr="00DB0916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_______ </w:t>
            </w:r>
            <w:r w:rsidRPr="00DB0916">
              <w:rPr>
                <w:sz w:val="28"/>
                <w:szCs w:val="28"/>
              </w:rPr>
              <w:t xml:space="preserve">Е.А. </w:t>
            </w:r>
            <w:proofErr w:type="spellStart"/>
            <w:r w:rsidRPr="00DB0916">
              <w:rPr>
                <w:sz w:val="28"/>
                <w:szCs w:val="28"/>
              </w:rPr>
              <w:t>Подзорова</w:t>
            </w:r>
            <w:proofErr w:type="spellEnd"/>
          </w:p>
          <w:p w:rsidR="008604AF" w:rsidRPr="00DB0916" w:rsidRDefault="008604AF" w:rsidP="00B91279">
            <w:pPr>
              <w:rPr>
                <w:sz w:val="28"/>
                <w:szCs w:val="28"/>
              </w:rPr>
            </w:pPr>
            <w:r w:rsidRPr="00DB0916">
              <w:rPr>
                <w:sz w:val="28"/>
                <w:szCs w:val="28"/>
              </w:rPr>
              <w:t>Пр. №_______ от ________</w:t>
            </w:r>
            <w:r>
              <w:rPr>
                <w:sz w:val="28"/>
                <w:szCs w:val="28"/>
              </w:rPr>
              <w:t>________</w:t>
            </w:r>
          </w:p>
          <w:p w:rsidR="008604AF" w:rsidRPr="00DB0916" w:rsidRDefault="008604AF" w:rsidP="00B91279">
            <w:pPr>
              <w:jc w:val="both"/>
              <w:rPr>
                <w:sz w:val="28"/>
                <w:szCs w:val="28"/>
              </w:rPr>
            </w:pPr>
          </w:p>
          <w:p w:rsidR="008604AF" w:rsidRPr="00DB0916" w:rsidRDefault="008604AF" w:rsidP="00B91279">
            <w:pPr>
              <w:rPr>
                <w:b/>
                <w:sz w:val="28"/>
                <w:szCs w:val="28"/>
              </w:rPr>
            </w:pPr>
          </w:p>
        </w:tc>
      </w:tr>
    </w:tbl>
    <w:p w:rsidR="008604AF" w:rsidRDefault="008604AF" w:rsidP="008604AF">
      <w:pPr>
        <w:rPr>
          <w:b/>
          <w:sz w:val="40"/>
          <w:szCs w:val="40"/>
        </w:rPr>
      </w:pPr>
    </w:p>
    <w:p w:rsidR="008604AF" w:rsidRDefault="008604AF" w:rsidP="008604AF">
      <w:pPr>
        <w:jc w:val="center"/>
        <w:rPr>
          <w:b/>
          <w:sz w:val="32"/>
          <w:szCs w:val="32"/>
        </w:rPr>
      </w:pPr>
    </w:p>
    <w:p w:rsidR="008604AF" w:rsidRPr="00DB0916" w:rsidRDefault="008604AF" w:rsidP="008604AF">
      <w:pPr>
        <w:jc w:val="center"/>
        <w:rPr>
          <w:b/>
          <w:sz w:val="48"/>
          <w:szCs w:val="48"/>
        </w:rPr>
      </w:pPr>
      <w:r w:rsidRPr="00DB0916">
        <w:rPr>
          <w:b/>
          <w:sz w:val="48"/>
          <w:szCs w:val="48"/>
        </w:rPr>
        <w:t>Рабочая программа</w:t>
      </w:r>
    </w:p>
    <w:p w:rsidR="008604AF" w:rsidRPr="006B571E" w:rsidRDefault="008604AF" w:rsidP="008604AF">
      <w:pPr>
        <w:jc w:val="center"/>
        <w:rPr>
          <w:b/>
          <w:sz w:val="40"/>
          <w:szCs w:val="40"/>
        </w:rPr>
      </w:pPr>
      <w:r w:rsidRPr="00DB0916">
        <w:rPr>
          <w:b/>
          <w:sz w:val="40"/>
          <w:szCs w:val="40"/>
        </w:rPr>
        <w:t xml:space="preserve">учителя </w:t>
      </w:r>
      <w:r w:rsidRPr="006B571E">
        <w:rPr>
          <w:b/>
          <w:sz w:val="40"/>
          <w:szCs w:val="40"/>
        </w:rPr>
        <w:t>физики</w:t>
      </w:r>
    </w:p>
    <w:p w:rsidR="008604AF" w:rsidRPr="006B571E" w:rsidRDefault="008604AF" w:rsidP="008604AF">
      <w:pPr>
        <w:jc w:val="center"/>
        <w:rPr>
          <w:b/>
          <w:sz w:val="40"/>
          <w:szCs w:val="40"/>
        </w:rPr>
      </w:pPr>
      <w:proofErr w:type="spellStart"/>
      <w:r w:rsidRPr="006B571E">
        <w:rPr>
          <w:b/>
          <w:sz w:val="40"/>
          <w:szCs w:val="40"/>
        </w:rPr>
        <w:t>Голотиной</w:t>
      </w:r>
      <w:proofErr w:type="spellEnd"/>
      <w:r w:rsidRPr="006B571E">
        <w:rPr>
          <w:b/>
          <w:sz w:val="40"/>
          <w:szCs w:val="40"/>
        </w:rPr>
        <w:t xml:space="preserve"> Ирины </w:t>
      </w:r>
      <w:proofErr w:type="spellStart"/>
      <w:r w:rsidRPr="006B571E">
        <w:rPr>
          <w:b/>
          <w:sz w:val="40"/>
          <w:szCs w:val="40"/>
        </w:rPr>
        <w:t>Всильевны</w:t>
      </w:r>
      <w:proofErr w:type="spellEnd"/>
    </w:p>
    <w:p w:rsidR="008604AF" w:rsidRPr="006B571E" w:rsidRDefault="008604AF" w:rsidP="008604AF">
      <w:pPr>
        <w:jc w:val="center"/>
        <w:rPr>
          <w:b/>
          <w:sz w:val="40"/>
          <w:szCs w:val="40"/>
        </w:rPr>
      </w:pPr>
    </w:p>
    <w:p w:rsidR="008604AF" w:rsidRDefault="008604AF" w:rsidP="008604AF">
      <w:pPr>
        <w:jc w:val="center"/>
        <w:rPr>
          <w:b/>
          <w:sz w:val="32"/>
          <w:szCs w:val="32"/>
        </w:rPr>
      </w:pPr>
    </w:p>
    <w:p w:rsidR="008604AF" w:rsidRPr="006B571E" w:rsidRDefault="008604AF" w:rsidP="008604AF">
      <w:pPr>
        <w:rPr>
          <w:sz w:val="36"/>
          <w:szCs w:val="36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DB0916">
        <w:rPr>
          <w:b/>
          <w:sz w:val="40"/>
          <w:szCs w:val="40"/>
        </w:rPr>
        <w:tab/>
      </w:r>
      <w:r w:rsidRPr="00DB0916">
        <w:rPr>
          <w:sz w:val="40"/>
          <w:szCs w:val="40"/>
        </w:rPr>
        <w:t>Предмет</w:t>
      </w:r>
      <w:r>
        <w:rPr>
          <w:sz w:val="40"/>
          <w:szCs w:val="40"/>
        </w:rPr>
        <w:t xml:space="preserve"> физика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6B571E">
        <w:rPr>
          <w:sz w:val="36"/>
          <w:szCs w:val="36"/>
        </w:rPr>
        <w:t>базовый</w:t>
      </w:r>
      <w:r>
        <w:rPr>
          <w:sz w:val="36"/>
          <w:szCs w:val="36"/>
        </w:rPr>
        <w:t xml:space="preserve"> </w:t>
      </w:r>
      <w:r w:rsidRPr="006B571E">
        <w:rPr>
          <w:sz w:val="36"/>
          <w:szCs w:val="36"/>
        </w:rPr>
        <w:t>уровень</w:t>
      </w:r>
      <w:r>
        <w:rPr>
          <w:sz w:val="36"/>
          <w:szCs w:val="36"/>
        </w:rPr>
        <w:t xml:space="preserve"> </w:t>
      </w:r>
      <w:r w:rsidRPr="006B571E">
        <w:rPr>
          <w:sz w:val="36"/>
          <w:szCs w:val="36"/>
        </w:rPr>
        <w:t>)</w:t>
      </w:r>
    </w:p>
    <w:p w:rsidR="008604AF" w:rsidRPr="00924AA8" w:rsidRDefault="008604AF" w:rsidP="008604AF">
      <w:pPr>
        <w:rPr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B0916">
        <w:rPr>
          <w:sz w:val="40"/>
          <w:szCs w:val="40"/>
        </w:rPr>
        <w:t>Класс</w:t>
      </w:r>
      <w:r>
        <w:rPr>
          <w:sz w:val="40"/>
          <w:szCs w:val="40"/>
        </w:rPr>
        <w:t xml:space="preserve">  10 (</w:t>
      </w:r>
      <w:r>
        <w:rPr>
          <w:sz w:val="36"/>
          <w:szCs w:val="36"/>
        </w:rPr>
        <w:t>А, Б</w:t>
      </w:r>
      <w:proofErr w:type="gramStart"/>
      <w:r>
        <w:rPr>
          <w:sz w:val="36"/>
          <w:szCs w:val="36"/>
        </w:rPr>
        <w:t xml:space="preserve"> )</w:t>
      </w:r>
      <w:proofErr w:type="gramEnd"/>
    </w:p>
    <w:p w:rsidR="008604AF" w:rsidRPr="006B571E" w:rsidRDefault="008604AF" w:rsidP="008604AF">
      <w:pPr>
        <w:ind w:left="1416" w:firstLine="708"/>
        <w:rPr>
          <w:sz w:val="36"/>
          <w:szCs w:val="36"/>
        </w:rPr>
      </w:pPr>
      <w:r w:rsidRPr="00DB0916">
        <w:rPr>
          <w:sz w:val="40"/>
          <w:szCs w:val="40"/>
        </w:rPr>
        <w:t>Количество часов</w:t>
      </w:r>
      <w:r>
        <w:rPr>
          <w:sz w:val="40"/>
          <w:szCs w:val="40"/>
        </w:rPr>
        <w:t xml:space="preserve"> </w:t>
      </w:r>
      <w:r>
        <w:rPr>
          <w:sz w:val="36"/>
          <w:szCs w:val="36"/>
        </w:rPr>
        <w:t xml:space="preserve"> 70</w:t>
      </w:r>
    </w:p>
    <w:p w:rsidR="008604AF" w:rsidRDefault="008604AF" w:rsidP="008604AF">
      <w:pPr>
        <w:ind w:left="1416" w:firstLine="708"/>
        <w:rPr>
          <w:b/>
          <w:sz w:val="32"/>
          <w:szCs w:val="32"/>
        </w:rPr>
      </w:pPr>
    </w:p>
    <w:p w:rsidR="008604AF" w:rsidRPr="00DB0916" w:rsidRDefault="008604AF" w:rsidP="008604A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2012-2013 учебный год</w:t>
      </w:r>
    </w:p>
    <w:p w:rsidR="008604AF" w:rsidRPr="002115FB" w:rsidRDefault="008604AF" w:rsidP="008604AF">
      <w:pPr>
        <w:jc w:val="center"/>
        <w:rPr>
          <w:b/>
          <w:sz w:val="32"/>
          <w:szCs w:val="32"/>
        </w:rPr>
      </w:pPr>
      <w:r w:rsidRPr="00222383">
        <w:rPr>
          <w:b/>
          <w:sz w:val="32"/>
          <w:szCs w:val="32"/>
        </w:rPr>
        <w:lastRenderedPageBreak/>
        <w:t>Рабочая программа по</w:t>
      </w:r>
      <w:r>
        <w:rPr>
          <w:b/>
          <w:sz w:val="28"/>
          <w:szCs w:val="28"/>
        </w:rPr>
        <w:t xml:space="preserve"> физике</w:t>
      </w:r>
      <w:r>
        <w:rPr>
          <w:b/>
          <w:sz w:val="18"/>
          <w:szCs w:val="18"/>
        </w:rPr>
        <w:t xml:space="preserve">  </w:t>
      </w:r>
      <w:r w:rsidRPr="002115FB">
        <w:rPr>
          <w:b/>
          <w:sz w:val="32"/>
          <w:szCs w:val="32"/>
        </w:rPr>
        <w:t>10 клас</w:t>
      </w:r>
      <w:proofErr w:type="gramStart"/>
      <w:r w:rsidRPr="002115FB">
        <w:rPr>
          <w:b/>
          <w:sz w:val="32"/>
          <w:szCs w:val="32"/>
        </w:rPr>
        <w:t>с(</w:t>
      </w:r>
      <w:proofErr w:type="gramEnd"/>
      <w:r w:rsidRPr="002115FB">
        <w:rPr>
          <w:b/>
          <w:sz w:val="32"/>
          <w:szCs w:val="32"/>
        </w:rPr>
        <w:t>базовый уровень)</w:t>
      </w:r>
    </w:p>
    <w:p w:rsidR="008604AF" w:rsidRDefault="008604AF" w:rsidP="008604AF">
      <w:pPr>
        <w:jc w:val="center"/>
        <w:rPr>
          <w:b/>
          <w:sz w:val="18"/>
          <w:szCs w:val="18"/>
        </w:rPr>
      </w:pPr>
    </w:p>
    <w:p w:rsidR="008604AF" w:rsidRDefault="008604AF" w:rsidP="008604AF">
      <w:pPr>
        <w:jc w:val="center"/>
        <w:rPr>
          <w:b/>
        </w:rPr>
      </w:pPr>
    </w:p>
    <w:p w:rsidR="008604AF" w:rsidRPr="009B2727" w:rsidRDefault="008604AF" w:rsidP="008604AF">
      <w:pPr>
        <w:jc w:val="center"/>
        <w:rPr>
          <w:b/>
        </w:rPr>
      </w:pPr>
      <w:r w:rsidRPr="009B2727">
        <w:rPr>
          <w:b/>
        </w:rPr>
        <w:t>Пояснительная записка</w:t>
      </w:r>
    </w:p>
    <w:p w:rsidR="008604AF" w:rsidRDefault="008604AF" w:rsidP="008604AF">
      <w:pPr>
        <w:jc w:val="center"/>
        <w:rPr>
          <w:b/>
          <w:sz w:val="28"/>
          <w:szCs w:val="28"/>
        </w:rPr>
      </w:pPr>
    </w:p>
    <w:p w:rsidR="008604AF" w:rsidRDefault="008604AF" w:rsidP="008604AF">
      <w:pPr>
        <w:jc w:val="both"/>
      </w:pPr>
      <w:r>
        <w:rPr>
          <w:b/>
        </w:rPr>
        <w:tab/>
      </w:r>
      <w:r w:rsidRPr="00222383">
        <w:t xml:space="preserve">Программа реализуется на основе </w:t>
      </w:r>
      <w:r>
        <w:t>Образовательной программы МБОУ СОШ №2,</w:t>
      </w:r>
      <w:r w:rsidRPr="00F76CA8">
        <w:t xml:space="preserve"> </w:t>
      </w:r>
      <w:r>
        <w:t>утвержденной приказом от _________ № _____,  Федеральной примерной программы по физике</w:t>
      </w:r>
      <w:r>
        <w:rPr>
          <w:sz w:val="16"/>
          <w:szCs w:val="16"/>
        </w:rPr>
        <w:t xml:space="preserve"> </w:t>
      </w:r>
      <w:r>
        <w:t>и программы под редакцией В.А. Поповой</w:t>
      </w:r>
      <w:r>
        <w:rPr>
          <w:sz w:val="16"/>
          <w:szCs w:val="16"/>
        </w:rPr>
        <w:t xml:space="preserve">  </w:t>
      </w:r>
      <w:r>
        <w:t xml:space="preserve">с помощью </w:t>
      </w:r>
      <w:r w:rsidRPr="009B2727">
        <w:rPr>
          <w:b/>
        </w:rPr>
        <w:t>учебно-методического комплекта</w:t>
      </w:r>
      <w:r>
        <w:t>:</w:t>
      </w:r>
    </w:p>
    <w:p w:rsidR="008604AF" w:rsidRPr="0009454B" w:rsidRDefault="008604AF" w:rsidP="008604AF">
      <w:pPr>
        <w:pStyle w:val="a4"/>
      </w:pPr>
      <w:r>
        <w:t xml:space="preserve">               1.  Г.Я. </w:t>
      </w:r>
      <w:proofErr w:type="spellStart"/>
      <w:r>
        <w:t>Мякишев</w:t>
      </w:r>
      <w:proofErr w:type="spellEnd"/>
      <w:r>
        <w:t xml:space="preserve"> Физика 10 класс изд. Просвещение 2009 г.</w:t>
      </w:r>
    </w:p>
    <w:p w:rsidR="008604AF" w:rsidRPr="003B6C57" w:rsidRDefault="008604AF" w:rsidP="008604AF">
      <w:pPr>
        <w:shd w:val="clear" w:color="auto" w:fill="FFFFFF"/>
        <w:jc w:val="both"/>
      </w:pPr>
      <w:r>
        <w:rPr>
          <w:sz w:val="16"/>
          <w:szCs w:val="16"/>
        </w:rPr>
        <w:t xml:space="preserve">                       </w:t>
      </w:r>
      <w:r>
        <w:t>2.</w:t>
      </w:r>
      <w:r w:rsidRPr="005355D1">
        <w:t xml:space="preserve"> </w:t>
      </w:r>
      <w:r w:rsidRPr="003B6C57">
        <w:t xml:space="preserve">. </w:t>
      </w:r>
      <w:proofErr w:type="spellStart"/>
      <w:r w:rsidRPr="003B6C57">
        <w:t>Рымкевич</w:t>
      </w:r>
      <w:proofErr w:type="spellEnd"/>
      <w:r w:rsidRPr="003B6C57">
        <w:t xml:space="preserve"> А.П., </w:t>
      </w:r>
      <w:proofErr w:type="spellStart"/>
      <w:r w:rsidRPr="003B6C57">
        <w:t>Рымкевич</w:t>
      </w:r>
      <w:proofErr w:type="spellEnd"/>
      <w:r w:rsidRPr="003B6C57">
        <w:t xml:space="preserve"> П.А.  Сборник задач по физике</w:t>
      </w:r>
      <w:proofErr w:type="gramStart"/>
      <w:r w:rsidRPr="003B6C57">
        <w:t xml:space="preserve">  .</w:t>
      </w:r>
      <w:proofErr w:type="gramEnd"/>
      <w:r w:rsidRPr="003B6C57">
        <w:t>- М.: Просвещение.</w:t>
      </w:r>
    </w:p>
    <w:p w:rsidR="008604AF" w:rsidRPr="005355D1" w:rsidRDefault="008604AF" w:rsidP="008604AF">
      <w:pPr>
        <w:jc w:val="both"/>
      </w:pPr>
    </w:p>
    <w:p w:rsidR="008604AF" w:rsidRDefault="008604AF" w:rsidP="008604AF">
      <w:pPr>
        <w:jc w:val="both"/>
        <w:rPr>
          <w:sz w:val="16"/>
          <w:szCs w:val="16"/>
        </w:rPr>
      </w:pPr>
    </w:p>
    <w:p w:rsidR="008604AF" w:rsidRDefault="008604AF" w:rsidP="008604AF">
      <w:pPr>
        <w:shd w:val="clear" w:color="auto" w:fill="FFFFFF"/>
        <w:spacing w:before="7" w:line="252" w:lineRule="exact"/>
        <w:ind w:left="14" w:right="14" w:firstLine="706"/>
        <w:jc w:val="both"/>
      </w:pPr>
      <w:r>
        <w:rPr>
          <w:b/>
        </w:rPr>
        <w:t xml:space="preserve">Цель и задачи </w:t>
      </w:r>
      <w:r w:rsidRPr="00AB7AA9">
        <w:t>учебного курса</w:t>
      </w:r>
      <w:r>
        <w:t>:</w:t>
      </w:r>
      <w:r w:rsidRPr="00172C8E">
        <w:rPr>
          <w:sz w:val="22"/>
          <w:szCs w:val="22"/>
        </w:rPr>
        <w:t xml:space="preserve"> </w:t>
      </w:r>
      <w:r>
        <w:rPr>
          <w:sz w:val="22"/>
          <w:szCs w:val="22"/>
        </w:rPr>
        <w:t>Изучение физики в средних (полных) общеобразовательных учреждениях на базовом уровне направлено на достижение следующих целей:</w:t>
      </w:r>
    </w:p>
    <w:p w:rsidR="008604AF" w:rsidRDefault="008604AF" w:rsidP="008604AF">
      <w:pPr>
        <w:widowControl w:val="0"/>
        <w:numPr>
          <w:ilvl w:val="0"/>
          <w:numId w:val="3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22" w:line="252" w:lineRule="exact"/>
        <w:ind w:left="1433" w:hanging="346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освоение знаний </w:t>
      </w:r>
      <w:r>
        <w:rPr>
          <w:sz w:val="22"/>
          <w:szCs w:val="22"/>
        </w:rPr>
        <w:t>о фундаментальных физических законах и принципах, лежащих в основе современной физической картины мира; о наиболее важных открытиях в об</w:t>
      </w:r>
      <w:r>
        <w:rPr>
          <w:sz w:val="22"/>
          <w:szCs w:val="22"/>
        </w:rPr>
        <w:softHyphen/>
        <w:t>ласти физики, оказавших определяющее влияние на развитие техники и технологии; о методах научного познания природы;</w:t>
      </w:r>
    </w:p>
    <w:p w:rsidR="008604AF" w:rsidRDefault="008604AF" w:rsidP="008604AF">
      <w:pPr>
        <w:widowControl w:val="0"/>
        <w:numPr>
          <w:ilvl w:val="0"/>
          <w:numId w:val="3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14" w:line="252" w:lineRule="exact"/>
        <w:ind w:left="1433" w:hanging="346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овладение умениями </w:t>
      </w:r>
      <w:r>
        <w:rPr>
          <w:sz w:val="22"/>
          <w:szCs w:val="22"/>
        </w:rPr>
        <w:t>проводить наблюдения, планировать и выполнять эксперимен</w:t>
      </w:r>
      <w:r>
        <w:rPr>
          <w:sz w:val="22"/>
          <w:szCs w:val="22"/>
        </w:rPr>
        <w:softHyphen/>
        <w:t>ты, выдвигать гипотезы и строить модели, применять полученные знания по физике для объяснения разнообразных физических явлений и свойств веществ; оценивать достоверность естественнонаучной информации;</w:t>
      </w:r>
    </w:p>
    <w:p w:rsidR="008604AF" w:rsidRDefault="008604AF" w:rsidP="008604AF">
      <w:pPr>
        <w:widowControl w:val="0"/>
        <w:numPr>
          <w:ilvl w:val="0"/>
          <w:numId w:val="3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22" w:line="252" w:lineRule="exact"/>
        <w:ind w:left="1433" w:hanging="346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развитие </w:t>
      </w:r>
      <w:r>
        <w:rPr>
          <w:sz w:val="22"/>
          <w:szCs w:val="22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</w:t>
      </w:r>
      <w:r>
        <w:rPr>
          <w:sz w:val="22"/>
          <w:szCs w:val="22"/>
        </w:rPr>
        <w:softHyphen/>
        <w:t>точников информации и современных информационных технологий;</w:t>
      </w:r>
    </w:p>
    <w:p w:rsidR="008604AF" w:rsidRDefault="008604AF" w:rsidP="008604AF">
      <w:pPr>
        <w:widowControl w:val="0"/>
        <w:numPr>
          <w:ilvl w:val="0"/>
          <w:numId w:val="3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14" w:line="252" w:lineRule="exact"/>
        <w:ind w:left="1433" w:right="7" w:hanging="346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воспитание </w:t>
      </w:r>
      <w:r>
        <w:rPr>
          <w:sz w:val="22"/>
          <w:szCs w:val="22"/>
        </w:rPr>
        <w:t>убежденности в возможности познания законов природы, использования достижений физики на благо развития человеческой цивилизации, необходимости со</w:t>
      </w:r>
      <w:r>
        <w:rPr>
          <w:sz w:val="22"/>
          <w:szCs w:val="22"/>
        </w:rPr>
        <w:softHyphen/>
        <w:t>трудничества в процессе совместного выполнения задач; воспитание уважительного отношения к мнению оппонента, готовности к морально-этической оценке использо</w:t>
      </w:r>
      <w:r>
        <w:rPr>
          <w:sz w:val="22"/>
          <w:szCs w:val="22"/>
        </w:rPr>
        <w:softHyphen/>
        <w:t>вания научных достижений, чувства ответственности за защиту окружающей среды;</w:t>
      </w:r>
    </w:p>
    <w:p w:rsidR="008604AF" w:rsidRDefault="008604AF" w:rsidP="008604AF">
      <w:pPr>
        <w:widowControl w:val="0"/>
        <w:numPr>
          <w:ilvl w:val="0"/>
          <w:numId w:val="3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7" w:line="252" w:lineRule="exact"/>
        <w:ind w:left="1433" w:right="14" w:hanging="346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использование приобретенных знаний и умений </w:t>
      </w:r>
      <w:r>
        <w:rPr>
          <w:sz w:val="22"/>
          <w:szCs w:val="22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8604AF" w:rsidRDefault="008604AF" w:rsidP="008604AF">
      <w:pPr>
        <w:ind w:left="705"/>
        <w:jc w:val="both"/>
      </w:pPr>
    </w:p>
    <w:p w:rsidR="008604AF" w:rsidRDefault="008604AF" w:rsidP="008604AF">
      <w:pPr>
        <w:ind w:left="705"/>
        <w:jc w:val="both"/>
      </w:pPr>
    </w:p>
    <w:p w:rsidR="008604AF" w:rsidRPr="007A7A7B" w:rsidRDefault="008604AF" w:rsidP="008604AF">
      <w:pPr>
        <w:ind w:left="705"/>
        <w:jc w:val="both"/>
        <w:rPr>
          <w:b/>
        </w:rPr>
      </w:pPr>
      <w:r w:rsidRPr="007A7A7B">
        <w:rPr>
          <w:b/>
        </w:rPr>
        <w:t>Материально-техническо</w:t>
      </w:r>
      <w:r>
        <w:rPr>
          <w:b/>
        </w:rPr>
        <w:t>е</w:t>
      </w:r>
      <w:r w:rsidRPr="007A7A7B">
        <w:rPr>
          <w:b/>
        </w:rPr>
        <w:t xml:space="preserve"> обеспечение:</w:t>
      </w:r>
    </w:p>
    <w:p w:rsidR="008604AF" w:rsidRDefault="008604AF" w:rsidP="008604AF">
      <w:pPr>
        <w:shd w:val="clear" w:color="auto" w:fill="FFFFFF"/>
        <w:autoSpaceDE w:val="0"/>
        <w:autoSpaceDN w:val="0"/>
        <w:adjustRightInd w:val="0"/>
        <w:ind w:left="1353" w:right="425"/>
        <w:jc w:val="both"/>
        <w:rPr>
          <w:color w:val="000000"/>
        </w:rPr>
      </w:pPr>
      <w:r>
        <w:rPr>
          <w:color w:val="000000"/>
        </w:rPr>
        <w:t xml:space="preserve">3..Единый государственный экзамен: Физика: Тестовые задания для </w:t>
      </w:r>
      <w:proofErr w:type="spellStart"/>
      <w:r>
        <w:rPr>
          <w:color w:val="000000"/>
        </w:rPr>
        <w:t>подг</w:t>
      </w:r>
      <w:proofErr w:type="spellEnd"/>
      <w:r>
        <w:rPr>
          <w:color w:val="000000"/>
        </w:rPr>
        <w:t xml:space="preserve">. к Единому </w:t>
      </w:r>
      <w:proofErr w:type="spellStart"/>
      <w:r>
        <w:rPr>
          <w:color w:val="000000"/>
        </w:rPr>
        <w:t>гос</w:t>
      </w:r>
      <w:proofErr w:type="spellEnd"/>
      <w:r>
        <w:rPr>
          <w:color w:val="000000"/>
        </w:rPr>
        <w:t xml:space="preserve">. экзамену: 10-11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/ Н.Н. </w:t>
      </w:r>
      <w:proofErr w:type="spellStart"/>
      <w:r>
        <w:rPr>
          <w:color w:val="000000"/>
        </w:rPr>
        <w:t>Тулькибаева</w:t>
      </w:r>
      <w:proofErr w:type="spellEnd"/>
      <w:r>
        <w:rPr>
          <w:color w:val="000000"/>
        </w:rPr>
        <w:t xml:space="preserve">, А.Э. Пушкарев, М.А. </w:t>
      </w:r>
      <w:proofErr w:type="spellStart"/>
      <w:r>
        <w:rPr>
          <w:color w:val="000000"/>
        </w:rPr>
        <w:t>Драпкин</w:t>
      </w:r>
      <w:proofErr w:type="spellEnd"/>
      <w:r>
        <w:rPr>
          <w:color w:val="000000"/>
        </w:rPr>
        <w:t xml:space="preserve">, Д.В. Климентьев – </w:t>
      </w:r>
      <w:r>
        <w:rPr>
          <w:color w:val="000000"/>
          <w:lang w:val="en-US"/>
        </w:rPr>
        <w:t>M</w:t>
      </w:r>
      <w:r>
        <w:rPr>
          <w:color w:val="000000"/>
        </w:rPr>
        <w:t xml:space="preserve">.: Просвещение, 2004.-254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8604AF" w:rsidRDefault="008604AF" w:rsidP="008604AF">
      <w:pPr>
        <w:shd w:val="clear" w:color="auto" w:fill="FFFFFF"/>
        <w:autoSpaceDE w:val="0"/>
        <w:autoSpaceDN w:val="0"/>
        <w:adjustRightInd w:val="0"/>
        <w:ind w:left="1353" w:right="425"/>
        <w:jc w:val="both"/>
      </w:pPr>
      <w:r>
        <w:rPr>
          <w:color w:val="000000"/>
        </w:rPr>
        <w:t xml:space="preserve">4. Единый государственный экзамен: Физика: Сборник заданий / Г.Г.Никифоров, В.А.Орлов, </w:t>
      </w:r>
      <w:proofErr w:type="spellStart"/>
      <w:r>
        <w:rPr>
          <w:color w:val="000000"/>
        </w:rPr>
        <w:t>Н.К.Ханнанов</w:t>
      </w:r>
      <w:proofErr w:type="spellEnd"/>
      <w:r>
        <w:rPr>
          <w:color w:val="000000"/>
        </w:rPr>
        <w:t>. – М.:Просвещение</w:t>
      </w:r>
      <w:proofErr w:type="gramStart"/>
      <w:r>
        <w:rPr>
          <w:color w:val="000000"/>
        </w:rPr>
        <w:t>,Э</w:t>
      </w:r>
      <w:proofErr w:type="gramEnd"/>
      <w:r>
        <w:rPr>
          <w:color w:val="000000"/>
        </w:rPr>
        <w:t>ксмо,2006. 240 с.</w:t>
      </w:r>
    </w:p>
    <w:p w:rsidR="008604AF" w:rsidRDefault="008604AF" w:rsidP="008604AF">
      <w:pPr>
        <w:shd w:val="clear" w:color="auto" w:fill="FFFFFF"/>
        <w:autoSpaceDE w:val="0"/>
        <w:autoSpaceDN w:val="0"/>
        <w:adjustRightInd w:val="0"/>
        <w:ind w:left="1353" w:right="425"/>
        <w:jc w:val="both"/>
      </w:pPr>
      <w:r>
        <w:rPr>
          <w:color w:val="000000"/>
        </w:rPr>
        <w:lastRenderedPageBreak/>
        <w:t xml:space="preserve">5.. Сборник задач по физике: для 10-11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общобразоват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учрежедний</w:t>
      </w:r>
      <w:proofErr w:type="spellEnd"/>
      <w:proofErr w:type="gramStart"/>
      <w:r>
        <w:rPr>
          <w:color w:val="000000"/>
        </w:rPr>
        <w:t xml:space="preserve"> / С</w:t>
      </w:r>
      <w:proofErr w:type="gramEnd"/>
      <w:r>
        <w:rPr>
          <w:color w:val="000000"/>
        </w:rPr>
        <w:t>ост. Г.Н Степанова     - 9-е изд. М.: Просвещение, 2003. - 288 с.</w:t>
      </w:r>
    </w:p>
    <w:p w:rsidR="008604AF" w:rsidRDefault="008604AF" w:rsidP="008604AF">
      <w:pPr>
        <w:shd w:val="clear" w:color="auto" w:fill="FFFFFF"/>
        <w:autoSpaceDE w:val="0"/>
        <w:autoSpaceDN w:val="0"/>
        <w:adjustRightInd w:val="0"/>
        <w:ind w:left="993" w:right="425"/>
        <w:jc w:val="both"/>
      </w:pPr>
      <w:r>
        <w:rPr>
          <w:color w:val="000000"/>
        </w:rPr>
        <w:t xml:space="preserve">      6  Физика. Задачник. 10-11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.: Пособие для </w:t>
      </w:r>
      <w:proofErr w:type="spellStart"/>
      <w:r>
        <w:rPr>
          <w:color w:val="000000"/>
        </w:rPr>
        <w:t>общеобразоват</w:t>
      </w:r>
      <w:proofErr w:type="spellEnd"/>
      <w:r>
        <w:rPr>
          <w:color w:val="000000"/>
        </w:rPr>
        <w:t xml:space="preserve">. учреждений / </w:t>
      </w:r>
      <w:proofErr w:type="spellStart"/>
      <w:r>
        <w:rPr>
          <w:color w:val="000000"/>
        </w:rPr>
        <w:t>Рымкевич</w:t>
      </w:r>
      <w:proofErr w:type="spellEnd"/>
      <w:r>
        <w:rPr>
          <w:color w:val="000000"/>
        </w:rPr>
        <w:t xml:space="preserve"> А. П.   -     7-е изд., стереотип. - М.: Дрофа, 2003. - 192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8604AF" w:rsidRDefault="008604AF" w:rsidP="008604AF">
      <w:pPr>
        <w:shd w:val="clear" w:color="auto" w:fill="FFFFFF"/>
        <w:autoSpaceDE w:val="0"/>
        <w:autoSpaceDN w:val="0"/>
        <w:adjustRightInd w:val="0"/>
        <w:ind w:left="1353" w:right="425"/>
        <w:jc w:val="both"/>
      </w:pPr>
      <w:r>
        <w:rPr>
          <w:color w:val="000000"/>
        </w:rPr>
        <w:t xml:space="preserve"> 7.    Интернет ресурсы.    </w:t>
      </w:r>
    </w:p>
    <w:p w:rsidR="008604AF" w:rsidRPr="00770D1B" w:rsidRDefault="008604AF" w:rsidP="008604AF">
      <w:pPr>
        <w:shd w:val="clear" w:color="auto" w:fill="FFFFFF"/>
        <w:autoSpaceDE w:val="0"/>
        <w:autoSpaceDN w:val="0"/>
        <w:adjustRightInd w:val="0"/>
        <w:ind w:left="1353" w:right="425"/>
        <w:jc w:val="both"/>
        <w:rPr>
          <w:color w:val="000000"/>
        </w:rPr>
      </w:pPr>
      <w:r>
        <w:rPr>
          <w:color w:val="000000"/>
        </w:rPr>
        <w:t xml:space="preserve"> 8. Фронтальные лабораторные работы по физике в 7-11 классах общеобразовательных учреждениях: Кн. для учителя / В.А. Буров, Ю.И. Дик, Б.С. Зворыкин и др.; под ред. В.А. Бурова, Г.Г. Никифорова. - М.: Просвещение: Учеб, </w:t>
      </w:r>
      <w:proofErr w:type="gramStart"/>
      <w:r>
        <w:rPr>
          <w:color w:val="000000"/>
        </w:rPr>
        <w:t>лит</w:t>
      </w:r>
      <w:proofErr w:type="gramEnd"/>
      <w:r>
        <w:rPr>
          <w:color w:val="000000"/>
        </w:rPr>
        <w:t>., 1996. - 368 с</w:t>
      </w:r>
    </w:p>
    <w:p w:rsidR="008604AF" w:rsidRDefault="008604AF" w:rsidP="008604AF">
      <w:pPr>
        <w:jc w:val="both"/>
        <w:rPr>
          <w:sz w:val="16"/>
          <w:szCs w:val="16"/>
        </w:rPr>
      </w:pPr>
    </w:p>
    <w:p w:rsidR="008604AF" w:rsidRDefault="008604AF" w:rsidP="008604AF">
      <w:pPr>
        <w:jc w:val="both"/>
        <w:rPr>
          <w:sz w:val="16"/>
          <w:szCs w:val="16"/>
        </w:rPr>
      </w:pPr>
    </w:p>
    <w:p w:rsidR="008604AF" w:rsidRPr="00425C8A" w:rsidRDefault="008604AF" w:rsidP="008604AF">
      <w:pPr>
        <w:tabs>
          <w:tab w:val="left" w:pos="3577"/>
        </w:tabs>
      </w:pPr>
      <w:r>
        <w:t xml:space="preserve">            </w:t>
      </w:r>
      <w:r w:rsidRPr="0084048B">
        <w:t>В результате изучения</w:t>
      </w:r>
      <w:r>
        <w:t xml:space="preserve"> курса учащиеся будут </w:t>
      </w:r>
      <w:r w:rsidRPr="00356F99">
        <w:rPr>
          <w:b/>
        </w:rPr>
        <w:t>знать, уметь</w:t>
      </w:r>
      <w:r>
        <w:t>, применять на практике:</w:t>
      </w:r>
      <w:r w:rsidRPr="005A37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</w:t>
      </w:r>
      <w:r w:rsidRPr="00425C8A">
        <w:rPr>
          <w:b/>
          <w:u w:val="single"/>
        </w:rPr>
        <w:t xml:space="preserve">Образовательная цель на год: </w:t>
      </w:r>
      <w:r w:rsidRPr="00425C8A">
        <w:t xml:space="preserve">расширить представления учащихся по электродинамике и молекулярной физике, развивать умения и навыки решения задач, практического применения знаний о свойствах газов, жидкостей, твердых тел, об охране окружающей среды для использования механизмов, инструментов, электроприборов </w:t>
      </w:r>
    </w:p>
    <w:p w:rsidR="008604AF" w:rsidRPr="00425C8A" w:rsidRDefault="008604AF" w:rsidP="008604AF">
      <w:pPr>
        <w:pStyle w:val="a3"/>
        <w:jc w:val="both"/>
        <w:rPr>
          <w:b/>
          <w:szCs w:val="24"/>
        </w:rPr>
      </w:pPr>
      <w:r w:rsidRPr="00425C8A">
        <w:rPr>
          <w:b/>
          <w:bCs/>
          <w:i/>
          <w:iCs/>
          <w:szCs w:val="24"/>
        </w:rPr>
        <w:t xml:space="preserve">      </w:t>
      </w:r>
      <w:r w:rsidRPr="00425C8A">
        <w:rPr>
          <w:szCs w:val="24"/>
        </w:rPr>
        <w:t xml:space="preserve"> </w:t>
      </w:r>
    </w:p>
    <w:p w:rsidR="008604AF" w:rsidRPr="00425C8A" w:rsidRDefault="008604AF" w:rsidP="008604AF">
      <w:pPr>
        <w:pStyle w:val="a3"/>
        <w:jc w:val="both"/>
        <w:rPr>
          <w:b/>
          <w:szCs w:val="24"/>
          <w:u w:val="single"/>
        </w:rPr>
      </w:pPr>
      <w:r w:rsidRPr="00425C8A">
        <w:rPr>
          <w:b/>
          <w:szCs w:val="24"/>
          <w:u w:val="single"/>
        </w:rPr>
        <w:t>Знать/понимать:</w:t>
      </w:r>
    </w:p>
    <w:p w:rsidR="008604AF" w:rsidRPr="00425C8A" w:rsidRDefault="008604AF" w:rsidP="008604AF">
      <w:pPr>
        <w:pStyle w:val="a3"/>
        <w:numPr>
          <w:ilvl w:val="0"/>
          <w:numId w:val="1"/>
        </w:numPr>
        <w:contextualSpacing/>
        <w:jc w:val="both"/>
        <w:rPr>
          <w:szCs w:val="24"/>
        </w:rPr>
      </w:pPr>
      <w:proofErr w:type="gramStart"/>
      <w:r w:rsidRPr="00425C8A">
        <w:rPr>
          <w:b/>
          <w:i/>
          <w:szCs w:val="24"/>
        </w:rPr>
        <w:t>Смысл понятий</w:t>
      </w:r>
      <w:r w:rsidRPr="00425C8A">
        <w:rPr>
          <w:szCs w:val="24"/>
        </w:rPr>
        <w:t>: физическое явление, физический закон, гипотеза, теория,  вещество, поле, взаимодействие,  звезда, Вселенная</w:t>
      </w:r>
      <w:proofErr w:type="gramEnd"/>
    </w:p>
    <w:p w:rsidR="008604AF" w:rsidRPr="00425C8A" w:rsidRDefault="008604AF" w:rsidP="008604AF">
      <w:pPr>
        <w:pStyle w:val="a3"/>
        <w:numPr>
          <w:ilvl w:val="0"/>
          <w:numId w:val="1"/>
        </w:numPr>
        <w:contextualSpacing/>
        <w:jc w:val="both"/>
        <w:rPr>
          <w:b/>
          <w:i/>
          <w:szCs w:val="24"/>
        </w:rPr>
      </w:pPr>
      <w:proofErr w:type="gramStart"/>
      <w:r w:rsidRPr="00425C8A">
        <w:rPr>
          <w:b/>
          <w:i/>
          <w:szCs w:val="24"/>
        </w:rPr>
        <w:t>Смысл физических величин:</w:t>
      </w:r>
      <w:r w:rsidRPr="00425C8A">
        <w:rPr>
          <w:szCs w:val="24"/>
        </w:rPr>
        <w:t xml:space="preserve">  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</w:t>
      </w:r>
      <w:proofErr w:type="gramEnd"/>
    </w:p>
    <w:p w:rsidR="008604AF" w:rsidRPr="00425C8A" w:rsidRDefault="008604AF" w:rsidP="008604AF">
      <w:pPr>
        <w:pStyle w:val="a3"/>
        <w:numPr>
          <w:ilvl w:val="0"/>
          <w:numId w:val="1"/>
        </w:numPr>
        <w:contextualSpacing/>
        <w:jc w:val="both"/>
        <w:rPr>
          <w:b/>
          <w:i/>
          <w:szCs w:val="24"/>
        </w:rPr>
      </w:pPr>
      <w:r w:rsidRPr="00425C8A">
        <w:rPr>
          <w:b/>
          <w:i/>
          <w:szCs w:val="24"/>
        </w:rPr>
        <w:t xml:space="preserve">Смысл физических законов: </w:t>
      </w:r>
      <w:r w:rsidRPr="00425C8A">
        <w:rPr>
          <w:szCs w:val="24"/>
        </w:rPr>
        <w:t xml:space="preserve"> Ньютона, сохранения энергии, импульса и электрического заряда, термодинамики.</w:t>
      </w:r>
    </w:p>
    <w:p w:rsidR="008604AF" w:rsidRPr="00425C8A" w:rsidRDefault="008604AF" w:rsidP="008604AF">
      <w:pPr>
        <w:pStyle w:val="a3"/>
        <w:numPr>
          <w:ilvl w:val="0"/>
          <w:numId w:val="1"/>
        </w:numPr>
        <w:contextualSpacing/>
        <w:jc w:val="both"/>
        <w:rPr>
          <w:szCs w:val="24"/>
        </w:rPr>
      </w:pPr>
      <w:r w:rsidRPr="00425C8A">
        <w:rPr>
          <w:b/>
          <w:i/>
          <w:szCs w:val="24"/>
        </w:rPr>
        <w:t xml:space="preserve">Вклад российских и зарубежных  ученых, </w:t>
      </w:r>
      <w:r w:rsidRPr="00425C8A">
        <w:rPr>
          <w:szCs w:val="24"/>
        </w:rPr>
        <w:t>оказавших наибольшее влияние на развитие физической науки</w:t>
      </w:r>
    </w:p>
    <w:p w:rsidR="008604AF" w:rsidRPr="00425C8A" w:rsidRDefault="008604AF" w:rsidP="008604AF">
      <w:pPr>
        <w:rPr>
          <w:b/>
          <w:u w:val="single"/>
        </w:rPr>
      </w:pPr>
      <w:r w:rsidRPr="00425C8A">
        <w:rPr>
          <w:b/>
          <w:i/>
        </w:rPr>
        <w:t xml:space="preserve">          </w:t>
      </w:r>
      <w:r w:rsidRPr="00425C8A">
        <w:rPr>
          <w:b/>
          <w:u w:val="single"/>
        </w:rPr>
        <w:t>Уметь:</w:t>
      </w:r>
    </w:p>
    <w:p w:rsidR="008604AF" w:rsidRPr="00425C8A" w:rsidRDefault="008604AF" w:rsidP="008604AF">
      <w:pPr>
        <w:pStyle w:val="a3"/>
        <w:numPr>
          <w:ilvl w:val="0"/>
          <w:numId w:val="2"/>
        </w:numPr>
        <w:contextualSpacing/>
        <w:rPr>
          <w:szCs w:val="24"/>
        </w:rPr>
      </w:pPr>
      <w:r w:rsidRPr="00425C8A">
        <w:rPr>
          <w:b/>
          <w:i/>
          <w:szCs w:val="24"/>
        </w:rPr>
        <w:t xml:space="preserve">Описывать и объяснять физические явления:  </w:t>
      </w:r>
      <w:r w:rsidRPr="00425C8A">
        <w:rPr>
          <w:szCs w:val="24"/>
        </w:rPr>
        <w:t>движение небесных тел и искусственных спутников Земли, свойства газов, жидкостей и твердых тел, электрические явления</w:t>
      </w:r>
    </w:p>
    <w:p w:rsidR="008604AF" w:rsidRPr="00425C8A" w:rsidRDefault="008604AF" w:rsidP="008604AF">
      <w:pPr>
        <w:pStyle w:val="a3"/>
        <w:numPr>
          <w:ilvl w:val="0"/>
          <w:numId w:val="2"/>
        </w:numPr>
        <w:contextualSpacing/>
        <w:rPr>
          <w:szCs w:val="24"/>
        </w:rPr>
      </w:pPr>
      <w:r w:rsidRPr="00425C8A">
        <w:rPr>
          <w:b/>
          <w:i/>
          <w:szCs w:val="24"/>
        </w:rPr>
        <w:t>Отличать гипотезы от научных теорий</w:t>
      </w:r>
    </w:p>
    <w:p w:rsidR="008604AF" w:rsidRPr="00425C8A" w:rsidRDefault="008604AF" w:rsidP="008604AF">
      <w:pPr>
        <w:pStyle w:val="a3"/>
        <w:numPr>
          <w:ilvl w:val="0"/>
          <w:numId w:val="2"/>
        </w:numPr>
        <w:contextualSpacing/>
        <w:rPr>
          <w:szCs w:val="24"/>
        </w:rPr>
      </w:pPr>
      <w:r w:rsidRPr="00425C8A">
        <w:rPr>
          <w:b/>
          <w:i/>
          <w:szCs w:val="24"/>
        </w:rPr>
        <w:t>Делать выводы на основе экспериментальных данных</w:t>
      </w:r>
    </w:p>
    <w:p w:rsidR="008604AF" w:rsidRPr="00425C8A" w:rsidRDefault="008604AF" w:rsidP="008604AF">
      <w:pPr>
        <w:pStyle w:val="a3"/>
        <w:numPr>
          <w:ilvl w:val="0"/>
          <w:numId w:val="2"/>
        </w:numPr>
        <w:contextualSpacing/>
        <w:rPr>
          <w:szCs w:val="24"/>
        </w:rPr>
      </w:pPr>
      <w:r w:rsidRPr="00425C8A">
        <w:rPr>
          <w:b/>
          <w:i/>
          <w:szCs w:val="24"/>
        </w:rPr>
        <w:t xml:space="preserve">Приводить примеры, показывающие, что </w:t>
      </w:r>
      <w:r w:rsidRPr="00425C8A">
        <w:rPr>
          <w:szCs w:val="24"/>
        </w:rPr>
        <w:t xml:space="preserve"> наблюдение и эксперимент  являются основой для выдвижения гипотез и теорий, позволяют проверить  истинность  теоретических выводов,  физическая теория дает возможность объяснять не только известные  явления природы и научные факты, но и предсказывать  еще неизвестные явления</w:t>
      </w:r>
    </w:p>
    <w:p w:rsidR="008604AF" w:rsidRPr="00425C8A" w:rsidRDefault="008604AF" w:rsidP="008604AF">
      <w:pPr>
        <w:pStyle w:val="a3"/>
        <w:numPr>
          <w:ilvl w:val="0"/>
          <w:numId w:val="2"/>
        </w:numPr>
        <w:contextualSpacing/>
        <w:rPr>
          <w:szCs w:val="24"/>
        </w:rPr>
      </w:pPr>
      <w:r w:rsidRPr="00425C8A">
        <w:rPr>
          <w:b/>
          <w:i/>
          <w:szCs w:val="24"/>
        </w:rPr>
        <w:t>Воспринимать и на основе полученных знаний самостоятельно оценивать информацию</w:t>
      </w:r>
      <w:r w:rsidRPr="00425C8A">
        <w:rPr>
          <w:szCs w:val="24"/>
        </w:rPr>
        <w:t>, содержащуюся в сообщениях СМИ,  интернет, научно-популярных статьях</w:t>
      </w:r>
    </w:p>
    <w:p w:rsidR="008604AF" w:rsidRPr="00425C8A" w:rsidRDefault="008604AF" w:rsidP="008604AF">
      <w:pPr>
        <w:pStyle w:val="a3"/>
        <w:numPr>
          <w:ilvl w:val="0"/>
          <w:numId w:val="2"/>
        </w:numPr>
        <w:contextualSpacing/>
        <w:rPr>
          <w:b/>
          <w:i/>
          <w:szCs w:val="24"/>
        </w:rPr>
      </w:pPr>
      <w:r w:rsidRPr="00425C8A">
        <w:rPr>
          <w:b/>
          <w:i/>
          <w:szCs w:val="24"/>
        </w:rPr>
        <w:t>Использовать приобретенные  знания и умения в повседневной жизни</w:t>
      </w:r>
    </w:p>
    <w:p w:rsidR="00E729B4" w:rsidRDefault="00A22610" w:rsidP="008604AF">
      <w:r w:rsidRPr="00A22610">
        <w:rPr>
          <w:b/>
          <w:i/>
        </w:rPr>
        <w:object w:dxaOrig="14543" w:dyaOrig="9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727.5pt;height:498pt" o:ole="">
            <v:imagedata r:id="rId6" o:title=""/>
          </v:shape>
          <o:OLEObject Type="Embed" ProgID="Word.Document.12" ShapeID="_x0000_i1039" DrawAspect="Content" ObjectID="_1412418735" r:id="rId7"/>
        </w:object>
      </w:r>
      <w:r w:rsidR="008604AF" w:rsidRPr="00425C8A">
        <w:rPr>
          <w:b/>
          <w:i/>
        </w:rPr>
        <w:br w:type="page"/>
      </w:r>
      <w:r w:rsidR="008604AF" w:rsidRPr="008604AF">
        <w:rPr>
          <w:b/>
          <w:i/>
        </w:rPr>
        <w:object w:dxaOrig="14543" w:dyaOrig="10609">
          <v:shape id="_x0000_i1026" type="#_x0000_t75" style="width:727.5pt;height:530.25pt" o:ole="">
            <v:imagedata r:id="rId8" o:title=""/>
          </v:shape>
          <o:OLEObject Type="Embed" ProgID="Word.Document.12" ShapeID="_x0000_i1026" DrawAspect="Content" ObjectID="_1412418736" r:id="rId9">
            <o:FieldCodes>\s</o:FieldCodes>
          </o:OLEObject>
        </w:object>
      </w:r>
      <w:r w:rsidR="008604AF" w:rsidRPr="008604AF">
        <w:rPr>
          <w:b/>
          <w:i/>
        </w:rPr>
        <w:object w:dxaOrig="14543" w:dyaOrig="11932">
          <v:shape id="_x0000_i1027" type="#_x0000_t75" style="width:727.5pt;height:596.25pt" o:ole="">
            <v:imagedata r:id="rId10" o:title=""/>
          </v:shape>
          <o:OLEObject Type="Embed" ProgID="Word.Document.12" ShapeID="_x0000_i1027" DrawAspect="Content" ObjectID="_1412418737" r:id="rId11">
            <o:FieldCodes>\s</o:FieldCodes>
          </o:OLEObject>
        </w:object>
      </w:r>
      <w:r w:rsidR="008604AF" w:rsidRPr="008604AF">
        <w:rPr>
          <w:b/>
          <w:i/>
        </w:rPr>
        <w:object w:dxaOrig="16616" w:dyaOrig="11581">
          <v:shape id="_x0000_i1028" type="#_x0000_t75" style="width:831pt;height:579pt" o:ole="">
            <v:imagedata r:id="rId12" o:title=""/>
          </v:shape>
          <o:OLEObject Type="Embed" ProgID="Word.Document.12" ShapeID="_x0000_i1028" DrawAspect="Content" ObjectID="_1412418738" r:id="rId13">
            <o:FieldCodes>\s</o:FieldCodes>
          </o:OLEObject>
        </w:object>
      </w:r>
      <w:r w:rsidR="008604AF" w:rsidRPr="008604AF">
        <w:rPr>
          <w:b/>
          <w:i/>
        </w:rPr>
        <w:object w:dxaOrig="15215" w:dyaOrig="10839">
          <v:shape id="_x0000_i1029" type="#_x0000_t75" style="width:760.5pt;height:542.25pt" o:ole="">
            <v:imagedata r:id="rId14" o:title=""/>
          </v:shape>
          <o:OLEObject Type="Embed" ProgID="Word.Document.12" ShapeID="_x0000_i1029" DrawAspect="Content" ObjectID="_1412418739" r:id="rId15">
            <o:FieldCodes>\s</o:FieldCodes>
          </o:OLEObject>
        </w:object>
      </w:r>
      <w:r w:rsidR="008604AF" w:rsidRPr="008604AF">
        <w:rPr>
          <w:b/>
          <w:i/>
        </w:rPr>
        <w:object w:dxaOrig="15884" w:dyaOrig="11900">
          <v:shape id="_x0000_i1030" type="#_x0000_t75" style="width:794.25pt;height:594.75pt" o:ole="">
            <v:imagedata r:id="rId16" o:title=""/>
          </v:shape>
          <o:OLEObject Type="Embed" ProgID="Word.Document.12" ShapeID="_x0000_i1030" DrawAspect="Content" ObjectID="_1412418740" r:id="rId17">
            <o:FieldCodes>\s</o:FieldCodes>
          </o:OLEObject>
        </w:object>
      </w:r>
      <w:r w:rsidR="008604AF" w:rsidRPr="008604AF">
        <w:rPr>
          <w:b/>
          <w:i/>
        </w:rPr>
        <w:object w:dxaOrig="14550" w:dyaOrig="9996">
          <v:shape id="_x0000_i1031" type="#_x0000_t75" style="width:727.5pt;height:499.5pt" o:ole="">
            <v:imagedata r:id="rId18" o:title=""/>
          </v:shape>
          <o:OLEObject Type="Embed" ProgID="Word.Document.12" ShapeID="_x0000_i1031" DrawAspect="Content" ObjectID="_1412418741" r:id="rId19">
            <o:FieldCodes>\s</o:FieldCodes>
          </o:OLEObject>
        </w:object>
      </w:r>
      <w:r w:rsidR="008604AF" w:rsidRPr="008604AF">
        <w:rPr>
          <w:b/>
          <w:i/>
        </w:rPr>
        <w:object w:dxaOrig="14543" w:dyaOrig="9920">
          <v:shape id="_x0000_i1032" type="#_x0000_t75" style="width:727.5pt;height:495.75pt" o:ole="">
            <v:imagedata r:id="rId20" o:title=""/>
          </v:shape>
          <o:OLEObject Type="Embed" ProgID="Word.Document.12" ShapeID="_x0000_i1032" DrawAspect="Content" ObjectID="_1412418742" r:id="rId21">
            <o:FieldCodes>\s</o:FieldCodes>
          </o:OLEObject>
        </w:object>
      </w:r>
      <w:r w:rsidR="008604AF" w:rsidRPr="008604AF">
        <w:rPr>
          <w:b/>
          <w:i/>
        </w:rPr>
        <w:object w:dxaOrig="14533" w:dyaOrig="10964">
          <v:shape id="_x0000_i1033" type="#_x0000_t75" style="width:726.75pt;height:548.25pt" o:ole="">
            <v:imagedata r:id="rId22" o:title=""/>
          </v:shape>
          <o:OLEObject Type="Embed" ProgID="Word.Document.12" ShapeID="_x0000_i1033" DrawAspect="Content" ObjectID="_1412418743" r:id="rId23">
            <o:FieldCodes>\s</o:FieldCodes>
          </o:OLEObject>
        </w:object>
      </w:r>
      <w:r w:rsidR="008604AF" w:rsidRPr="008604AF">
        <w:rPr>
          <w:b/>
          <w:i/>
        </w:rPr>
        <w:object w:dxaOrig="14534" w:dyaOrig="9999">
          <v:shape id="_x0000_i1034" type="#_x0000_t75" style="width:726.75pt;height:500.25pt" o:ole="">
            <v:imagedata r:id="rId24" o:title=""/>
          </v:shape>
          <o:OLEObject Type="Embed" ProgID="Word.Document.12" ShapeID="_x0000_i1034" DrawAspect="Content" ObjectID="_1412418744" r:id="rId25">
            <o:FieldCodes>\s</o:FieldCodes>
          </o:OLEObject>
        </w:object>
      </w:r>
    </w:p>
    <w:sectPr w:rsidR="00E729B4" w:rsidSect="008604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C049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B977C8"/>
    <w:multiLevelType w:val="hybridMultilevel"/>
    <w:tmpl w:val="E8B05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B4171A"/>
    <w:multiLevelType w:val="hybridMultilevel"/>
    <w:tmpl w:val="F788E54E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04AF"/>
    <w:rsid w:val="000B2B5E"/>
    <w:rsid w:val="000F3633"/>
    <w:rsid w:val="005D6403"/>
    <w:rsid w:val="005F0F97"/>
    <w:rsid w:val="006A7F3A"/>
    <w:rsid w:val="0076706D"/>
    <w:rsid w:val="0082417A"/>
    <w:rsid w:val="008604AF"/>
    <w:rsid w:val="009C4CE0"/>
    <w:rsid w:val="009D1140"/>
    <w:rsid w:val="00A22610"/>
    <w:rsid w:val="00E7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4AF"/>
    <w:pPr>
      <w:ind w:left="708"/>
    </w:pPr>
    <w:rPr>
      <w:rFonts w:cs="Mangal"/>
      <w:szCs w:val="21"/>
      <w:lang w:eastAsia="ja-JP" w:bidi="hi-IN"/>
    </w:rPr>
  </w:style>
  <w:style w:type="paragraph" w:styleId="a4">
    <w:name w:val="No Spacing"/>
    <w:uiPriority w:val="1"/>
    <w:qFormat/>
    <w:rsid w:val="0086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_________Microsoft_Office_Word4.docx"/><Relationship Id="rId18" Type="http://schemas.openxmlformats.org/officeDocument/2006/relationships/image" Target="media/image7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_________Microsoft_Office_Word8.docx"/><Relationship Id="rId7" Type="http://schemas.openxmlformats.org/officeDocument/2006/relationships/package" Target="embeddings/_________Microsoft_Office_Word1.docx"/><Relationship Id="rId12" Type="http://schemas.openxmlformats.org/officeDocument/2006/relationships/image" Target="media/image4.emf"/><Relationship Id="rId17" Type="http://schemas.openxmlformats.org/officeDocument/2006/relationships/package" Target="embeddings/_________Microsoft_Office_Word6.docx"/><Relationship Id="rId25" Type="http://schemas.openxmlformats.org/officeDocument/2006/relationships/package" Target="embeddings/_________Microsoft_Office_Word10.docx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_________Microsoft_Office_Word3.docx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Office_Word5.docx"/><Relationship Id="rId23" Type="http://schemas.openxmlformats.org/officeDocument/2006/relationships/package" Target="embeddings/_________Microsoft_Office_Word9.docx"/><Relationship Id="rId10" Type="http://schemas.openxmlformats.org/officeDocument/2006/relationships/image" Target="media/image3.emf"/><Relationship Id="rId19" Type="http://schemas.openxmlformats.org/officeDocument/2006/relationships/package" Target="embeddings/_________Microsoft_Office_Word7.docx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2.docx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31CAB-F6F0-4B27-8EA0-CFBF382B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Рокер</dc:creator>
  <cp:keywords/>
  <dc:description/>
  <cp:lastModifiedBy>Голотина</cp:lastModifiedBy>
  <cp:revision>12</cp:revision>
  <dcterms:created xsi:type="dcterms:W3CDTF">2012-10-09T15:24:00Z</dcterms:created>
  <dcterms:modified xsi:type="dcterms:W3CDTF">2012-10-22T09:44:00Z</dcterms:modified>
</cp:coreProperties>
</file>